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D47" w:rsidRPr="005431F4" w:rsidRDefault="00992D47" w:rsidP="005431F4">
      <w:pPr>
        <w:rPr>
          <w:b/>
        </w:rPr>
      </w:pPr>
      <w:r>
        <w:rPr>
          <w:b/>
          <w:noProof/>
          <w:lang w:eastAsia="sv-SE"/>
        </w:rPr>
        <w:drawing>
          <wp:inline distT="0" distB="0" distL="0" distR="0">
            <wp:extent cx="746760" cy="91536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R förbu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585" cy="94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1F4">
        <w:rPr>
          <w:b/>
        </w:rPr>
        <w:t xml:space="preserve">                                                                                                                            </w:t>
      </w:r>
      <w:r w:rsidR="00E06D46" w:rsidRPr="00906136">
        <w:rPr>
          <w:rFonts w:ascii="Klavika Light" w:hAnsi="Klavika Light"/>
          <w:b/>
          <w:sz w:val="20"/>
          <w:szCs w:val="20"/>
        </w:rPr>
        <w:t>Pressmeddelande 2</w:t>
      </w:r>
      <w:r w:rsidR="00FA2599">
        <w:rPr>
          <w:rFonts w:ascii="Klavika Light" w:hAnsi="Klavika Light"/>
          <w:b/>
          <w:sz w:val="20"/>
          <w:szCs w:val="20"/>
        </w:rPr>
        <w:t>6</w:t>
      </w:r>
      <w:r w:rsidR="00E06D46" w:rsidRPr="00906136">
        <w:rPr>
          <w:rFonts w:ascii="Klavika Light" w:hAnsi="Klavika Light"/>
          <w:b/>
          <w:sz w:val="20"/>
          <w:szCs w:val="20"/>
        </w:rPr>
        <w:t xml:space="preserve"> mars 2019</w:t>
      </w:r>
    </w:p>
    <w:p w:rsidR="00992D47" w:rsidRPr="00992D47" w:rsidRDefault="00992D47" w:rsidP="00992D47">
      <w:pPr>
        <w:jc w:val="right"/>
        <w:rPr>
          <w:rFonts w:ascii="Klavika Light" w:hAnsi="Klavika Light"/>
          <w:b/>
        </w:rPr>
      </w:pPr>
    </w:p>
    <w:p w:rsidR="00E06D46" w:rsidRPr="000705F7" w:rsidRDefault="00E06D46" w:rsidP="00E06D46">
      <w:pPr>
        <w:rPr>
          <w:b/>
        </w:rPr>
      </w:pPr>
      <w:r w:rsidRPr="000705F7">
        <w:rPr>
          <w:b/>
        </w:rPr>
        <w:t>1000-tals hushåll löper ökad risk för inbrott när kopieringsskydd på nycklar löper ut i förtid</w:t>
      </w:r>
    </w:p>
    <w:p w:rsidR="00E06D46" w:rsidRPr="000705F7" w:rsidRDefault="00E06D46" w:rsidP="00E06D46">
      <w:pPr>
        <w:rPr>
          <w:b/>
        </w:rPr>
      </w:pPr>
      <w:r w:rsidRPr="000705F7">
        <w:rPr>
          <w:b/>
        </w:rPr>
        <w:t xml:space="preserve">Den svenska branschorganisationen för lås- och säkerhetsföretag – SLR – slår nu tillsammans med sina </w:t>
      </w:r>
      <w:r w:rsidR="00E152C5">
        <w:rPr>
          <w:b/>
        </w:rPr>
        <w:t xml:space="preserve">210 företag </w:t>
      </w:r>
      <w:r w:rsidR="000F11FF">
        <w:rPr>
          <w:b/>
        </w:rPr>
        <w:t xml:space="preserve">i </w:t>
      </w:r>
      <w:r w:rsidR="00A77245">
        <w:rPr>
          <w:b/>
        </w:rPr>
        <w:t>säkerhetsbranschen</w:t>
      </w:r>
      <w:r w:rsidRPr="000705F7">
        <w:rPr>
          <w:b/>
        </w:rPr>
        <w:t xml:space="preserve"> larm till allmänheten. Det hela handlar om ett i förtid utgånget patent på ett </w:t>
      </w:r>
      <w:r w:rsidR="00A14583">
        <w:rPr>
          <w:b/>
        </w:rPr>
        <w:t>välkän</w:t>
      </w:r>
      <w:r w:rsidR="008C70B4">
        <w:rPr>
          <w:b/>
        </w:rPr>
        <w:t xml:space="preserve">t </w:t>
      </w:r>
      <w:r w:rsidRPr="00E152C5">
        <w:rPr>
          <w:b/>
        </w:rPr>
        <w:t>lås</w:t>
      </w:r>
      <w:r w:rsidR="000A6F8E">
        <w:rPr>
          <w:b/>
        </w:rPr>
        <w:t xml:space="preserve"> som</w:t>
      </w:r>
      <w:r w:rsidR="008C70B4">
        <w:rPr>
          <w:b/>
        </w:rPr>
        <w:t xml:space="preserve"> </w:t>
      </w:r>
      <w:r w:rsidRPr="000705F7">
        <w:rPr>
          <w:b/>
        </w:rPr>
        <w:t>k</w:t>
      </w:r>
      <w:r>
        <w:rPr>
          <w:b/>
        </w:rPr>
        <w:t>an</w:t>
      </w:r>
      <w:r w:rsidRPr="000705F7">
        <w:rPr>
          <w:b/>
        </w:rPr>
        <w:t xml:space="preserve"> orsaka </w:t>
      </w:r>
      <w:r w:rsidR="005A2774">
        <w:rPr>
          <w:b/>
        </w:rPr>
        <w:t xml:space="preserve">betydande </w:t>
      </w:r>
      <w:r w:rsidRPr="000705F7">
        <w:rPr>
          <w:b/>
        </w:rPr>
        <w:t>konsekvenser</w:t>
      </w:r>
      <w:r w:rsidR="000F11FF">
        <w:rPr>
          <w:b/>
        </w:rPr>
        <w:t xml:space="preserve"> och skapa otrygghet</w:t>
      </w:r>
      <w:r w:rsidRPr="000705F7">
        <w:rPr>
          <w:b/>
        </w:rPr>
        <w:t xml:space="preserve"> </w:t>
      </w:r>
      <w:r w:rsidR="000F11FF">
        <w:rPr>
          <w:b/>
        </w:rPr>
        <w:t>särskilt för privathushåll</w:t>
      </w:r>
      <w:r w:rsidR="00A77245">
        <w:rPr>
          <w:b/>
        </w:rPr>
        <w:t>,</w:t>
      </w:r>
      <w:r w:rsidR="000F11FF">
        <w:rPr>
          <w:b/>
        </w:rPr>
        <w:t xml:space="preserve"> men även för företag och myndigheter. </w:t>
      </w:r>
    </w:p>
    <w:p w:rsidR="00E06D46" w:rsidRDefault="00E06D46" w:rsidP="00E06D46">
      <w:r>
        <w:t xml:space="preserve">SLR vill nu varna för de risker som föreligger med att kopieringsskyddet för dessa nycklar löpt ut i förtid. </w:t>
      </w:r>
      <w:r w:rsidR="00844EBA">
        <w:t xml:space="preserve">Det är Dormakaba, en av de </w:t>
      </w:r>
      <w:r w:rsidR="00A371D2">
        <w:t>S</w:t>
      </w:r>
      <w:bookmarkStart w:id="0" w:name="_GoBack"/>
      <w:bookmarkEnd w:id="0"/>
      <w:r w:rsidR="00844EBA">
        <w:t xml:space="preserve">verigeledande låstillverkarna </w:t>
      </w:r>
      <w:r>
        <w:t xml:space="preserve">som tappat kopieringsskyddet </w:t>
      </w:r>
      <w:r w:rsidR="005A2774">
        <w:t xml:space="preserve">på sitt </w:t>
      </w:r>
      <w:r w:rsidR="00172AFC">
        <w:t>lås</w:t>
      </w:r>
      <w:r w:rsidR="000A6F8E">
        <w:t xml:space="preserve"> </w:t>
      </w:r>
      <w:proofErr w:type="spellStart"/>
      <w:r w:rsidR="005A2774">
        <w:t>Dorma</w:t>
      </w:r>
      <w:proofErr w:type="spellEnd"/>
      <w:r w:rsidR="005A2774">
        <w:t xml:space="preserve"> DMS, </w:t>
      </w:r>
      <w:r>
        <w:t>och detta dessutom 1</w:t>
      </w:r>
      <w:r w:rsidR="00432C88">
        <w:t>3</w:t>
      </w:r>
      <w:r>
        <w:t xml:space="preserve"> år innan patentet egentligen skulle löpt ut. De som köpt låsen har gjort det i tron om att nycklarna till dessa kommer ha ett juridiskt och lagmässigt kopieringsskydd fram till 2030, </w:t>
      </w:r>
      <w:r w:rsidR="00BD3114">
        <w:t>vilket alltså</w:t>
      </w:r>
      <w:r w:rsidR="008323DF">
        <w:t xml:space="preserve"> redan sedan 2017</w:t>
      </w:r>
      <w:r w:rsidR="00BD3114">
        <w:t xml:space="preserve"> inte är fallet. </w:t>
      </w:r>
      <w:r>
        <w:t>Tillverkaren</w:t>
      </w:r>
      <w:r w:rsidR="008323DF">
        <w:t>, som tidigare inte gått ut med adekvat information om händelsen,</w:t>
      </w:r>
      <w:r>
        <w:t xml:space="preserve"> menar att det är en administrativ miss som föreligger att man mist patenten i förtid. Ett misstag som branschorganisationen SLR menar att man inte tar sitt fulla konsument</w:t>
      </w:r>
      <w:r w:rsidR="00172AFC">
        <w:t xml:space="preserve">- och </w:t>
      </w:r>
      <w:r w:rsidR="00F466FF">
        <w:t>kund</w:t>
      </w:r>
      <w:r>
        <w:t>ansvar för och att</w:t>
      </w:r>
      <w:r w:rsidR="00BD3114">
        <w:t xml:space="preserve"> </w:t>
      </w:r>
      <w:r w:rsidR="005A2774">
        <w:t xml:space="preserve">såväl </w:t>
      </w:r>
      <w:r>
        <w:t>privatpersoner</w:t>
      </w:r>
      <w:r w:rsidR="005A2774">
        <w:t xml:space="preserve"> </w:t>
      </w:r>
      <w:r w:rsidR="00172AFC">
        <w:t xml:space="preserve">som </w:t>
      </w:r>
      <w:r w:rsidR="005A2774">
        <w:t>juridiska personer</w:t>
      </w:r>
      <w:r>
        <w:t xml:space="preserve"> därför kommer </w:t>
      </w:r>
      <w:r w:rsidR="00A77245">
        <w:t>bli lidande</w:t>
      </w:r>
      <w:r>
        <w:t xml:space="preserve">. </w:t>
      </w:r>
    </w:p>
    <w:p w:rsidR="00E06D46" w:rsidRDefault="00E06D46" w:rsidP="00E06D46">
      <w:r>
        <w:t>I praktiken innebär det förlorade kopieringsskyddet att nycklar kommer kunna kopieras helt utan kontroll – och detta fullt lagligt.</w:t>
      </w:r>
      <w:r w:rsidR="00733234">
        <w:t xml:space="preserve"> Med kopieringsskyddet har man tidigare tryggt kunnat låna ut sina nycklar med vetskapen om att de inte är möjliga för obehöriga att kopiera. </w:t>
      </w:r>
    </w:p>
    <w:p w:rsidR="008323DF" w:rsidRDefault="00E06D46" w:rsidP="008323DF">
      <w:pPr>
        <w:pStyle w:val="Liststycke"/>
        <w:numPr>
          <w:ilvl w:val="0"/>
          <w:numId w:val="1"/>
        </w:numPr>
      </w:pPr>
      <w:r>
        <w:t xml:space="preserve">Krasst sett </w:t>
      </w:r>
      <w:r w:rsidR="00F466FF">
        <w:t xml:space="preserve">kommer det att bli </w:t>
      </w:r>
      <w:r>
        <w:t xml:space="preserve">möjligt för </w:t>
      </w:r>
      <w:r w:rsidR="008323DF">
        <w:t xml:space="preserve">alla som </w:t>
      </w:r>
      <w:r w:rsidR="00172AFC">
        <w:t>till exempel</w:t>
      </w:r>
      <w:r w:rsidR="00680DD3">
        <w:t xml:space="preserve"> </w:t>
      </w:r>
      <w:r w:rsidR="008323DF">
        <w:t>utför RUT- och ROT-tjänster i de hem som har dessa lås att utan vidare gå och kopiera samtliga nycklar som tillhör detta hushåll</w:t>
      </w:r>
      <w:r w:rsidR="000A6F8E">
        <w:t>,</w:t>
      </w:r>
      <w:r w:rsidR="008323DF">
        <w:t xml:space="preserve"> eller låt säga en hel bostadsrättsförenings olika nycklar. Detta utan att den som kopierar nycklarna, eller </w:t>
      </w:r>
      <w:r w:rsidR="00F466FF">
        <w:t xml:space="preserve">nyckeltillverkaren </w:t>
      </w:r>
      <w:r w:rsidR="008323DF">
        <w:t xml:space="preserve">i fråga ens gör något olagligt, säger Benny Jansson, </w:t>
      </w:r>
      <w:r w:rsidR="00A77245">
        <w:t>ordförande i SLR</w:t>
      </w:r>
      <w:r>
        <w:t xml:space="preserve"> och förklarar </w:t>
      </w:r>
      <w:r w:rsidR="00BD3114">
        <w:t xml:space="preserve">vidare </w:t>
      </w:r>
      <w:r>
        <w:t xml:space="preserve">att de 1000-tals som har låset i fråga nu utsätts för en ökad risk för att obehöriga enkelt tar sig in med en helt lagligt kopierad </w:t>
      </w:r>
      <w:r w:rsidR="00F466FF">
        <w:t>nyckel/</w:t>
      </w:r>
      <w:r>
        <w:t xml:space="preserve">huvudnyckel. </w:t>
      </w:r>
    </w:p>
    <w:p w:rsidR="00E06D46" w:rsidRDefault="00E06D46" w:rsidP="00E06D46">
      <w:r>
        <w:t>Från tillverkarens sida har man sagt att det ”</w:t>
      </w:r>
      <w:r w:rsidRPr="009A3572">
        <w:t xml:space="preserve"> </w:t>
      </w:r>
      <w:r>
        <w:t>f</w:t>
      </w:r>
      <w:r w:rsidRPr="00C07C4C">
        <w:t>unktionellt och säkerhetsmässigt saknas både anledning till oro och skäl att byta låssystem</w:t>
      </w:r>
      <w:r>
        <w:t>en”. Man har också hävdat att</w:t>
      </w:r>
      <w:r w:rsidR="00DD673F">
        <w:t xml:space="preserve"> det</w:t>
      </w:r>
      <w:r>
        <w:t xml:space="preserve"> inte föreligger någon juridisk skyldighet att byta ut låsen.</w:t>
      </w:r>
      <w:r w:rsidR="006C520B">
        <w:t xml:space="preserve"> </w:t>
      </w:r>
      <w:r>
        <w:t>Det låstillverkaren erbjud</w:t>
      </w:r>
      <w:r w:rsidR="00680DD3">
        <w:t xml:space="preserve">er </w:t>
      </w:r>
      <w:r>
        <w:t xml:space="preserve">är att låsen </w:t>
      </w:r>
      <w:r w:rsidR="00A77245">
        <w:t>kan bytas</w:t>
      </w:r>
      <w:r>
        <w:t xml:space="preserve"> ut till </w:t>
      </w:r>
      <w:r w:rsidR="003D293B">
        <w:t xml:space="preserve">nya </w:t>
      </w:r>
      <w:r>
        <w:t>patentskyddade lås, men mot en kostnad för kunden.</w:t>
      </w:r>
      <w:r w:rsidR="00A50E67">
        <w:t xml:space="preserve"> </w:t>
      </w:r>
      <w:r w:rsidR="0064127E">
        <w:t xml:space="preserve">Anmärkningsvärt är också att kunderna bara har tre månader på sig att utnyttja utbyteserbjudandet, detta samtidigt som tillverkaren inte heller har för avsikt att bredare informera allmänheten om det inträffade. </w:t>
      </w:r>
      <w:r w:rsidR="00A50E67">
        <w:t>Allt detta sammantaget är något SLR ställe</w:t>
      </w:r>
      <w:r w:rsidR="000A6F8E">
        <w:t>r</w:t>
      </w:r>
      <w:r w:rsidR="00A50E67">
        <w:t xml:space="preserve"> sig ytterst frågande till. </w:t>
      </w:r>
    </w:p>
    <w:p w:rsidR="0064127E" w:rsidRDefault="00E06D46" w:rsidP="00992D47">
      <w:pPr>
        <w:pStyle w:val="Liststycke"/>
        <w:numPr>
          <w:ilvl w:val="0"/>
          <w:numId w:val="1"/>
        </w:numPr>
      </w:pPr>
      <w:r>
        <w:t xml:space="preserve">Det är helt enkelt inte rimligt att kunderna ska få betala för tillverkarens misstag, säger </w:t>
      </w:r>
      <w:r w:rsidR="00A77245">
        <w:t>Benny Jansson</w:t>
      </w:r>
      <w:r>
        <w:t xml:space="preserve"> och </w:t>
      </w:r>
      <w:r w:rsidR="0064127E">
        <w:t>fortsätter</w:t>
      </w:r>
      <w:r>
        <w:t xml:space="preserve">: Det ska vara en självklarhet att man ersätter dessa lås med </w:t>
      </w:r>
      <w:r w:rsidR="00FA0BC6">
        <w:t>nya</w:t>
      </w:r>
      <w:r w:rsidR="0064127E">
        <w:t xml:space="preserve"> lås</w:t>
      </w:r>
      <w:r w:rsidR="00FA0BC6">
        <w:t xml:space="preserve"> som har ett giltigt juridiskt skydd </w:t>
      </w:r>
      <w:r w:rsidR="0064127E">
        <w:t xml:space="preserve">för </w:t>
      </w:r>
      <w:r w:rsidR="00FA0BC6">
        <w:t>nyckelkopiering</w:t>
      </w:r>
      <w:r w:rsidR="000A6F8E">
        <w:t xml:space="preserve">, ett </w:t>
      </w:r>
      <w:r w:rsidR="00FA0BC6">
        <w:t>som</w:t>
      </w:r>
      <w:r w:rsidR="0064127E">
        <w:t xml:space="preserve"> också</w:t>
      </w:r>
      <w:r w:rsidR="00FA0BC6">
        <w:t xml:space="preserve"> varar lika länge som </w:t>
      </w:r>
      <w:r w:rsidR="0064127E">
        <w:t xml:space="preserve">kunden blir lovad vid köpet. Att bytet </w:t>
      </w:r>
      <w:r w:rsidR="000A6F8E">
        <w:t>dessutom</w:t>
      </w:r>
      <w:r w:rsidR="0064127E">
        <w:t xml:space="preserve"> sker helt kostnadsfritt för kunden är också något vi kräver. </w:t>
      </w:r>
    </w:p>
    <w:p w:rsidR="00A77245" w:rsidRPr="00992D47" w:rsidRDefault="000748DC" w:rsidP="006E6DDA">
      <w:r>
        <w:t>Med bakgrund i detta vill</w:t>
      </w:r>
      <w:r w:rsidR="00906136">
        <w:t xml:space="preserve"> nu</w:t>
      </w:r>
      <w:r>
        <w:t xml:space="preserve"> SLR och deras </w:t>
      </w:r>
      <w:r w:rsidR="00E152C5">
        <w:t>210 låsföretag</w:t>
      </w:r>
      <w:r>
        <w:t xml:space="preserve"> att tillverkaren</w:t>
      </w:r>
      <w:r w:rsidR="00906136">
        <w:t xml:space="preserve"> rättar till det som går att rätta till och därmed</w:t>
      </w:r>
      <w:r>
        <w:t xml:space="preserve"> ser över och reviderar den presenterade åtgärdsplanen.   </w:t>
      </w:r>
    </w:p>
    <w:p w:rsidR="00992D47" w:rsidRPr="00906136" w:rsidRDefault="00992D47">
      <w:pPr>
        <w:rPr>
          <w:rFonts w:ascii="Klavika Light" w:hAnsi="Klavika Light"/>
          <w:sz w:val="20"/>
          <w:szCs w:val="20"/>
        </w:rPr>
      </w:pPr>
      <w:r w:rsidRPr="00906136">
        <w:rPr>
          <w:rFonts w:ascii="Klavika Light" w:hAnsi="Klavika Light"/>
          <w:b/>
          <w:sz w:val="20"/>
          <w:szCs w:val="20"/>
          <w:u w:val="single"/>
        </w:rPr>
        <w:t>För mer information, vänligen kontakta:</w:t>
      </w:r>
      <w:r w:rsidRPr="00906136">
        <w:rPr>
          <w:rFonts w:ascii="Klavika Light" w:hAnsi="Klavika Light"/>
          <w:b/>
          <w:sz w:val="20"/>
          <w:szCs w:val="20"/>
          <w:u w:val="single"/>
        </w:rPr>
        <w:br/>
      </w:r>
      <w:r w:rsidRPr="00906136">
        <w:rPr>
          <w:rFonts w:ascii="Klavika Light" w:hAnsi="Klavika Light"/>
          <w:sz w:val="20"/>
          <w:szCs w:val="20"/>
        </w:rPr>
        <w:t>Benny Jansson, ordförande SLR</w:t>
      </w:r>
      <w:r w:rsidRPr="00906136">
        <w:rPr>
          <w:rFonts w:ascii="Klavika Light" w:hAnsi="Klavika Light"/>
          <w:sz w:val="20"/>
          <w:szCs w:val="20"/>
        </w:rPr>
        <w:br/>
      </w:r>
      <w:hyperlink r:id="rId9" w:history="1">
        <w:r w:rsidRPr="00906136">
          <w:rPr>
            <w:rStyle w:val="Hyperlnk"/>
            <w:rFonts w:ascii="Klavika Light" w:hAnsi="Klavika Light"/>
            <w:sz w:val="20"/>
            <w:szCs w:val="20"/>
          </w:rPr>
          <w:t>benny.jansson</w:t>
        </w:r>
        <w:r w:rsidRPr="00906136">
          <w:rPr>
            <w:rStyle w:val="Hyperlnk"/>
            <w:rFonts w:ascii="Klavika Light" w:hAnsi="Klavika Light" w:cstheme="minorHAnsi"/>
            <w:sz w:val="20"/>
            <w:szCs w:val="20"/>
          </w:rPr>
          <w:t>@</w:t>
        </w:r>
        <w:r w:rsidRPr="00906136">
          <w:rPr>
            <w:rStyle w:val="Hyperlnk"/>
            <w:rFonts w:ascii="Klavika Light" w:hAnsi="Klavika Light"/>
            <w:sz w:val="20"/>
            <w:szCs w:val="20"/>
          </w:rPr>
          <w:t>slr.se</w:t>
        </w:r>
      </w:hyperlink>
      <w:r w:rsidRPr="00906136">
        <w:rPr>
          <w:rFonts w:ascii="Klavika Light" w:hAnsi="Klavika Light"/>
          <w:sz w:val="20"/>
          <w:szCs w:val="20"/>
        </w:rPr>
        <w:t>, 08 721 40 57</w:t>
      </w:r>
    </w:p>
    <w:p w:rsidR="00992D47" w:rsidRPr="00906136" w:rsidRDefault="00992D47">
      <w:pPr>
        <w:rPr>
          <w:rFonts w:ascii="Klavika Light" w:hAnsi="Klavika Light"/>
          <w:sz w:val="20"/>
          <w:szCs w:val="20"/>
        </w:rPr>
      </w:pPr>
      <w:r w:rsidRPr="00906136">
        <w:rPr>
          <w:rFonts w:ascii="Klavika Light" w:hAnsi="Klavika Light"/>
          <w:b/>
          <w:sz w:val="20"/>
          <w:szCs w:val="20"/>
          <w:u w:val="single"/>
        </w:rPr>
        <w:t>Om SLR – Sveriges Lås &amp; Säkerhetsleverantörers Riksförbund</w:t>
      </w:r>
      <w:r w:rsidRPr="00906136">
        <w:rPr>
          <w:rFonts w:ascii="Klavika Light" w:hAnsi="Klavika Light"/>
          <w:sz w:val="20"/>
          <w:szCs w:val="20"/>
        </w:rPr>
        <w:t>:</w:t>
      </w:r>
    </w:p>
    <w:p w:rsidR="00992D47" w:rsidRPr="00906136" w:rsidRDefault="00992D47">
      <w:pPr>
        <w:rPr>
          <w:rFonts w:ascii="Klavika Light" w:hAnsi="Klavika Light"/>
          <w:sz w:val="20"/>
          <w:szCs w:val="20"/>
        </w:rPr>
      </w:pPr>
      <w:r w:rsidRPr="00906136">
        <w:rPr>
          <w:rFonts w:ascii="Klavika Light" w:hAnsi="Klavika Light"/>
          <w:sz w:val="20"/>
          <w:szCs w:val="20"/>
        </w:rPr>
        <w:t xml:space="preserve">Sveriges Lås och Säkerhetsleverantörers Riksförbund (SLR) bildades 1955 och är en rikstäckande organisation för lås- och säkerhetsentreprenörer från Trelleborg till Kiruna. Vi består av </w:t>
      </w:r>
      <w:r w:rsidR="007B7CE5">
        <w:rPr>
          <w:rFonts w:ascii="Klavika Light" w:hAnsi="Klavika Light"/>
          <w:sz w:val="20"/>
          <w:szCs w:val="20"/>
        </w:rPr>
        <w:t>150 medlemsföretag och 60 filialer, alltså totalt 210 lås- och säkerhetsverksamheter spridda över hela landet</w:t>
      </w:r>
      <w:r w:rsidRPr="00906136">
        <w:rPr>
          <w:rFonts w:ascii="Klavika Light" w:hAnsi="Klavika Light"/>
          <w:sz w:val="20"/>
          <w:szCs w:val="20"/>
        </w:rPr>
        <w:t>.</w:t>
      </w:r>
      <w:r w:rsidR="00EA380E" w:rsidRPr="00906136">
        <w:rPr>
          <w:rFonts w:ascii="Klavika Light" w:hAnsi="Klavika Light"/>
          <w:sz w:val="20"/>
          <w:szCs w:val="20"/>
        </w:rPr>
        <w:t xml:space="preserve"> </w:t>
      </w:r>
      <w:hyperlink r:id="rId10" w:history="1">
        <w:r w:rsidR="00EA380E" w:rsidRPr="00906136">
          <w:rPr>
            <w:rStyle w:val="Hyperlnk"/>
            <w:rFonts w:ascii="Klavika Light" w:hAnsi="Klavika Light"/>
            <w:sz w:val="20"/>
            <w:szCs w:val="20"/>
          </w:rPr>
          <w:t>www.slr.se</w:t>
        </w:r>
      </w:hyperlink>
      <w:r w:rsidR="00EA380E" w:rsidRPr="00906136">
        <w:rPr>
          <w:rFonts w:ascii="Klavika Light" w:hAnsi="Klavika Light"/>
          <w:sz w:val="20"/>
          <w:szCs w:val="20"/>
        </w:rPr>
        <w:t xml:space="preserve"> </w:t>
      </w:r>
    </w:p>
    <w:sectPr w:rsidR="00992D47" w:rsidRPr="00906136" w:rsidSect="00D51517">
      <w:pgSz w:w="11906" w:h="16838"/>
      <w:pgMar w:top="426" w:right="849" w:bottom="709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4BE" w:rsidRDefault="002124BE" w:rsidP="00E06D46">
      <w:pPr>
        <w:spacing w:after="0" w:line="240" w:lineRule="auto"/>
      </w:pPr>
      <w:r>
        <w:separator/>
      </w:r>
    </w:p>
  </w:endnote>
  <w:endnote w:type="continuationSeparator" w:id="0">
    <w:p w:rsidR="002124BE" w:rsidRDefault="002124BE" w:rsidP="00E0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lavika Light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4BE" w:rsidRDefault="002124BE" w:rsidP="00E06D46">
      <w:pPr>
        <w:spacing w:after="0" w:line="240" w:lineRule="auto"/>
      </w:pPr>
      <w:r>
        <w:separator/>
      </w:r>
    </w:p>
  </w:footnote>
  <w:footnote w:type="continuationSeparator" w:id="0">
    <w:p w:rsidR="002124BE" w:rsidRDefault="002124BE" w:rsidP="00E06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73B7"/>
    <w:multiLevelType w:val="hybridMultilevel"/>
    <w:tmpl w:val="63BEC6F2"/>
    <w:lvl w:ilvl="0" w:tplc="4C3CE77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46"/>
    <w:rsid w:val="000748DC"/>
    <w:rsid w:val="000A6F8E"/>
    <w:rsid w:val="000F11FF"/>
    <w:rsid w:val="00120933"/>
    <w:rsid w:val="00172AFC"/>
    <w:rsid w:val="002124BE"/>
    <w:rsid w:val="00241734"/>
    <w:rsid w:val="003D293B"/>
    <w:rsid w:val="00421B29"/>
    <w:rsid w:val="00432C88"/>
    <w:rsid w:val="004E22DC"/>
    <w:rsid w:val="005431F4"/>
    <w:rsid w:val="005A2774"/>
    <w:rsid w:val="0064127E"/>
    <w:rsid w:val="00680DD3"/>
    <w:rsid w:val="006C520B"/>
    <w:rsid w:val="006E246E"/>
    <w:rsid w:val="006E6DDA"/>
    <w:rsid w:val="00733234"/>
    <w:rsid w:val="0078018D"/>
    <w:rsid w:val="007B7CE5"/>
    <w:rsid w:val="008323DF"/>
    <w:rsid w:val="00844EBA"/>
    <w:rsid w:val="008C70B4"/>
    <w:rsid w:val="00906136"/>
    <w:rsid w:val="00992D47"/>
    <w:rsid w:val="00A14583"/>
    <w:rsid w:val="00A17441"/>
    <w:rsid w:val="00A35495"/>
    <w:rsid w:val="00A371D2"/>
    <w:rsid w:val="00A50E67"/>
    <w:rsid w:val="00A77245"/>
    <w:rsid w:val="00A82CF9"/>
    <w:rsid w:val="00B8511D"/>
    <w:rsid w:val="00BD3114"/>
    <w:rsid w:val="00C27D97"/>
    <w:rsid w:val="00C51B78"/>
    <w:rsid w:val="00C94B6B"/>
    <w:rsid w:val="00CB503E"/>
    <w:rsid w:val="00D51517"/>
    <w:rsid w:val="00DD673F"/>
    <w:rsid w:val="00E06D46"/>
    <w:rsid w:val="00E152C5"/>
    <w:rsid w:val="00EA380E"/>
    <w:rsid w:val="00EB7A68"/>
    <w:rsid w:val="00F466FF"/>
    <w:rsid w:val="00FA0BC6"/>
    <w:rsid w:val="00FA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34960"/>
  <w15:docId w15:val="{D8BDE939-9D07-4751-B8D0-0DCBBFCB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D4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6D4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06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06D46"/>
  </w:style>
  <w:style w:type="paragraph" w:styleId="Sidfot">
    <w:name w:val="footer"/>
    <w:basedOn w:val="Normal"/>
    <w:link w:val="SidfotChar"/>
    <w:uiPriority w:val="99"/>
    <w:unhideWhenUsed/>
    <w:rsid w:val="00E06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06D46"/>
  </w:style>
  <w:style w:type="paragraph" w:styleId="Ballongtext">
    <w:name w:val="Balloon Text"/>
    <w:basedOn w:val="Normal"/>
    <w:link w:val="BallongtextChar"/>
    <w:uiPriority w:val="99"/>
    <w:semiHidden/>
    <w:unhideWhenUsed/>
    <w:rsid w:val="00E06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6D46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92D47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92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lr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ny.jansson@slr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3CE42-CA45-41E3-86CB-D29D9E8B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3383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Kiss-Nylund</dc:creator>
  <cp:lastModifiedBy>Victoria Kiss-Nylund</cp:lastModifiedBy>
  <cp:revision>3</cp:revision>
  <dcterms:created xsi:type="dcterms:W3CDTF">2019-03-26T10:27:00Z</dcterms:created>
  <dcterms:modified xsi:type="dcterms:W3CDTF">2019-03-26T10:55:00Z</dcterms:modified>
</cp:coreProperties>
</file>