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E6D" w:rsidRDefault="00375E6D" w:rsidP="00A93BC3">
      <w:pPr>
        <w:pStyle w:val="Brdtext"/>
        <w:rPr>
          <w:rFonts w:ascii="Arial Black" w:hAnsi="Arial Black"/>
          <w:sz w:val="56"/>
          <w:highlight w:val="yellow"/>
        </w:rPr>
      </w:pPr>
      <w:r w:rsidRPr="007179F8">
        <w:rPr>
          <w:rFonts w:ascii="Arial" w:hAnsi="Arial"/>
          <w:i/>
          <w:caps/>
          <w:noProof/>
          <w:sz w:val="36"/>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Logo" style="width:97.5pt;height:113.25pt;visibility:visible">
            <v:imagedata r:id="rId7" o:title=""/>
          </v:shape>
        </w:pict>
      </w:r>
    </w:p>
    <w:p w:rsidR="00375E6D" w:rsidRPr="00982CBF" w:rsidRDefault="00375E6D" w:rsidP="00A93BC3">
      <w:pPr>
        <w:pStyle w:val="Brdtext"/>
        <w:rPr>
          <w:rFonts w:ascii="Arial Black" w:hAnsi="Arial Black"/>
          <w:sz w:val="20"/>
          <w:highlight w:val="yellow"/>
        </w:rPr>
      </w:pPr>
      <w:r w:rsidRPr="00982CBF">
        <w:rPr>
          <w:rFonts w:ascii="Arial Black" w:hAnsi="Arial Black"/>
          <w:sz w:val="20"/>
        </w:rPr>
        <w:t>Hälsa och samhälle</w:t>
      </w:r>
    </w:p>
    <w:p w:rsidR="00375E6D" w:rsidRDefault="00375E6D" w:rsidP="00A93BC3">
      <w:pPr>
        <w:pStyle w:val="Brdtext"/>
        <w:rPr>
          <w:rFonts w:ascii="Arial Black" w:hAnsi="Arial Black"/>
          <w:sz w:val="56"/>
        </w:rPr>
      </w:pPr>
    </w:p>
    <w:p w:rsidR="00375E6D" w:rsidRDefault="00375E6D" w:rsidP="00A93BC3">
      <w:pPr>
        <w:pStyle w:val="Brdtext"/>
        <w:rPr>
          <w:rFonts w:ascii="Arial Black" w:hAnsi="Arial Black"/>
          <w:sz w:val="56"/>
        </w:rPr>
      </w:pPr>
    </w:p>
    <w:p w:rsidR="00375E6D" w:rsidRPr="00AE18F7" w:rsidRDefault="00375E6D" w:rsidP="00A93BC3">
      <w:pPr>
        <w:pStyle w:val="Heading1"/>
        <w:rPr>
          <w:caps/>
          <w:color w:val="4F81BD"/>
          <w:sz w:val="56"/>
          <w:szCs w:val="56"/>
        </w:rPr>
      </w:pPr>
      <w:r w:rsidRPr="00AE18F7">
        <w:rPr>
          <w:caps/>
          <w:color w:val="4F81BD"/>
          <w:sz w:val="56"/>
          <w:szCs w:val="56"/>
        </w:rPr>
        <w:t>Kortv</w:t>
      </w:r>
      <w:r w:rsidRPr="001F1BFF">
        <w:rPr>
          <w:caps/>
          <w:color w:val="4F81BD"/>
          <w:sz w:val="56"/>
          <w:szCs w:val="56"/>
        </w:rPr>
        <w:t>e</w:t>
      </w:r>
      <w:r w:rsidRPr="00AE18F7">
        <w:rPr>
          <w:caps/>
          <w:color w:val="4F81BD"/>
          <w:sz w:val="56"/>
          <w:szCs w:val="56"/>
        </w:rPr>
        <w:t>rsion</w:t>
      </w:r>
    </w:p>
    <w:p w:rsidR="00375E6D" w:rsidRPr="00A93BC3" w:rsidRDefault="00375E6D" w:rsidP="00A93BC3">
      <w:pPr>
        <w:pStyle w:val="Heading1"/>
        <w:rPr>
          <w:caps/>
          <w:sz w:val="56"/>
          <w:szCs w:val="56"/>
        </w:rPr>
      </w:pPr>
      <w:r>
        <w:rPr>
          <w:caps/>
          <w:sz w:val="56"/>
          <w:szCs w:val="56"/>
        </w:rPr>
        <w:t>sAMTALsSTÖD UR BRUKARPERSPEKTIV</w:t>
      </w:r>
    </w:p>
    <w:p w:rsidR="00375E6D" w:rsidRPr="00AE18F7" w:rsidRDefault="00375E6D" w:rsidP="00A93BC3">
      <w:pPr>
        <w:pStyle w:val="Heading1"/>
        <w:rPr>
          <w:rFonts w:ascii="Arial" w:hAnsi="Arial"/>
          <w:caps/>
          <w:sz w:val="28"/>
          <w:szCs w:val="28"/>
        </w:rPr>
      </w:pPr>
      <w:r w:rsidRPr="00AE18F7">
        <w:rPr>
          <w:rFonts w:ascii="Arial" w:hAnsi="Arial"/>
          <w:caps/>
          <w:sz w:val="28"/>
          <w:szCs w:val="28"/>
        </w:rPr>
        <w:t>EN UTVÄRDERING PÅ UPPDRAG AV Kriscentrum i Mellersta skåne</w:t>
      </w:r>
    </w:p>
    <w:p w:rsidR="00375E6D" w:rsidRDefault="00375E6D" w:rsidP="00AE18F7"/>
    <w:p w:rsidR="00375E6D" w:rsidRDefault="00375E6D" w:rsidP="00AE18F7">
      <w:pPr>
        <w:rPr>
          <w:i/>
        </w:rPr>
      </w:pPr>
      <w:r w:rsidRPr="00B74876">
        <w:rPr>
          <w:i/>
        </w:rPr>
        <w:t xml:space="preserve">Utvärderingen genomfördes av studerande Helga Asgeirsdottir under april till juni som en del ett examensarbete från socionomprogrammet på Malmö Högskola. Detta är en KORTVERSION </w:t>
      </w:r>
      <w:r>
        <w:rPr>
          <w:i/>
        </w:rPr>
        <w:t xml:space="preserve">som enbart tar fasta på hur besökarna upplevde mottagandet och om de upplevde att de fick någon hjälp. I examensarbetet som helhet presenteras även metod, besökarnas våldsproblematik och en del andra frågor som här uteslutits. Kortversionen är författad </w:t>
      </w:r>
      <w:r w:rsidRPr="00B74876">
        <w:rPr>
          <w:i/>
        </w:rPr>
        <w:t>av socialförvaltningen</w:t>
      </w:r>
      <w:r>
        <w:rPr>
          <w:i/>
        </w:rPr>
        <w:t>,</w:t>
      </w:r>
      <w:r w:rsidRPr="00B74876">
        <w:rPr>
          <w:i/>
        </w:rPr>
        <w:t xml:space="preserve"> Anna Scholtz, 2011-11-02.</w:t>
      </w:r>
      <w:r>
        <w:rPr>
          <w:i/>
        </w:rPr>
        <w:t xml:space="preserve"> </w:t>
      </w:r>
    </w:p>
    <w:p w:rsidR="00375E6D" w:rsidRPr="00B74876" w:rsidRDefault="00375E6D" w:rsidP="00AE18F7">
      <w:pPr>
        <w:rPr>
          <w:i/>
        </w:rPr>
      </w:pPr>
    </w:p>
    <w:p w:rsidR="00375E6D" w:rsidRPr="00214E6C" w:rsidRDefault="00375E6D" w:rsidP="00A93BC3">
      <w:pPr>
        <w:rPr>
          <w:rFonts w:ascii="Helvetica" w:hAnsi="Helvetica"/>
          <w:sz w:val="32"/>
        </w:rPr>
      </w:pPr>
      <w:r>
        <w:rPr>
          <w:noProof/>
          <w:lang w:eastAsia="zh-CN"/>
        </w:rPr>
        <w:pict>
          <v:rect id="_x0000_s1026" style="position:absolute;margin-left:0;margin-top:16.2pt;width:387pt;height:175.2pt;z-index:251658240" fillcolor="#ccecff" strokecolor="#9cf" strokeweight="2.25pt"/>
        </w:pict>
      </w:r>
    </w:p>
    <w:p w:rsidR="00375E6D" w:rsidRPr="004F4CB4" w:rsidRDefault="00375E6D" w:rsidP="00A93BC3">
      <w:pPr>
        <w:rPr>
          <w:rFonts w:ascii="Helvetica" w:hAnsi="Helvetica"/>
          <w:sz w:val="32"/>
        </w:rPr>
      </w:pPr>
      <w:r>
        <w:rPr>
          <w:noProof/>
          <w:lang w:eastAsia="zh-CN"/>
        </w:rPr>
        <w:pict>
          <v:shapetype id="_x0000_t202" coordsize="21600,21600" o:spt="202" path="m,l,21600r21600,l21600,xe">
            <v:stroke joinstyle="miter"/>
            <v:path gradientshapeok="t" o:connecttype="rect"/>
          </v:shapetype>
          <v:shape id="_x0000_s1027" type="#_x0000_t202" style="position:absolute;margin-left:18pt;margin-top:6.8pt;width:351pt;height:148.2pt;z-index:251659264" filled="f" stroked="f">
            <v:textbox>
              <w:txbxContent>
                <w:p w:rsidR="00375E6D" w:rsidRPr="001F1BFF" w:rsidRDefault="00375E6D" w:rsidP="00B74876">
                  <w:pPr>
                    <w:rPr>
                      <w:rFonts w:ascii="Arial Black" w:hAnsi="Arial Black"/>
                      <w:color w:val="4F81BD"/>
                    </w:rPr>
                  </w:pPr>
                  <w:r w:rsidRPr="001F1BFF">
                    <w:rPr>
                      <w:rFonts w:ascii="Arial Black" w:hAnsi="Arial Black"/>
                      <w:color w:val="4F81BD"/>
                    </w:rPr>
                    <w:t xml:space="preserve">Kriscentrum i mellersta Skåne </w:t>
                  </w:r>
                </w:p>
                <w:p w:rsidR="00375E6D" w:rsidRDefault="00375E6D" w:rsidP="00B74876">
                  <w:pPr>
                    <w:rPr>
                      <w:rFonts w:ascii="Arial" w:hAnsi="Arial" w:cs="Arial"/>
                    </w:rPr>
                  </w:pPr>
                  <w:r w:rsidRPr="001F1BFF">
                    <w:rPr>
                      <w:rFonts w:ascii="Arial" w:hAnsi="Arial" w:cs="Arial"/>
                    </w:rPr>
                    <w:t xml:space="preserve">Kriscentrum i mellersta Skåne är en samtalsmottagning </w:t>
                  </w:r>
                  <w:r>
                    <w:rPr>
                      <w:rFonts w:ascii="Arial" w:hAnsi="Arial" w:cs="Arial"/>
                    </w:rPr>
                    <w:t xml:space="preserve">i </w:t>
                  </w:r>
                  <w:r w:rsidRPr="001F1BFF">
                    <w:rPr>
                      <w:rFonts w:ascii="Arial" w:hAnsi="Arial" w:cs="Arial"/>
                    </w:rPr>
                    <w:t xml:space="preserve">för kvinnor, män, ungdomar och barn som blivit utsatta för, upplevt eller utövat våld i nära relationer. Över 450 personer kom till Kriscentrums mottagning under 2010. En ökning med 25 % jämfört med 2009. </w:t>
                  </w:r>
                </w:p>
                <w:p w:rsidR="00375E6D" w:rsidRDefault="00375E6D" w:rsidP="00B74876">
                  <w:pPr>
                    <w:rPr>
                      <w:rFonts w:ascii="Arial" w:hAnsi="Arial" w:cs="Arial"/>
                    </w:rPr>
                  </w:pPr>
                </w:p>
                <w:p w:rsidR="00375E6D" w:rsidRPr="001F1BFF" w:rsidRDefault="00375E6D" w:rsidP="00B74876">
                  <w:pPr>
                    <w:rPr>
                      <w:rFonts w:ascii="Arial" w:hAnsi="Arial" w:cs="Arial"/>
                    </w:rPr>
                  </w:pPr>
                  <w:r w:rsidRPr="001F1BFF">
                    <w:rPr>
                      <w:rFonts w:ascii="Arial" w:hAnsi="Arial" w:cs="Arial"/>
                    </w:rPr>
                    <w:t xml:space="preserve">Mottagningen drivs gemensamt av Lund, Eslöv, Kävlinge, Staffanstorp, Lomma, Höör och Hörby kommuner, samt Svenska Kyrkan. </w:t>
                  </w:r>
                </w:p>
              </w:txbxContent>
            </v:textbox>
          </v:shape>
        </w:pict>
      </w:r>
    </w:p>
    <w:p w:rsidR="00375E6D" w:rsidRPr="004F4CB4" w:rsidRDefault="00375E6D" w:rsidP="00A93BC3">
      <w:pPr>
        <w:pStyle w:val="Heading2"/>
        <w:rPr>
          <w:i/>
          <w:caps/>
          <w:sz w:val="36"/>
          <w:highlight w:val="yellow"/>
        </w:rPr>
      </w:pPr>
    </w:p>
    <w:p w:rsidR="00375E6D" w:rsidRPr="004F4CB4" w:rsidRDefault="00375E6D" w:rsidP="00A93BC3">
      <w:pPr>
        <w:pStyle w:val="Heading1"/>
        <w:spacing w:before="0"/>
      </w:pPr>
    </w:p>
    <w:p w:rsidR="00375E6D" w:rsidRPr="00B74876" w:rsidRDefault="00375E6D" w:rsidP="00AE18F7">
      <w:pPr>
        <w:rPr>
          <w:rFonts w:ascii="Arial Black" w:hAnsi="Arial Black" w:cs="Arial"/>
          <w:sz w:val="32"/>
          <w:szCs w:val="32"/>
        </w:rPr>
      </w:pPr>
      <w:r>
        <w:br w:type="page"/>
      </w:r>
      <w:r>
        <w:rPr>
          <w:rFonts w:ascii="Arial Black" w:hAnsi="Arial Black" w:cs="Arial"/>
          <w:sz w:val="32"/>
          <w:szCs w:val="32"/>
        </w:rPr>
        <w:t>Utvärdering av</w:t>
      </w:r>
      <w:r w:rsidRPr="00B74876">
        <w:rPr>
          <w:rFonts w:ascii="Arial Black" w:hAnsi="Arial Black" w:cs="Arial"/>
          <w:sz w:val="32"/>
          <w:szCs w:val="32"/>
        </w:rPr>
        <w:t xml:space="preserve"> Kriscentrum mellersta Skåne</w:t>
      </w:r>
    </w:p>
    <w:p w:rsidR="00375E6D" w:rsidRDefault="00375E6D" w:rsidP="00AE18F7">
      <w:pPr>
        <w:tabs>
          <w:tab w:val="left" w:pos="1304"/>
          <w:tab w:val="left" w:pos="2608"/>
          <w:tab w:val="left" w:pos="3912"/>
          <w:tab w:val="left" w:pos="5216"/>
          <w:tab w:val="left" w:pos="6520"/>
          <w:tab w:val="left" w:pos="7824"/>
        </w:tabs>
      </w:pPr>
      <w:r>
        <w:t xml:space="preserve">Det är ett gott betyg, till och med ett mycket gott betyg, som Kriscentrum mellersta Skåne får av sina hjälpsökande i denna utvärdering från i somras. </w:t>
      </w:r>
    </w:p>
    <w:p w:rsidR="00375E6D" w:rsidRDefault="00375E6D" w:rsidP="00AE18F7">
      <w:pPr>
        <w:tabs>
          <w:tab w:val="left" w:pos="1304"/>
          <w:tab w:val="left" w:pos="2608"/>
          <w:tab w:val="left" w:pos="3912"/>
          <w:tab w:val="left" w:pos="5216"/>
          <w:tab w:val="left" w:pos="6520"/>
          <w:tab w:val="left" w:pos="7824"/>
        </w:tabs>
      </w:pPr>
    </w:p>
    <w:p w:rsidR="00375E6D" w:rsidRDefault="00375E6D" w:rsidP="00AE18F7">
      <w:pPr>
        <w:tabs>
          <w:tab w:val="left" w:pos="1304"/>
          <w:tab w:val="left" w:pos="2608"/>
          <w:tab w:val="left" w:pos="3912"/>
          <w:tab w:val="left" w:pos="5216"/>
          <w:tab w:val="left" w:pos="6520"/>
          <w:tab w:val="left" w:pos="7824"/>
        </w:tabs>
      </w:pPr>
      <w:r>
        <w:t>Att inom en och samma verksamhet ta emot våldets tre aktörer, det vill säga: den våldsutsatte, våldsutövaren och observatören, kan ha både för- och nackdelar. Personalen på Kriscentrum tycker att det är väldigt positivt att ha möjlighet att ta emot alla parter i en familj där det har förekommit våld, men vad tycker besökarna egentligen?</w:t>
      </w:r>
    </w:p>
    <w:p w:rsidR="00375E6D" w:rsidRDefault="00375E6D" w:rsidP="00AE18F7">
      <w:pPr>
        <w:tabs>
          <w:tab w:val="left" w:pos="1304"/>
          <w:tab w:val="left" w:pos="2608"/>
          <w:tab w:val="left" w:pos="3912"/>
          <w:tab w:val="left" w:pos="5216"/>
          <w:tab w:val="left" w:pos="6520"/>
          <w:tab w:val="left" w:pos="7824"/>
        </w:tabs>
      </w:pPr>
    </w:p>
    <w:p w:rsidR="00375E6D" w:rsidRPr="001F1BFF" w:rsidRDefault="00375E6D" w:rsidP="00AE18F7">
      <w:pPr>
        <w:rPr>
          <w:b/>
        </w:rPr>
      </w:pPr>
      <w:r w:rsidRPr="006760DD">
        <w:t xml:space="preserve">Totalt över </w:t>
      </w:r>
      <w:r>
        <w:t>100 enkäte</w:t>
      </w:r>
      <w:r w:rsidRPr="006760DD">
        <w:t>r (84 från vuxna oc</w:t>
      </w:r>
      <w:r>
        <w:t xml:space="preserve">h 22 från ledsagare till barn, oftast en förälder) kom in och </w:t>
      </w:r>
      <w:r w:rsidRPr="001F1BFF">
        <w:rPr>
          <w:b/>
        </w:rPr>
        <w:t>svaren visar med få undantag att de personer som söker sig till Kriscentrum både får bra hjälp, känner sig väl omhändertagna och förstådda.</w:t>
      </w:r>
    </w:p>
    <w:p w:rsidR="00375E6D" w:rsidRDefault="00375E6D" w:rsidP="00AE18F7"/>
    <w:p w:rsidR="00375E6D" w:rsidRDefault="00375E6D" w:rsidP="00AE18F7">
      <w:r>
        <w:t>Resultatet stärker personalen men visar också på en del av de dilemman som man fortfarande behöver beakta på mottagningen. Kvaliteten är viktigt och Kriscentrum har en ökad tillströmning av personer som söker hjälp.</w:t>
      </w:r>
    </w:p>
    <w:p w:rsidR="00375E6D" w:rsidRDefault="00375E6D" w:rsidP="00AE18F7"/>
    <w:p w:rsidR="00375E6D" w:rsidRPr="006760DD" w:rsidRDefault="00375E6D" w:rsidP="00AE18F7"/>
    <w:p w:rsidR="00375E6D" w:rsidRPr="00B74876" w:rsidRDefault="00375E6D" w:rsidP="00AE18F7">
      <w:pPr>
        <w:pStyle w:val="Heading2"/>
        <w:spacing w:before="0" w:after="0"/>
        <w:rPr>
          <w:rFonts w:ascii="Arial Black" w:hAnsi="Arial Black"/>
          <w:b w:val="0"/>
          <w:sz w:val="28"/>
        </w:rPr>
      </w:pPr>
      <w:r w:rsidRPr="00B74876">
        <w:rPr>
          <w:rFonts w:ascii="Arial Black" w:hAnsi="Arial Black"/>
          <w:b w:val="0"/>
          <w:sz w:val="28"/>
        </w:rPr>
        <w:t>De vuxna besökarna</w:t>
      </w:r>
    </w:p>
    <w:p w:rsidR="00375E6D" w:rsidRPr="00AE18F7" w:rsidRDefault="00375E6D" w:rsidP="00AE18F7">
      <w:pPr>
        <w:pStyle w:val="Heading3"/>
        <w:spacing w:before="0"/>
        <w:rPr>
          <w:rFonts w:ascii="Times New Roman" w:hAnsi="Times New Roman"/>
          <w:i w:val="0"/>
        </w:rPr>
      </w:pPr>
      <w:r w:rsidRPr="00AE18F7">
        <w:rPr>
          <w:rFonts w:ascii="Times New Roman" w:hAnsi="Times New Roman"/>
          <w:i w:val="0"/>
        </w:rPr>
        <w:t xml:space="preserve">De vuxna besökarna som besvarade enkäten har haft kontakt med Kriscentrum under väldigt olika lång tid, från mindre än en vecka till över tre år. </w:t>
      </w:r>
    </w:p>
    <w:p w:rsidR="00375E6D" w:rsidRPr="000D5384" w:rsidRDefault="00375E6D" w:rsidP="00AE18F7"/>
    <w:p w:rsidR="00375E6D" w:rsidRPr="00AE18F7" w:rsidRDefault="00375E6D" w:rsidP="00AE18F7">
      <w:pPr>
        <w:pStyle w:val="Heading3"/>
        <w:spacing w:before="0"/>
        <w:rPr>
          <w:b/>
          <w:i w:val="0"/>
          <w:color w:val="4F81BD"/>
        </w:rPr>
      </w:pPr>
      <w:r w:rsidRPr="00AE18F7">
        <w:rPr>
          <w:b/>
          <w:i w:val="0"/>
          <w:color w:val="4F81BD"/>
        </w:rPr>
        <w:t>Män och kvinnor på samma ställe, är det okey?</w:t>
      </w:r>
    </w:p>
    <w:p w:rsidR="00375E6D" w:rsidRDefault="00375E6D" w:rsidP="00AE18F7">
      <w:pPr>
        <w:tabs>
          <w:tab w:val="left" w:pos="1304"/>
          <w:tab w:val="left" w:pos="2608"/>
          <w:tab w:val="left" w:pos="3912"/>
          <w:tab w:val="left" w:pos="5216"/>
          <w:tab w:val="left" w:pos="6520"/>
          <w:tab w:val="left" w:pos="7824"/>
        </w:tabs>
      </w:pPr>
      <w:r w:rsidRPr="00D07198">
        <w:rPr>
          <w:noProof/>
          <w:lang w:eastAsia="zh-CN"/>
        </w:rPr>
        <w:object w:dxaOrig="7969" w:dyaOrig="4637">
          <v:shape id="Chart 4" o:spid="_x0000_i1026" type="#_x0000_t75" style="width:394.5pt;height:231.75pt;visibility:visible" o:ole="">
            <v:imagedata r:id="rId8" o:title="" cropbottom="-28f"/>
            <o:lock v:ext="edit" aspectratio="f"/>
          </v:shape>
          <o:OLEObject Type="Embed" ProgID="Excel.Chart.8" ShapeID="Chart 4" DrawAspect="Content" ObjectID="_1381771922" r:id="rId9"/>
        </w:object>
      </w:r>
    </w:p>
    <w:p w:rsidR="00375E6D" w:rsidRDefault="00375E6D" w:rsidP="00AE18F7">
      <w:pPr>
        <w:tabs>
          <w:tab w:val="left" w:pos="1304"/>
          <w:tab w:val="left" w:pos="2608"/>
          <w:tab w:val="left" w:pos="3912"/>
          <w:tab w:val="left" w:pos="5216"/>
          <w:tab w:val="left" w:pos="6520"/>
          <w:tab w:val="left" w:pos="7824"/>
        </w:tabs>
      </w:pPr>
    </w:p>
    <w:p w:rsidR="00375E6D" w:rsidRDefault="00375E6D" w:rsidP="00AE18F7">
      <w:pPr>
        <w:tabs>
          <w:tab w:val="left" w:pos="1304"/>
          <w:tab w:val="left" w:pos="2608"/>
          <w:tab w:val="left" w:pos="3912"/>
          <w:tab w:val="left" w:pos="5216"/>
          <w:tab w:val="left" w:pos="6520"/>
          <w:tab w:val="left" w:pos="7824"/>
        </w:tabs>
      </w:pPr>
      <w:r>
        <w:t xml:space="preserve">Övergripande tyckte besökarna att det var positivt eller ointressant att lokalerna var till för båda könen. Men 4 kvinnor tyckte att det var dåligt. Utvärderaren kopplar det till kommentarer om att de inte vill riskera att stöta på sin förövare. </w:t>
      </w:r>
    </w:p>
    <w:p w:rsidR="00375E6D" w:rsidRDefault="00375E6D" w:rsidP="00AE18F7">
      <w:pPr>
        <w:tabs>
          <w:tab w:val="left" w:pos="1304"/>
          <w:tab w:val="left" w:pos="2608"/>
          <w:tab w:val="left" w:pos="3912"/>
          <w:tab w:val="left" w:pos="5216"/>
          <w:tab w:val="left" w:pos="6520"/>
          <w:tab w:val="left" w:pos="7824"/>
        </w:tabs>
      </w:pPr>
    </w:p>
    <w:p w:rsidR="00375E6D" w:rsidRDefault="00375E6D" w:rsidP="00AE18F7">
      <w:pPr>
        <w:tabs>
          <w:tab w:val="left" w:pos="1304"/>
          <w:tab w:val="left" w:pos="2608"/>
          <w:tab w:val="left" w:pos="3912"/>
          <w:tab w:val="left" w:pos="5216"/>
          <w:tab w:val="left" w:pos="6520"/>
          <w:tab w:val="left" w:pos="7824"/>
        </w:tabs>
      </w:pPr>
      <w:r>
        <w:t xml:space="preserve">Personalen har just denna aspekt i åtanke och är observanta när de bokar in sina möten så att ett par inte skall träffas i lokalerna. Ifall kvinnorna vet om detta och ändå tycker att det är dåligt framkommer inte av enkäten. </w:t>
      </w:r>
    </w:p>
    <w:p w:rsidR="00375E6D" w:rsidRDefault="00375E6D" w:rsidP="00AE18F7">
      <w:pPr>
        <w:tabs>
          <w:tab w:val="left" w:pos="1304"/>
          <w:tab w:val="left" w:pos="2608"/>
          <w:tab w:val="left" w:pos="3912"/>
          <w:tab w:val="left" w:pos="5216"/>
          <w:tab w:val="left" w:pos="6520"/>
          <w:tab w:val="left" w:pos="7824"/>
        </w:tabs>
      </w:pPr>
    </w:p>
    <w:p w:rsidR="00375E6D" w:rsidRPr="00AE18F7" w:rsidRDefault="00375E6D" w:rsidP="00AE18F7">
      <w:pPr>
        <w:pStyle w:val="Heading3"/>
        <w:spacing w:before="0"/>
        <w:rPr>
          <w:b/>
          <w:i w:val="0"/>
          <w:color w:val="4F81BD"/>
        </w:rPr>
      </w:pPr>
      <w:r w:rsidRPr="00AE18F7">
        <w:rPr>
          <w:b/>
          <w:i w:val="0"/>
          <w:color w:val="4F81BD"/>
        </w:rPr>
        <w:t xml:space="preserve">Hur är bemötandet och får vuxna besökare någon hjälp? </w:t>
      </w:r>
    </w:p>
    <w:p w:rsidR="00375E6D" w:rsidRDefault="00375E6D" w:rsidP="00AE18F7">
      <w:pPr>
        <w:tabs>
          <w:tab w:val="left" w:pos="1304"/>
          <w:tab w:val="left" w:pos="2608"/>
          <w:tab w:val="left" w:pos="3912"/>
          <w:tab w:val="left" w:pos="5216"/>
          <w:tab w:val="left" w:pos="6520"/>
          <w:tab w:val="left" w:pos="7824"/>
        </w:tabs>
      </w:pPr>
      <w:r w:rsidRPr="00D07198">
        <w:rPr>
          <w:noProof/>
          <w:lang w:eastAsia="zh-CN"/>
        </w:rPr>
        <w:object w:dxaOrig="7969" w:dyaOrig="4637">
          <v:shape id="Chart 5" o:spid="_x0000_i1027" type="#_x0000_t75" style="width:394.5pt;height:231.75pt;visibility:visible" o:ole="">
            <v:imagedata r:id="rId10" o:title="" cropbottom="-28f"/>
            <o:lock v:ext="edit" aspectratio="f"/>
          </v:shape>
          <o:OLEObject Type="Embed" ProgID="Excel.Chart.8" ShapeID="Chart 5" DrawAspect="Content" ObjectID="_1381771923" r:id="rId11"/>
        </w:object>
      </w:r>
    </w:p>
    <w:p w:rsidR="00375E6D" w:rsidRDefault="00375E6D" w:rsidP="00AE18F7">
      <w:pPr>
        <w:tabs>
          <w:tab w:val="left" w:pos="1304"/>
          <w:tab w:val="left" w:pos="2608"/>
          <w:tab w:val="left" w:pos="3912"/>
          <w:tab w:val="left" w:pos="5216"/>
          <w:tab w:val="left" w:pos="6520"/>
          <w:tab w:val="left" w:pos="7824"/>
        </w:tabs>
      </w:pPr>
    </w:p>
    <w:p w:rsidR="00375E6D" w:rsidRDefault="00375E6D" w:rsidP="00AE18F7">
      <w:pPr>
        <w:tabs>
          <w:tab w:val="left" w:pos="1304"/>
          <w:tab w:val="left" w:pos="2608"/>
          <w:tab w:val="left" w:pos="3912"/>
          <w:tab w:val="left" w:pos="5216"/>
          <w:tab w:val="left" w:pos="6520"/>
          <w:tab w:val="left" w:pos="7824"/>
        </w:tabs>
      </w:pPr>
      <w:r>
        <w:t xml:space="preserve">Enkäten hade tre frågor om den subjektiva upplevelsen av mötena på Kriscentrum. Alternativen var på en skala från 1, dåligt till 4, mycket bra. </w:t>
      </w:r>
    </w:p>
    <w:p w:rsidR="00375E6D" w:rsidRDefault="00375E6D" w:rsidP="00AE18F7">
      <w:pPr>
        <w:tabs>
          <w:tab w:val="left" w:pos="1304"/>
          <w:tab w:val="left" w:pos="2608"/>
          <w:tab w:val="left" w:pos="3912"/>
          <w:tab w:val="left" w:pos="5216"/>
          <w:tab w:val="left" w:pos="6520"/>
          <w:tab w:val="left" w:pos="7824"/>
        </w:tabs>
      </w:pPr>
    </w:p>
    <w:p w:rsidR="00375E6D" w:rsidRPr="00AE18F7" w:rsidRDefault="00375E6D" w:rsidP="00AE18F7">
      <w:pPr>
        <w:tabs>
          <w:tab w:val="left" w:pos="1304"/>
          <w:tab w:val="left" w:pos="2608"/>
          <w:tab w:val="left" w:pos="3912"/>
          <w:tab w:val="left" w:pos="5216"/>
          <w:tab w:val="left" w:pos="6520"/>
          <w:tab w:val="left" w:pos="7824"/>
        </w:tabs>
        <w:rPr>
          <w:rFonts w:ascii="Arial" w:hAnsi="Arial" w:cs="Arial"/>
          <w:i/>
        </w:rPr>
      </w:pPr>
      <w:r w:rsidRPr="00AE18F7">
        <w:rPr>
          <w:rFonts w:ascii="Arial" w:hAnsi="Arial" w:cs="Arial"/>
          <w:i/>
        </w:rPr>
        <w:t>Bemötande</w:t>
      </w:r>
    </w:p>
    <w:p w:rsidR="00375E6D" w:rsidRDefault="00375E6D" w:rsidP="00AE18F7">
      <w:pPr>
        <w:tabs>
          <w:tab w:val="left" w:pos="1304"/>
          <w:tab w:val="left" w:pos="2608"/>
          <w:tab w:val="left" w:pos="3912"/>
          <w:tab w:val="left" w:pos="5216"/>
          <w:tab w:val="left" w:pos="6520"/>
          <w:tab w:val="left" w:pos="7824"/>
        </w:tabs>
      </w:pPr>
      <w:r>
        <w:t xml:space="preserve">77 stycken av besökarna ringade in alternativ 4 och 5 stycken alternativ 3. 1 person hade ringat in alternativ 1. </w:t>
      </w:r>
    </w:p>
    <w:p w:rsidR="00375E6D" w:rsidRDefault="00375E6D" w:rsidP="00AE18F7">
      <w:pPr>
        <w:tabs>
          <w:tab w:val="left" w:pos="1304"/>
          <w:tab w:val="left" w:pos="2608"/>
          <w:tab w:val="left" w:pos="3912"/>
          <w:tab w:val="left" w:pos="5216"/>
          <w:tab w:val="left" w:pos="6520"/>
          <w:tab w:val="left" w:pos="7824"/>
        </w:tabs>
      </w:pPr>
    </w:p>
    <w:p w:rsidR="00375E6D" w:rsidRPr="00025FCF" w:rsidRDefault="00375E6D" w:rsidP="00AE18F7">
      <w:pPr>
        <w:pStyle w:val="Heading3"/>
        <w:spacing w:before="0"/>
      </w:pPr>
      <w:r w:rsidRPr="00025FCF">
        <w:t>Ger samtalsstödet någon hjälp?</w:t>
      </w:r>
    </w:p>
    <w:p w:rsidR="00375E6D" w:rsidRDefault="00375E6D" w:rsidP="00AE18F7">
      <w:pPr>
        <w:tabs>
          <w:tab w:val="left" w:pos="1304"/>
          <w:tab w:val="left" w:pos="2608"/>
          <w:tab w:val="left" w:pos="3912"/>
          <w:tab w:val="left" w:pos="5216"/>
          <w:tab w:val="left" w:pos="6520"/>
          <w:tab w:val="left" w:pos="7824"/>
        </w:tabs>
      </w:pPr>
      <w:r>
        <w:t xml:space="preserve">Nästa fråga handlade om ifall samtalen hade varit till hjälp för besökaren och alternativen var 1, inte alls till 4, mycket. Där ringade 62 stycken in alternativ 4 och 18 stycken ringade in 3. En ringade in 1 och 2 ringade in alternativ 2. </w:t>
      </w:r>
    </w:p>
    <w:p w:rsidR="00375E6D" w:rsidRDefault="00375E6D" w:rsidP="00AE18F7">
      <w:pPr>
        <w:tabs>
          <w:tab w:val="left" w:pos="1304"/>
          <w:tab w:val="left" w:pos="2608"/>
          <w:tab w:val="left" w:pos="3912"/>
          <w:tab w:val="left" w:pos="5216"/>
          <w:tab w:val="left" w:pos="6520"/>
          <w:tab w:val="left" w:pos="7824"/>
        </w:tabs>
      </w:pPr>
    </w:p>
    <w:p w:rsidR="00375E6D" w:rsidRPr="00025FCF" w:rsidRDefault="00375E6D" w:rsidP="00AE18F7">
      <w:pPr>
        <w:pStyle w:val="Heading3"/>
        <w:spacing w:before="0"/>
      </w:pPr>
      <w:r>
        <w:t>Känslan av att vara förstådd</w:t>
      </w:r>
      <w:r w:rsidRPr="00025FCF">
        <w:t xml:space="preserve"> </w:t>
      </w:r>
    </w:p>
    <w:p w:rsidR="00375E6D" w:rsidRDefault="00375E6D" w:rsidP="00AE18F7">
      <w:pPr>
        <w:tabs>
          <w:tab w:val="left" w:pos="1304"/>
          <w:tab w:val="left" w:pos="2608"/>
          <w:tab w:val="left" w:pos="3912"/>
          <w:tab w:val="left" w:pos="5216"/>
          <w:tab w:val="left" w:pos="6520"/>
          <w:tab w:val="left" w:pos="7824"/>
        </w:tabs>
      </w:pPr>
      <w:r>
        <w:t>Den sista frågan handlade om individens upplevelse av att behandlaren var förstående. Där svarade 63 stycken med alternativ 4 – mycket bra, 14 stycken med alternativ 3 och 3 stycken med alternativ 1 – dåligt.</w:t>
      </w:r>
    </w:p>
    <w:p w:rsidR="00375E6D" w:rsidRDefault="00375E6D" w:rsidP="00AE18F7"/>
    <w:p w:rsidR="00375E6D" w:rsidRDefault="00375E6D" w:rsidP="00AE18F7"/>
    <w:p w:rsidR="00375E6D" w:rsidRPr="00B74876" w:rsidRDefault="00375E6D" w:rsidP="00AE18F7">
      <w:pPr>
        <w:rPr>
          <w:rFonts w:ascii="Arial Black" w:hAnsi="Arial Black" w:cs="Arial"/>
          <w:sz w:val="28"/>
          <w:szCs w:val="28"/>
        </w:rPr>
      </w:pPr>
      <w:r w:rsidRPr="00B74876">
        <w:rPr>
          <w:rFonts w:ascii="Arial Black" w:hAnsi="Arial Black" w:cs="Arial"/>
          <w:sz w:val="28"/>
          <w:szCs w:val="28"/>
        </w:rPr>
        <w:t>Barnen som går i behandling</w:t>
      </w:r>
    </w:p>
    <w:p w:rsidR="00375E6D" w:rsidRPr="000D5384" w:rsidRDefault="00375E6D" w:rsidP="00AE18F7">
      <w:r>
        <w:t xml:space="preserve">Det var 22 </w:t>
      </w:r>
      <w:r w:rsidRPr="000D5384">
        <w:t>ledsagare till</w:t>
      </w:r>
      <w:r>
        <w:t xml:space="preserve"> barn som svarade på enkäterna. Ledsagare är oftast en förälder. </w:t>
      </w:r>
      <w:r w:rsidRPr="000D5384">
        <w:t xml:space="preserve">De yngsta barnen som kom </w:t>
      </w:r>
      <w:r>
        <w:t>till K</w:t>
      </w:r>
      <w:r w:rsidRPr="000D5384">
        <w:t xml:space="preserve">riscentrum </w:t>
      </w:r>
      <w:r>
        <w:t xml:space="preserve">under mätperioden </w:t>
      </w:r>
      <w:r w:rsidRPr="000D5384">
        <w:t>var 6 år g</w:t>
      </w:r>
      <w:r>
        <w:t xml:space="preserve">amla och de äldsta som kom dit </w:t>
      </w:r>
      <w:r w:rsidRPr="000D5384">
        <w:t xml:space="preserve">tillsammans med en </w:t>
      </w:r>
      <w:r>
        <w:t>ledsagare</w:t>
      </w:r>
      <w:r w:rsidRPr="000D5384">
        <w:t xml:space="preserve"> var 13 år. </w:t>
      </w:r>
    </w:p>
    <w:p w:rsidR="00375E6D" w:rsidRPr="00A35912" w:rsidRDefault="00375E6D" w:rsidP="00AE18F7"/>
    <w:p w:rsidR="00375E6D" w:rsidRDefault="00375E6D" w:rsidP="00AE18F7">
      <w:pPr>
        <w:tabs>
          <w:tab w:val="left" w:pos="1304"/>
          <w:tab w:val="left" w:pos="2608"/>
          <w:tab w:val="left" w:pos="3912"/>
          <w:tab w:val="left" w:pos="5216"/>
          <w:tab w:val="left" w:pos="6520"/>
          <w:tab w:val="left" w:pos="7824"/>
        </w:tabs>
      </w:pPr>
      <w:r>
        <w:t xml:space="preserve">Liksom de vuxna besökarna så upplevde barnen (enligt deras ledsagare) att det var positivt att besöka Kriscentrum. Ledsagarna kände att barnen fick ett bra bemötande och kände sig hjälpta och förstådda. </w:t>
      </w:r>
    </w:p>
    <w:p w:rsidR="00375E6D" w:rsidRDefault="00375E6D" w:rsidP="00AE18F7"/>
    <w:p w:rsidR="00375E6D" w:rsidRDefault="00375E6D" w:rsidP="00AE18F7">
      <w:r>
        <w:t xml:space="preserve">Hur många samtal barnen hade haft varierade precis som för de vuxna besökarna från enstaka till över 50 stycken. De flesta svarade att barnen haft 11-20 samtal och de flesta hade haft en kontakt med Kriscentrum i 1-2 år. Alla barnen hade enskilda samtal och 2 av barnen hade även gruppsamtal. </w:t>
      </w:r>
    </w:p>
    <w:p w:rsidR="00375E6D" w:rsidRPr="004B436B" w:rsidRDefault="00375E6D" w:rsidP="00AE18F7"/>
    <w:p w:rsidR="00375E6D" w:rsidRPr="00AE18F7" w:rsidRDefault="00375E6D" w:rsidP="00AE18F7">
      <w:pPr>
        <w:pStyle w:val="Heading3"/>
        <w:spacing w:before="0"/>
        <w:rPr>
          <w:b/>
          <w:i w:val="0"/>
          <w:color w:val="4F81BD"/>
        </w:rPr>
      </w:pPr>
      <w:r w:rsidRPr="00AE18F7">
        <w:rPr>
          <w:b/>
          <w:i w:val="0"/>
          <w:color w:val="4F81BD"/>
        </w:rPr>
        <w:t xml:space="preserve">Hur är bemötandet och får barnen någon hjälp? </w:t>
      </w:r>
    </w:p>
    <w:p w:rsidR="00375E6D" w:rsidRDefault="00375E6D" w:rsidP="00AE18F7">
      <w:pPr>
        <w:tabs>
          <w:tab w:val="left" w:pos="1304"/>
          <w:tab w:val="left" w:pos="2608"/>
          <w:tab w:val="left" w:pos="3912"/>
          <w:tab w:val="left" w:pos="5216"/>
          <w:tab w:val="left" w:pos="6520"/>
          <w:tab w:val="left" w:pos="7824"/>
        </w:tabs>
      </w:pPr>
      <w:r w:rsidRPr="00D07198">
        <w:rPr>
          <w:noProof/>
          <w:lang w:eastAsia="zh-CN"/>
        </w:rPr>
        <w:object w:dxaOrig="7969" w:dyaOrig="4637">
          <v:shape id="Chart 11" o:spid="_x0000_i1028" type="#_x0000_t75" style="width:394.5pt;height:231.75pt;visibility:visible" o:ole="">
            <v:imagedata r:id="rId12" o:title=""/>
            <o:lock v:ext="edit" aspectratio="f"/>
          </v:shape>
          <o:OLEObject Type="Embed" ProgID="Excel.Chart.8" ShapeID="Chart 11" DrawAspect="Content" ObjectID="_1381771924" r:id="rId13"/>
        </w:object>
      </w:r>
    </w:p>
    <w:p w:rsidR="00375E6D" w:rsidRDefault="00375E6D" w:rsidP="00AE18F7">
      <w:pPr>
        <w:tabs>
          <w:tab w:val="left" w:pos="1304"/>
          <w:tab w:val="left" w:pos="2608"/>
          <w:tab w:val="left" w:pos="3912"/>
          <w:tab w:val="left" w:pos="5216"/>
          <w:tab w:val="left" w:pos="6520"/>
          <w:tab w:val="left" w:pos="7824"/>
        </w:tabs>
      </w:pPr>
      <w:r>
        <w:t xml:space="preserve">På frågan om hur de tyckte att barnet hade blivit bemött svarade samtliga ”mycket bra”. Om ledsagarna upplevde att samtalen hjälpt barnet svarade 18 ”ja, mycket”, 2 svarade alternativ 3 och en person svarade alternativ 2. På frågan om de trodde att barnet kände sig förstådd av sin behandlare svarade samtliga positivt. </w:t>
      </w:r>
    </w:p>
    <w:p w:rsidR="00375E6D" w:rsidRDefault="00375E6D" w:rsidP="00AE18F7">
      <w:pPr>
        <w:tabs>
          <w:tab w:val="left" w:pos="1304"/>
          <w:tab w:val="left" w:pos="2608"/>
          <w:tab w:val="left" w:pos="3912"/>
          <w:tab w:val="left" w:pos="5216"/>
          <w:tab w:val="left" w:pos="6520"/>
          <w:tab w:val="left" w:pos="7824"/>
        </w:tabs>
      </w:pPr>
    </w:p>
    <w:p w:rsidR="00375E6D" w:rsidRDefault="00375E6D" w:rsidP="00AE18F7">
      <w:pPr>
        <w:tabs>
          <w:tab w:val="left" w:pos="1304"/>
          <w:tab w:val="left" w:pos="2608"/>
          <w:tab w:val="left" w:pos="3912"/>
          <w:tab w:val="left" w:pos="5216"/>
          <w:tab w:val="left" w:pos="6520"/>
          <w:tab w:val="left" w:pos="7824"/>
        </w:tabs>
      </w:pPr>
    </w:p>
    <w:p w:rsidR="00375E6D" w:rsidRPr="00B74876" w:rsidRDefault="00375E6D" w:rsidP="00AE18F7">
      <w:pPr>
        <w:tabs>
          <w:tab w:val="left" w:pos="1304"/>
          <w:tab w:val="left" w:pos="2608"/>
          <w:tab w:val="left" w:pos="3912"/>
          <w:tab w:val="left" w:pos="5216"/>
          <w:tab w:val="left" w:pos="6520"/>
          <w:tab w:val="left" w:pos="7824"/>
        </w:tabs>
        <w:rPr>
          <w:rFonts w:ascii="Arial Black" w:hAnsi="Arial Black" w:cs="Arial"/>
          <w:sz w:val="28"/>
          <w:szCs w:val="28"/>
        </w:rPr>
      </w:pPr>
      <w:r w:rsidRPr="00B74876">
        <w:rPr>
          <w:rFonts w:ascii="Arial Black" w:hAnsi="Arial Black" w:cs="Arial"/>
          <w:sz w:val="28"/>
          <w:szCs w:val="28"/>
        </w:rPr>
        <w:t>Information om Kriscentrum mellersta Skåne</w:t>
      </w:r>
    </w:p>
    <w:p w:rsidR="00375E6D" w:rsidRPr="00C20140" w:rsidRDefault="00375E6D" w:rsidP="00AE18F7">
      <w:r>
        <w:t>Kriscentrum är en samtalsmottagning för kvinnor, män, ungdomar och barn</w:t>
      </w:r>
      <w:r w:rsidRPr="00A27B02">
        <w:t xml:space="preserve"> </w:t>
      </w:r>
      <w:r>
        <w:t xml:space="preserve">som blivit utsatta </w:t>
      </w:r>
      <w:r w:rsidRPr="00C20140">
        <w:t xml:space="preserve">för, upplevt eller utövat våld i nära relationer. Besöken kostar inget och det förs inga journaler. </w:t>
      </w:r>
    </w:p>
    <w:p w:rsidR="00375E6D" w:rsidRDefault="00375E6D" w:rsidP="00AE18F7">
      <w:pPr>
        <w:rPr>
          <w:rFonts w:eastAsia="SimSun"/>
          <w:lang w:eastAsia="zh-CN"/>
        </w:rPr>
      </w:pPr>
    </w:p>
    <w:p w:rsidR="00375E6D" w:rsidRDefault="00375E6D" w:rsidP="00AE18F7">
      <w:pPr>
        <w:spacing w:after="295" w:line="295" w:lineRule="atLeast"/>
      </w:pPr>
      <w:r>
        <w:t>Mottagningen erbjuder samtalsstöd, rådgivning och krisbearbetning, enskilt eller i grupp. Målet är att behandlingen ska ge de hjälpsökande en möjlighet att leva ett liv utan våld och förtryck.</w:t>
      </w:r>
    </w:p>
    <w:p w:rsidR="00375E6D" w:rsidRDefault="00375E6D" w:rsidP="00AE18F7">
      <w:pPr>
        <w:tabs>
          <w:tab w:val="left" w:pos="1304"/>
          <w:tab w:val="left" w:pos="2608"/>
          <w:tab w:val="left" w:pos="3912"/>
          <w:tab w:val="left" w:pos="5216"/>
          <w:tab w:val="left" w:pos="6520"/>
          <w:tab w:val="left" w:pos="7824"/>
        </w:tabs>
      </w:pPr>
      <w:r>
        <w:t xml:space="preserve">Central i Kriscentrums behandlingar är bemötande, medvetandegörande och ansvarstagande. Fokus riktas mot våldsproblematiken och olika sätt att komma ur våldet, antingen besökarna är utsatta för det eller utsätter andra för det. Den hjälp och det stöd besökarna får kan se olika ut, allt ifrån stödjande eller bearbetande samtal till ett konkret närvarande stöd vid exempelvis en rättegång eller en polisanmälan. </w:t>
      </w:r>
    </w:p>
    <w:p w:rsidR="00375E6D" w:rsidRDefault="00375E6D" w:rsidP="00AE18F7">
      <w:pPr>
        <w:tabs>
          <w:tab w:val="left" w:pos="1304"/>
          <w:tab w:val="left" w:pos="2608"/>
          <w:tab w:val="left" w:pos="3912"/>
          <w:tab w:val="left" w:pos="5216"/>
          <w:tab w:val="left" w:pos="6520"/>
          <w:tab w:val="left" w:pos="7824"/>
        </w:tabs>
      </w:pPr>
    </w:p>
    <w:p w:rsidR="00375E6D" w:rsidRDefault="00375E6D" w:rsidP="00AE18F7">
      <w:pPr>
        <w:tabs>
          <w:tab w:val="left" w:pos="1304"/>
          <w:tab w:val="left" w:pos="2608"/>
          <w:tab w:val="left" w:pos="3912"/>
          <w:tab w:val="left" w:pos="5216"/>
          <w:tab w:val="left" w:pos="6520"/>
          <w:tab w:val="left" w:pos="7824"/>
        </w:tabs>
      </w:pPr>
      <w:r>
        <w:t>Över 450 personer kom till Kriscentrums mottagning under 2010. En ökning med 25 % jämfört med 2009. Antal i behandling 2010, 469 totalt: varav 230 kvinnor, 144 män och 95 barn.</w:t>
      </w:r>
    </w:p>
    <w:p w:rsidR="00375E6D" w:rsidRDefault="00375E6D" w:rsidP="00AE18F7"/>
    <w:p w:rsidR="00375E6D" w:rsidRDefault="00375E6D" w:rsidP="00AE18F7">
      <w:r>
        <w:t xml:space="preserve">Personalen består av 12 anställda inklusive verksamhetschefen varav 8 är kvinnor och 4 är män. </w:t>
      </w:r>
    </w:p>
    <w:p w:rsidR="00375E6D" w:rsidRDefault="00375E6D" w:rsidP="00AE18F7"/>
    <w:p w:rsidR="00375E6D" w:rsidRDefault="00375E6D" w:rsidP="00AE18F7">
      <w:r>
        <w:t xml:space="preserve">Kriscentrum drivs gemensamt av Lund, Eslöv, Kävlinge, Staffanstorp, Lomma, Höör och Hörby kommuner, samt Svenska Kyrkan. </w:t>
      </w:r>
    </w:p>
    <w:p w:rsidR="00375E6D" w:rsidRPr="00C20140" w:rsidRDefault="00375E6D" w:rsidP="00AE18F7"/>
    <w:p w:rsidR="00375E6D" w:rsidRPr="00C20140" w:rsidRDefault="00375E6D" w:rsidP="00AE18F7">
      <w:pPr>
        <w:spacing w:line="325" w:lineRule="atLeast"/>
        <w:outlineLvl w:val="2"/>
        <w:rPr>
          <w:rFonts w:eastAsia="SimSun"/>
          <w:b/>
          <w:bCs/>
          <w:lang w:eastAsia="zh-CN"/>
        </w:rPr>
      </w:pPr>
      <w:r>
        <w:rPr>
          <w:rFonts w:eastAsia="SimSun"/>
          <w:b/>
          <w:bCs/>
          <w:lang w:eastAsia="zh-CN"/>
        </w:rPr>
        <w:br w:type="page"/>
        <w:t>Kontakt kriscentrum</w:t>
      </w:r>
    </w:p>
    <w:p w:rsidR="00375E6D" w:rsidRPr="00C20140" w:rsidRDefault="00375E6D" w:rsidP="00AE18F7">
      <w:pPr>
        <w:rPr>
          <w:rFonts w:eastAsia="SimSun"/>
          <w:lang w:eastAsia="zh-CN"/>
        </w:rPr>
      </w:pPr>
      <w:r w:rsidRPr="00C20140">
        <w:rPr>
          <w:rFonts w:eastAsia="SimSun"/>
          <w:lang w:eastAsia="zh-CN"/>
        </w:rPr>
        <w:t xml:space="preserve">Telefon: 046-35 50 71 </w:t>
      </w:r>
      <w:r w:rsidRPr="00C20140">
        <w:rPr>
          <w:rFonts w:eastAsia="SimSun"/>
          <w:lang w:eastAsia="zh-CN"/>
        </w:rPr>
        <w:br/>
        <w:t>Telefontider: måndag-fredag klockan 11.00-12.00, i övrigt telefonsvarare. </w:t>
      </w:r>
      <w:r w:rsidRPr="00C20140">
        <w:rPr>
          <w:rFonts w:eastAsia="SimSun"/>
          <w:lang w:eastAsia="zh-CN"/>
        </w:rPr>
        <w:br/>
        <w:t xml:space="preserve">E-post: </w:t>
      </w:r>
      <w:hyperlink r:id="rId14" w:history="1">
        <w:r w:rsidRPr="00C20140">
          <w:rPr>
            <w:rFonts w:eastAsia="SimSun"/>
            <w:u w:val="single"/>
            <w:lang w:eastAsia="zh-CN"/>
          </w:rPr>
          <w:t>kriscentrum@lund.se</w:t>
        </w:r>
      </w:hyperlink>
      <w:r w:rsidRPr="00C20140">
        <w:rPr>
          <w:rFonts w:eastAsia="SimSun"/>
          <w:lang w:eastAsia="zh-CN"/>
        </w:rPr>
        <w:t xml:space="preserve"> </w:t>
      </w:r>
      <w:r>
        <w:rPr>
          <w:rFonts w:eastAsia="SimSun"/>
          <w:lang w:eastAsia="zh-CN"/>
        </w:rPr>
        <w:t>(för vuxna)</w:t>
      </w:r>
    </w:p>
    <w:p w:rsidR="00375E6D" w:rsidRPr="00C20140" w:rsidRDefault="00375E6D" w:rsidP="00AE18F7">
      <w:pPr>
        <w:rPr>
          <w:rFonts w:eastAsia="SimSun"/>
          <w:lang w:eastAsia="zh-CN"/>
        </w:rPr>
      </w:pPr>
      <w:r w:rsidRPr="00C20140">
        <w:rPr>
          <w:rFonts w:eastAsia="SimSun"/>
          <w:lang w:eastAsia="zh-CN"/>
        </w:rPr>
        <w:t xml:space="preserve">E-post: </w:t>
      </w:r>
      <w:hyperlink r:id="rId15" w:history="1">
        <w:r w:rsidRPr="00C20140">
          <w:rPr>
            <w:rFonts w:eastAsia="SimSun"/>
            <w:u w:val="single"/>
            <w:lang w:eastAsia="zh-CN"/>
          </w:rPr>
          <w:t>lysmasken@lund.se</w:t>
        </w:r>
      </w:hyperlink>
      <w:r w:rsidRPr="00C20140">
        <w:rPr>
          <w:rFonts w:eastAsia="SimSun"/>
          <w:lang w:eastAsia="zh-CN"/>
        </w:rPr>
        <w:t> </w:t>
      </w:r>
      <w:r>
        <w:rPr>
          <w:rFonts w:eastAsia="SimSun"/>
          <w:lang w:eastAsia="zh-CN"/>
        </w:rPr>
        <w:t>(för barn och ungdomar)</w:t>
      </w:r>
      <w:r w:rsidRPr="00C20140">
        <w:rPr>
          <w:rFonts w:eastAsia="SimSun"/>
          <w:lang w:eastAsia="zh-CN"/>
        </w:rPr>
        <w:br/>
        <w:t xml:space="preserve">Besöksadress: Ringvägen 1, 2:a våningen. </w:t>
      </w:r>
    </w:p>
    <w:p w:rsidR="00375E6D" w:rsidRDefault="00375E6D" w:rsidP="00AE18F7"/>
    <w:p w:rsidR="00375E6D" w:rsidRDefault="00375E6D" w:rsidP="00B74876">
      <w:r w:rsidRPr="00C20140">
        <w:t xml:space="preserve">Ansvarig chef: Staffan Persson </w:t>
      </w:r>
      <w:hyperlink r:id="rId16" w:history="1">
        <w:r w:rsidRPr="001F1BFF">
          <w:rPr>
            <w:rStyle w:val="Hyperlink"/>
            <w:color w:val="4F81BD"/>
          </w:rPr>
          <w:t>staffan.persson@lund.se</w:t>
        </w:r>
      </w:hyperlink>
      <w:r w:rsidRPr="00C20140">
        <w:t xml:space="preserve"> </w:t>
      </w:r>
    </w:p>
    <w:p w:rsidR="00375E6D" w:rsidRPr="00A04624" w:rsidRDefault="00375E6D" w:rsidP="00B74876">
      <w:r>
        <w:t xml:space="preserve">Sammanfattare av denna kortversion: Anna Scholtz, </w:t>
      </w:r>
      <w:hyperlink r:id="rId17" w:history="1">
        <w:r w:rsidRPr="00296C50">
          <w:rPr>
            <w:rStyle w:val="Hyperlink"/>
            <w:color w:val="4F81BD"/>
          </w:rPr>
          <w:t>anna.scholtz@lund.se</w:t>
        </w:r>
      </w:hyperlink>
      <w:r>
        <w:rPr>
          <w:color w:val="4F81BD"/>
        </w:rPr>
        <w:t>, kommunikationsstrateg socialförvaltningen</w:t>
      </w:r>
      <w:r>
        <w:t xml:space="preserve"> </w:t>
      </w:r>
    </w:p>
    <w:sectPr w:rsidR="00375E6D" w:rsidRPr="00A04624" w:rsidSect="00EC3ECA">
      <w:footerReference w:type="default" r:id="rId18"/>
      <w:pgSz w:w="11906" w:h="16838" w:code="9"/>
      <w:pgMar w:top="1134" w:right="1985" w:bottom="1134" w:left="1985"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5E6D" w:rsidRDefault="00375E6D">
      <w:r>
        <w:separator/>
      </w:r>
    </w:p>
  </w:endnote>
  <w:endnote w:type="continuationSeparator" w:id="1">
    <w:p w:rsidR="00375E6D" w:rsidRDefault="00375E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Lucida Grande">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SimSun">
    <w:altName w:val="??¨¬?"/>
    <w:panose1 w:val="02010600030101010101"/>
    <w:charset w:val="86"/>
    <w:family w:val="auto"/>
    <w:pitch w:val="variable"/>
    <w:sig w:usb0="00000003" w:usb1="080E0000" w:usb2="00000010" w:usb3="00000000" w:csb0="00040001"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Itali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E6D" w:rsidRDefault="00375E6D" w:rsidP="007F4E9A">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5E6D" w:rsidRDefault="00375E6D">
      <w:r>
        <w:separator/>
      </w:r>
    </w:p>
  </w:footnote>
  <w:footnote w:type="continuationSeparator" w:id="1">
    <w:p w:rsidR="00375E6D" w:rsidRDefault="00375E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start w:val="1"/>
      <w:numFmt w:val="decimal"/>
      <w:isLgl/>
      <w:lvlText w:val="%1."/>
      <w:lvlJc w:val="left"/>
      <w:pPr>
        <w:tabs>
          <w:tab w:val="num" w:pos="360"/>
        </w:tabs>
        <w:ind w:left="360" w:firstLine="360"/>
      </w:pPr>
      <w:rPr>
        <w:rFonts w:cs="Times New Roman" w:hint="default"/>
        <w:color w:val="000000"/>
        <w:position w:val="0"/>
        <w:sz w:val="24"/>
      </w:rPr>
    </w:lvl>
    <w:lvl w:ilvl="1">
      <w:start w:val="1"/>
      <w:numFmt w:val="lowerLetter"/>
      <w:lvlText w:val="%2."/>
      <w:lvlJc w:val="left"/>
      <w:pPr>
        <w:tabs>
          <w:tab w:val="num" w:pos="360"/>
        </w:tabs>
        <w:ind w:left="360" w:firstLine="1080"/>
      </w:pPr>
      <w:rPr>
        <w:rFonts w:cs="Times New Roman" w:hint="default"/>
        <w:color w:val="000000"/>
        <w:position w:val="0"/>
        <w:sz w:val="24"/>
      </w:rPr>
    </w:lvl>
    <w:lvl w:ilvl="2">
      <w:start w:val="1"/>
      <w:numFmt w:val="lowerRoman"/>
      <w:lvlText w:val="%3."/>
      <w:lvlJc w:val="left"/>
      <w:pPr>
        <w:tabs>
          <w:tab w:val="num" w:pos="360"/>
        </w:tabs>
        <w:ind w:left="360" w:firstLine="1800"/>
      </w:pPr>
      <w:rPr>
        <w:rFonts w:cs="Times New Roman" w:hint="default"/>
        <w:color w:val="000000"/>
        <w:position w:val="0"/>
        <w:sz w:val="24"/>
      </w:rPr>
    </w:lvl>
    <w:lvl w:ilvl="3">
      <w:start w:val="1"/>
      <w:numFmt w:val="decimal"/>
      <w:isLgl/>
      <w:lvlText w:val="%4."/>
      <w:lvlJc w:val="left"/>
      <w:pPr>
        <w:tabs>
          <w:tab w:val="num" w:pos="360"/>
        </w:tabs>
        <w:ind w:left="360" w:firstLine="2520"/>
      </w:pPr>
      <w:rPr>
        <w:rFonts w:cs="Times New Roman" w:hint="default"/>
        <w:color w:val="000000"/>
        <w:position w:val="0"/>
        <w:sz w:val="24"/>
      </w:rPr>
    </w:lvl>
    <w:lvl w:ilvl="4">
      <w:start w:val="1"/>
      <w:numFmt w:val="lowerLetter"/>
      <w:lvlText w:val="%5."/>
      <w:lvlJc w:val="left"/>
      <w:pPr>
        <w:tabs>
          <w:tab w:val="num" w:pos="360"/>
        </w:tabs>
        <w:ind w:left="360" w:firstLine="3240"/>
      </w:pPr>
      <w:rPr>
        <w:rFonts w:cs="Times New Roman" w:hint="default"/>
        <w:color w:val="000000"/>
        <w:position w:val="0"/>
        <w:sz w:val="24"/>
      </w:rPr>
    </w:lvl>
    <w:lvl w:ilvl="5">
      <w:start w:val="1"/>
      <w:numFmt w:val="lowerRoman"/>
      <w:lvlText w:val="%6."/>
      <w:lvlJc w:val="left"/>
      <w:pPr>
        <w:tabs>
          <w:tab w:val="num" w:pos="360"/>
        </w:tabs>
        <w:ind w:left="360" w:firstLine="3960"/>
      </w:pPr>
      <w:rPr>
        <w:rFonts w:cs="Times New Roman" w:hint="default"/>
        <w:color w:val="000000"/>
        <w:position w:val="0"/>
        <w:sz w:val="24"/>
      </w:rPr>
    </w:lvl>
    <w:lvl w:ilvl="6">
      <w:start w:val="1"/>
      <w:numFmt w:val="decimal"/>
      <w:isLgl/>
      <w:lvlText w:val="%7."/>
      <w:lvlJc w:val="left"/>
      <w:pPr>
        <w:tabs>
          <w:tab w:val="num" w:pos="360"/>
        </w:tabs>
        <w:ind w:left="360" w:firstLine="4680"/>
      </w:pPr>
      <w:rPr>
        <w:rFonts w:cs="Times New Roman" w:hint="default"/>
        <w:color w:val="000000"/>
        <w:position w:val="0"/>
        <w:sz w:val="24"/>
      </w:rPr>
    </w:lvl>
    <w:lvl w:ilvl="7">
      <w:start w:val="1"/>
      <w:numFmt w:val="lowerLetter"/>
      <w:lvlText w:val="%8."/>
      <w:lvlJc w:val="left"/>
      <w:pPr>
        <w:tabs>
          <w:tab w:val="num" w:pos="360"/>
        </w:tabs>
        <w:ind w:left="360" w:firstLine="5400"/>
      </w:pPr>
      <w:rPr>
        <w:rFonts w:cs="Times New Roman" w:hint="default"/>
        <w:color w:val="000000"/>
        <w:position w:val="0"/>
        <w:sz w:val="24"/>
      </w:rPr>
    </w:lvl>
    <w:lvl w:ilvl="8">
      <w:start w:val="1"/>
      <w:numFmt w:val="lowerRoman"/>
      <w:lvlText w:val="%9."/>
      <w:lvlJc w:val="left"/>
      <w:pPr>
        <w:tabs>
          <w:tab w:val="num" w:pos="360"/>
        </w:tabs>
        <w:ind w:left="360" w:firstLine="6120"/>
      </w:pPr>
      <w:rPr>
        <w:rFonts w:cs="Times New Roman" w:hint="default"/>
        <w:color w:val="000000"/>
        <w:position w:val="0"/>
        <w:sz w:val="24"/>
      </w:rPr>
    </w:lvl>
  </w:abstractNum>
  <w:abstractNum w:abstractNumId="1">
    <w:nsid w:val="00000002"/>
    <w:multiLevelType w:val="multilevel"/>
    <w:tmpl w:val="894EE874"/>
    <w:lvl w:ilvl="0">
      <w:start w:val="1"/>
      <w:numFmt w:val="decimal"/>
      <w:isLgl/>
      <w:lvlText w:val="%1."/>
      <w:lvlJc w:val="left"/>
      <w:pPr>
        <w:tabs>
          <w:tab w:val="num" w:pos="360"/>
        </w:tabs>
        <w:ind w:left="360" w:firstLine="360"/>
      </w:pPr>
      <w:rPr>
        <w:rFonts w:cs="Times New Roman" w:hint="default"/>
        <w:color w:val="000000"/>
        <w:position w:val="0"/>
        <w:sz w:val="24"/>
      </w:rPr>
    </w:lvl>
    <w:lvl w:ilvl="1">
      <w:start w:val="1"/>
      <w:numFmt w:val="decimal"/>
      <w:isLgl/>
      <w:lvlText w:val="%1.%2"/>
      <w:lvlJc w:val="left"/>
      <w:pPr>
        <w:tabs>
          <w:tab w:val="num" w:pos="390"/>
        </w:tabs>
        <w:ind w:left="390" w:firstLine="360"/>
      </w:pPr>
      <w:rPr>
        <w:rFonts w:cs="Times New Roman" w:hint="default"/>
        <w:color w:val="000000"/>
        <w:position w:val="0"/>
        <w:sz w:val="24"/>
      </w:rPr>
    </w:lvl>
    <w:lvl w:ilvl="2">
      <w:start w:val="1"/>
      <w:numFmt w:val="decimal"/>
      <w:isLgl/>
      <w:lvlText w:val="%1.%2.%3"/>
      <w:lvlJc w:val="left"/>
      <w:pPr>
        <w:tabs>
          <w:tab w:val="num" w:pos="720"/>
        </w:tabs>
        <w:ind w:left="720" w:firstLine="360"/>
      </w:pPr>
      <w:rPr>
        <w:rFonts w:cs="Times New Roman" w:hint="default"/>
        <w:color w:val="000000"/>
        <w:position w:val="0"/>
        <w:sz w:val="24"/>
      </w:rPr>
    </w:lvl>
    <w:lvl w:ilvl="3">
      <w:start w:val="1"/>
      <w:numFmt w:val="decimal"/>
      <w:isLgl/>
      <w:lvlText w:val="%1.%2.%3.%4"/>
      <w:lvlJc w:val="left"/>
      <w:pPr>
        <w:tabs>
          <w:tab w:val="num" w:pos="720"/>
        </w:tabs>
        <w:ind w:left="720" w:firstLine="360"/>
      </w:pPr>
      <w:rPr>
        <w:rFonts w:cs="Times New Roman" w:hint="default"/>
        <w:color w:val="000000"/>
        <w:position w:val="0"/>
        <w:sz w:val="24"/>
      </w:rPr>
    </w:lvl>
    <w:lvl w:ilvl="4">
      <w:start w:val="1"/>
      <w:numFmt w:val="decimal"/>
      <w:isLgl/>
      <w:lvlText w:val="%1.%2.%3.%4.%5"/>
      <w:lvlJc w:val="left"/>
      <w:pPr>
        <w:tabs>
          <w:tab w:val="num" w:pos="1080"/>
        </w:tabs>
        <w:ind w:left="1080" w:firstLine="360"/>
      </w:pPr>
      <w:rPr>
        <w:rFonts w:cs="Times New Roman" w:hint="default"/>
        <w:color w:val="000000"/>
        <w:position w:val="0"/>
        <w:sz w:val="24"/>
      </w:rPr>
    </w:lvl>
    <w:lvl w:ilvl="5">
      <w:start w:val="1"/>
      <w:numFmt w:val="decimal"/>
      <w:isLgl/>
      <w:lvlText w:val="%1.%2.%3.%4.%5.%6"/>
      <w:lvlJc w:val="left"/>
      <w:pPr>
        <w:tabs>
          <w:tab w:val="num" w:pos="1080"/>
        </w:tabs>
        <w:ind w:left="1080" w:firstLine="360"/>
      </w:pPr>
      <w:rPr>
        <w:rFonts w:cs="Times New Roman" w:hint="default"/>
        <w:color w:val="000000"/>
        <w:position w:val="0"/>
        <w:sz w:val="24"/>
      </w:rPr>
    </w:lvl>
    <w:lvl w:ilvl="6">
      <w:start w:val="1"/>
      <w:numFmt w:val="decimal"/>
      <w:isLgl/>
      <w:lvlText w:val="%1.%2.%3.%4.%5.%6.%7"/>
      <w:lvlJc w:val="left"/>
      <w:pPr>
        <w:tabs>
          <w:tab w:val="num" w:pos="1440"/>
        </w:tabs>
        <w:ind w:left="1440" w:firstLine="360"/>
      </w:pPr>
      <w:rPr>
        <w:rFonts w:cs="Times New Roman" w:hint="default"/>
        <w:color w:val="000000"/>
        <w:position w:val="0"/>
        <w:sz w:val="24"/>
      </w:rPr>
    </w:lvl>
    <w:lvl w:ilvl="7">
      <w:start w:val="1"/>
      <w:numFmt w:val="decimal"/>
      <w:isLgl/>
      <w:lvlText w:val="%1.%2.%3.%4.%5.%6.%7.%8"/>
      <w:lvlJc w:val="left"/>
      <w:pPr>
        <w:tabs>
          <w:tab w:val="num" w:pos="1440"/>
        </w:tabs>
        <w:ind w:left="1440" w:firstLine="360"/>
      </w:pPr>
      <w:rPr>
        <w:rFonts w:cs="Times New Roman" w:hint="default"/>
        <w:color w:val="000000"/>
        <w:position w:val="0"/>
        <w:sz w:val="24"/>
      </w:rPr>
    </w:lvl>
    <w:lvl w:ilvl="8">
      <w:start w:val="1"/>
      <w:numFmt w:val="decimal"/>
      <w:isLgl/>
      <w:lvlText w:val="%1.%2.%3.%4.%5.%6.%7.%8.%9"/>
      <w:lvlJc w:val="left"/>
      <w:pPr>
        <w:tabs>
          <w:tab w:val="num" w:pos="1800"/>
        </w:tabs>
        <w:ind w:left="1800" w:firstLine="360"/>
      </w:pPr>
      <w:rPr>
        <w:rFonts w:cs="Times New Roman" w:hint="default"/>
        <w:color w:val="000000"/>
        <w:position w:val="0"/>
        <w:sz w:val="24"/>
      </w:rPr>
    </w:lvl>
  </w:abstractNum>
  <w:abstractNum w:abstractNumId="2">
    <w:nsid w:val="00000003"/>
    <w:multiLevelType w:val="multilevel"/>
    <w:tmpl w:val="894EE875"/>
    <w:lvl w:ilvl="0">
      <w:numFmt w:val="decimal"/>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00000005"/>
    <w:multiLevelType w:val="multilevel"/>
    <w:tmpl w:val="894EE877"/>
    <w:lvl w:ilvl="0">
      <w:start w:val="1"/>
      <w:numFmt w:val="bullet"/>
      <w:lvlText w:val="·"/>
      <w:lvlJc w:val="left"/>
      <w:pPr>
        <w:tabs>
          <w:tab w:val="num" w:pos="360"/>
        </w:tabs>
        <w:ind w:left="360" w:firstLine="360"/>
      </w:pPr>
      <w:rPr>
        <w:rFonts w:ascii="Lucida Grande" w:eastAsia="Times New Roman" w:hAnsi="Symbol" w:hint="default"/>
        <w:color w:val="000000"/>
        <w:position w:val="0"/>
        <w:sz w:val="24"/>
      </w:rPr>
    </w:lvl>
    <w:lvl w:ilvl="1">
      <w:start w:val="1"/>
      <w:numFmt w:val="bullet"/>
      <w:lvlText w:val="o"/>
      <w:lvlJc w:val="left"/>
      <w:pPr>
        <w:tabs>
          <w:tab w:val="num" w:pos="360"/>
        </w:tabs>
        <w:ind w:left="360" w:firstLine="1080"/>
      </w:pPr>
      <w:rPr>
        <w:rFonts w:ascii="Courier New" w:eastAsia="Times New Roman" w:hAnsi="Courier New" w:hint="default"/>
        <w:color w:val="000000"/>
        <w:position w:val="0"/>
        <w:sz w:val="24"/>
      </w:rPr>
    </w:lvl>
    <w:lvl w:ilvl="2">
      <w:start w:val="1"/>
      <w:numFmt w:val="bullet"/>
      <w:lvlText w:val=""/>
      <w:lvlJc w:val="left"/>
      <w:pPr>
        <w:tabs>
          <w:tab w:val="num" w:pos="360"/>
        </w:tabs>
        <w:ind w:left="360" w:firstLine="1800"/>
      </w:pPr>
      <w:rPr>
        <w:rFonts w:ascii="Wingdings" w:eastAsia="Times New Roman" w:hAnsi="Wingdings" w:hint="default"/>
        <w:color w:val="000000"/>
        <w:position w:val="0"/>
        <w:sz w:val="24"/>
      </w:rPr>
    </w:lvl>
    <w:lvl w:ilvl="3">
      <w:start w:val="1"/>
      <w:numFmt w:val="bullet"/>
      <w:lvlText w:val="·"/>
      <w:lvlJc w:val="left"/>
      <w:pPr>
        <w:tabs>
          <w:tab w:val="num" w:pos="360"/>
        </w:tabs>
        <w:ind w:left="360" w:firstLine="2520"/>
      </w:pPr>
      <w:rPr>
        <w:rFonts w:ascii="Lucida Grande" w:eastAsia="Times New Roman" w:hAnsi="Symbol" w:hint="default"/>
        <w:color w:val="000000"/>
        <w:position w:val="0"/>
        <w:sz w:val="24"/>
      </w:rPr>
    </w:lvl>
    <w:lvl w:ilvl="4">
      <w:start w:val="1"/>
      <w:numFmt w:val="bullet"/>
      <w:lvlText w:val="o"/>
      <w:lvlJc w:val="left"/>
      <w:pPr>
        <w:tabs>
          <w:tab w:val="num" w:pos="360"/>
        </w:tabs>
        <w:ind w:left="360" w:firstLine="3240"/>
      </w:pPr>
      <w:rPr>
        <w:rFonts w:ascii="Courier New" w:eastAsia="Times New Roman" w:hAnsi="Courier New" w:hint="default"/>
        <w:color w:val="000000"/>
        <w:position w:val="0"/>
        <w:sz w:val="24"/>
      </w:rPr>
    </w:lvl>
    <w:lvl w:ilvl="5">
      <w:start w:val="1"/>
      <w:numFmt w:val="bullet"/>
      <w:lvlText w:val=""/>
      <w:lvlJc w:val="left"/>
      <w:pPr>
        <w:tabs>
          <w:tab w:val="num" w:pos="360"/>
        </w:tabs>
        <w:ind w:left="360" w:firstLine="3960"/>
      </w:pPr>
      <w:rPr>
        <w:rFonts w:ascii="Wingdings" w:eastAsia="Times New Roman" w:hAnsi="Wingdings" w:hint="default"/>
        <w:color w:val="000000"/>
        <w:position w:val="0"/>
        <w:sz w:val="24"/>
      </w:rPr>
    </w:lvl>
    <w:lvl w:ilvl="6">
      <w:start w:val="1"/>
      <w:numFmt w:val="bullet"/>
      <w:lvlText w:val="·"/>
      <w:lvlJc w:val="left"/>
      <w:pPr>
        <w:tabs>
          <w:tab w:val="num" w:pos="360"/>
        </w:tabs>
        <w:ind w:left="360" w:firstLine="4680"/>
      </w:pPr>
      <w:rPr>
        <w:rFonts w:ascii="Lucida Grande" w:eastAsia="Times New Roman" w:hAnsi="Symbol" w:hint="default"/>
        <w:color w:val="000000"/>
        <w:position w:val="0"/>
        <w:sz w:val="24"/>
      </w:rPr>
    </w:lvl>
    <w:lvl w:ilvl="7">
      <w:start w:val="1"/>
      <w:numFmt w:val="bullet"/>
      <w:lvlText w:val="o"/>
      <w:lvlJc w:val="left"/>
      <w:pPr>
        <w:tabs>
          <w:tab w:val="num" w:pos="360"/>
        </w:tabs>
        <w:ind w:left="360" w:firstLine="5400"/>
      </w:pPr>
      <w:rPr>
        <w:rFonts w:ascii="Courier New" w:eastAsia="Times New Roman" w:hAnsi="Courier New" w:hint="default"/>
        <w:color w:val="000000"/>
        <w:position w:val="0"/>
        <w:sz w:val="24"/>
      </w:rPr>
    </w:lvl>
    <w:lvl w:ilvl="8">
      <w:start w:val="1"/>
      <w:numFmt w:val="bullet"/>
      <w:lvlText w:val=""/>
      <w:lvlJc w:val="left"/>
      <w:pPr>
        <w:tabs>
          <w:tab w:val="num" w:pos="360"/>
        </w:tabs>
        <w:ind w:left="360" w:firstLine="6120"/>
      </w:pPr>
      <w:rPr>
        <w:rFonts w:ascii="Wingdings" w:eastAsia="Times New Roman" w:hAnsi="Wingdings" w:hint="default"/>
        <w:color w:val="000000"/>
        <w:position w:val="0"/>
        <w:sz w:val="24"/>
      </w:rPr>
    </w:lvl>
  </w:abstractNum>
  <w:abstractNum w:abstractNumId="4">
    <w:nsid w:val="00000006"/>
    <w:multiLevelType w:val="multilevel"/>
    <w:tmpl w:val="894EE878"/>
    <w:lvl w:ilvl="0">
      <w:start w:val="1"/>
      <w:numFmt w:val="decimal"/>
      <w:isLgl/>
      <w:lvlText w:val="%1"/>
      <w:lvlJc w:val="left"/>
      <w:pPr>
        <w:tabs>
          <w:tab w:val="num" w:pos="360"/>
        </w:tabs>
        <w:ind w:left="360"/>
      </w:pPr>
      <w:rPr>
        <w:rFonts w:cs="Times New Roman" w:hint="default"/>
        <w:color w:val="000000"/>
        <w:position w:val="0"/>
        <w:sz w:val="24"/>
      </w:rPr>
    </w:lvl>
    <w:lvl w:ilvl="1">
      <w:start w:val="1"/>
      <w:numFmt w:val="decimal"/>
      <w:isLgl/>
      <w:lvlText w:val="%1.%2"/>
      <w:lvlJc w:val="left"/>
      <w:pPr>
        <w:tabs>
          <w:tab w:val="num" w:pos="360"/>
        </w:tabs>
        <w:ind w:left="360" w:firstLine="390"/>
      </w:pPr>
      <w:rPr>
        <w:rFonts w:cs="Times New Roman" w:hint="default"/>
        <w:color w:val="000000"/>
        <w:position w:val="0"/>
        <w:sz w:val="24"/>
      </w:rPr>
    </w:lvl>
    <w:lvl w:ilvl="2">
      <w:start w:val="1"/>
      <w:numFmt w:val="decimal"/>
      <w:isLgl/>
      <w:lvlText w:val="%1.%2.%3"/>
      <w:lvlJc w:val="left"/>
      <w:pPr>
        <w:tabs>
          <w:tab w:val="num" w:pos="720"/>
        </w:tabs>
        <w:ind w:left="720" w:firstLine="780"/>
      </w:pPr>
      <w:rPr>
        <w:rFonts w:cs="Times New Roman" w:hint="default"/>
        <w:color w:val="000000"/>
        <w:position w:val="0"/>
        <w:sz w:val="24"/>
      </w:rPr>
    </w:lvl>
    <w:lvl w:ilvl="3">
      <w:start w:val="1"/>
      <w:numFmt w:val="decimal"/>
      <w:isLgl/>
      <w:lvlText w:val="%1.%2.%3.%4"/>
      <w:lvlJc w:val="left"/>
      <w:pPr>
        <w:tabs>
          <w:tab w:val="num" w:pos="720"/>
        </w:tabs>
        <w:ind w:left="720" w:firstLine="1170"/>
      </w:pPr>
      <w:rPr>
        <w:rFonts w:cs="Times New Roman" w:hint="default"/>
        <w:color w:val="000000"/>
        <w:position w:val="0"/>
        <w:sz w:val="24"/>
      </w:rPr>
    </w:lvl>
    <w:lvl w:ilvl="4">
      <w:start w:val="1"/>
      <w:numFmt w:val="decimal"/>
      <w:isLgl/>
      <w:lvlText w:val="%1.%2.%3.%4.%5"/>
      <w:lvlJc w:val="left"/>
      <w:pPr>
        <w:tabs>
          <w:tab w:val="num" w:pos="1080"/>
        </w:tabs>
        <w:ind w:left="1080" w:firstLine="1560"/>
      </w:pPr>
      <w:rPr>
        <w:rFonts w:cs="Times New Roman" w:hint="default"/>
        <w:color w:val="000000"/>
        <w:position w:val="0"/>
        <w:sz w:val="24"/>
      </w:rPr>
    </w:lvl>
    <w:lvl w:ilvl="5">
      <w:start w:val="1"/>
      <w:numFmt w:val="decimal"/>
      <w:isLgl/>
      <w:lvlText w:val="%1.%2.%3.%4.%5.%6"/>
      <w:lvlJc w:val="left"/>
      <w:pPr>
        <w:tabs>
          <w:tab w:val="num" w:pos="1080"/>
        </w:tabs>
        <w:ind w:left="1080" w:firstLine="1950"/>
      </w:pPr>
      <w:rPr>
        <w:rFonts w:cs="Times New Roman" w:hint="default"/>
        <w:color w:val="000000"/>
        <w:position w:val="0"/>
        <w:sz w:val="24"/>
      </w:rPr>
    </w:lvl>
    <w:lvl w:ilvl="6">
      <w:start w:val="1"/>
      <w:numFmt w:val="decimal"/>
      <w:isLgl/>
      <w:lvlText w:val="%1.%2.%3.%4.%5.%6.%7"/>
      <w:lvlJc w:val="left"/>
      <w:pPr>
        <w:tabs>
          <w:tab w:val="num" w:pos="1440"/>
        </w:tabs>
        <w:ind w:left="1440" w:firstLine="2340"/>
      </w:pPr>
      <w:rPr>
        <w:rFonts w:cs="Times New Roman" w:hint="default"/>
        <w:color w:val="000000"/>
        <w:position w:val="0"/>
        <w:sz w:val="24"/>
      </w:rPr>
    </w:lvl>
    <w:lvl w:ilvl="7">
      <w:start w:val="1"/>
      <w:numFmt w:val="decimal"/>
      <w:isLgl/>
      <w:lvlText w:val="%1.%2.%3.%4.%5.%6.%7.%8"/>
      <w:lvlJc w:val="left"/>
      <w:pPr>
        <w:tabs>
          <w:tab w:val="num" w:pos="1440"/>
        </w:tabs>
        <w:ind w:left="1440" w:firstLine="2730"/>
      </w:pPr>
      <w:rPr>
        <w:rFonts w:cs="Times New Roman" w:hint="default"/>
        <w:color w:val="000000"/>
        <w:position w:val="0"/>
        <w:sz w:val="24"/>
      </w:rPr>
    </w:lvl>
    <w:lvl w:ilvl="8">
      <w:start w:val="1"/>
      <w:numFmt w:val="decimal"/>
      <w:isLgl/>
      <w:lvlText w:val="%1.%2.%3.%4.%5.%6.%7.%8.%9"/>
      <w:lvlJc w:val="left"/>
      <w:pPr>
        <w:tabs>
          <w:tab w:val="num" w:pos="1800"/>
        </w:tabs>
        <w:ind w:left="1800" w:firstLine="3120"/>
      </w:pPr>
      <w:rPr>
        <w:rFonts w:cs="Times New Roman" w:hint="default"/>
        <w:color w:val="000000"/>
        <w:position w:val="0"/>
        <w:sz w:val="24"/>
      </w:rPr>
    </w:lvl>
  </w:abstractNum>
  <w:abstractNum w:abstractNumId="5">
    <w:nsid w:val="00000007"/>
    <w:multiLevelType w:val="multilevel"/>
    <w:tmpl w:val="894EE879"/>
    <w:lvl w:ilvl="0">
      <w:numFmt w:val="decimal"/>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00C6530D"/>
    <w:multiLevelType w:val="hybridMultilevel"/>
    <w:tmpl w:val="2AEE6BC6"/>
    <w:lvl w:ilvl="0" w:tplc="7916DAE6">
      <w:start w:val="8"/>
      <w:numFmt w:val="decimal"/>
      <w:lvlText w:val="%1"/>
      <w:lvlJc w:val="left"/>
      <w:pPr>
        <w:ind w:left="1080" w:hanging="360"/>
      </w:pPr>
      <w:rPr>
        <w:rFonts w:cs="Times New Roman" w:hint="default"/>
      </w:rPr>
    </w:lvl>
    <w:lvl w:ilvl="1" w:tplc="041D0019" w:tentative="1">
      <w:start w:val="1"/>
      <w:numFmt w:val="lowerLetter"/>
      <w:lvlText w:val="%2."/>
      <w:lvlJc w:val="left"/>
      <w:pPr>
        <w:ind w:left="1800" w:hanging="360"/>
      </w:pPr>
      <w:rPr>
        <w:rFonts w:cs="Times New Roman"/>
      </w:rPr>
    </w:lvl>
    <w:lvl w:ilvl="2" w:tplc="041D001B" w:tentative="1">
      <w:start w:val="1"/>
      <w:numFmt w:val="lowerRoman"/>
      <w:lvlText w:val="%3."/>
      <w:lvlJc w:val="right"/>
      <w:pPr>
        <w:ind w:left="2520" w:hanging="180"/>
      </w:pPr>
      <w:rPr>
        <w:rFonts w:cs="Times New Roman"/>
      </w:rPr>
    </w:lvl>
    <w:lvl w:ilvl="3" w:tplc="041D000F" w:tentative="1">
      <w:start w:val="1"/>
      <w:numFmt w:val="decimal"/>
      <w:lvlText w:val="%4."/>
      <w:lvlJc w:val="left"/>
      <w:pPr>
        <w:ind w:left="3240" w:hanging="360"/>
      </w:pPr>
      <w:rPr>
        <w:rFonts w:cs="Times New Roman"/>
      </w:rPr>
    </w:lvl>
    <w:lvl w:ilvl="4" w:tplc="041D0019" w:tentative="1">
      <w:start w:val="1"/>
      <w:numFmt w:val="lowerLetter"/>
      <w:lvlText w:val="%5."/>
      <w:lvlJc w:val="left"/>
      <w:pPr>
        <w:ind w:left="3960" w:hanging="360"/>
      </w:pPr>
      <w:rPr>
        <w:rFonts w:cs="Times New Roman"/>
      </w:rPr>
    </w:lvl>
    <w:lvl w:ilvl="5" w:tplc="041D001B" w:tentative="1">
      <w:start w:val="1"/>
      <w:numFmt w:val="lowerRoman"/>
      <w:lvlText w:val="%6."/>
      <w:lvlJc w:val="right"/>
      <w:pPr>
        <w:ind w:left="4680" w:hanging="180"/>
      </w:pPr>
      <w:rPr>
        <w:rFonts w:cs="Times New Roman"/>
      </w:rPr>
    </w:lvl>
    <w:lvl w:ilvl="6" w:tplc="041D000F" w:tentative="1">
      <w:start w:val="1"/>
      <w:numFmt w:val="decimal"/>
      <w:lvlText w:val="%7."/>
      <w:lvlJc w:val="left"/>
      <w:pPr>
        <w:ind w:left="5400" w:hanging="360"/>
      </w:pPr>
      <w:rPr>
        <w:rFonts w:cs="Times New Roman"/>
      </w:rPr>
    </w:lvl>
    <w:lvl w:ilvl="7" w:tplc="041D0019" w:tentative="1">
      <w:start w:val="1"/>
      <w:numFmt w:val="lowerLetter"/>
      <w:lvlText w:val="%8."/>
      <w:lvlJc w:val="left"/>
      <w:pPr>
        <w:ind w:left="6120" w:hanging="360"/>
      </w:pPr>
      <w:rPr>
        <w:rFonts w:cs="Times New Roman"/>
      </w:rPr>
    </w:lvl>
    <w:lvl w:ilvl="8" w:tplc="041D001B" w:tentative="1">
      <w:start w:val="1"/>
      <w:numFmt w:val="lowerRoman"/>
      <w:lvlText w:val="%9."/>
      <w:lvlJc w:val="right"/>
      <w:pPr>
        <w:ind w:left="6840" w:hanging="180"/>
      </w:pPr>
      <w:rPr>
        <w:rFonts w:cs="Times New Roman"/>
      </w:rPr>
    </w:lvl>
  </w:abstractNum>
  <w:abstractNum w:abstractNumId="7">
    <w:nsid w:val="0D4D698E"/>
    <w:multiLevelType w:val="hybridMultilevel"/>
    <w:tmpl w:val="7D8E45F0"/>
    <w:lvl w:ilvl="0" w:tplc="3190E584">
      <w:start w:val="31"/>
      <w:numFmt w:val="bullet"/>
      <w:lvlText w:val="-"/>
      <w:lvlJc w:val="left"/>
      <w:pPr>
        <w:tabs>
          <w:tab w:val="num" w:pos="720"/>
        </w:tabs>
        <w:ind w:left="720" w:hanging="360"/>
      </w:pPr>
      <w:rPr>
        <w:rFonts w:ascii="Times New Roman" w:eastAsia="Times New Roman" w:hAnsi="Times New Roman"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nsid w:val="1B275C25"/>
    <w:multiLevelType w:val="hybridMultilevel"/>
    <w:tmpl w:val="9BC6A4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1EB705C1"/>
    <w:multiLevelType w:val="hybridMultilevel"/>
    <w:tmpl w:val="EEDCFE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21B729E2"/>
    <w:multiLevelType w:val="multilevel"/>
    <w:tmpl w:val="F16EAE56"/>
    <w:lvl w:ilvl="0">
      <w:start w:val="5"/>
      <w:numFmt w:val="decimal"/>
      <w:lvlText w:val="%1"/>
      <w:lvlJc w:val="left"/>
      <w:pPr>
        <w:ind w:left="360" w:hanging="360"/>
      </w:pPr>
      <w:rPr>
        <w:rFonts w:cs="Times New Roman" w:hint="default"/>
      </w:rPr>
    </w:lvl>
    <w:lvl w:ilvl="1">
      <w:start w:val="3"/>
      <w:numFmt w:val="decimal"/>
      <w:lvlText w:val="%1.%2"/>
      <w:lvlJc w:val="left"/>
      <w:pPr>
        <w:ind w:left="750" w:hanging="360"/>
      </w:pPr>
      <w:rPr>
        <w:rFonts w:cs="Times New Roman" w:hint="default"/>
      </w:rPr>
    </w:lvl>
    <w:lvl w:ilvl="2">
      <w:start w:val="1"/>
      <w:numFmt w:val="decimal"/>
      <w:lvlText w:val="%1.%2.%3"/>
      <w:lvlJc w:val="left"/>
      <w:pPr>
        <w:ind w:left="1500" w:hanging="720"/>
      </w:pPr>
      <w:rPr>
        <w:rFonts w:cs="Times New Roman" w:hint="default"/>
      </w:rPr>
    </w:lvl>
    <w:lvl w:ilvl="3">
      <w:start w:val="1"/>
      <w:numFmt w:val="decimal"/>
      <w:lvlText w:val="%1.%2.%3.%4"/>
      <w:lvlJc w:val="left"/>
      <w:pPr>
        <w:ind w:left="1890" w:hanging="720"/>
      </w:pPr>
      <w:rPr>
        <w:rFonts w:cs="Times New Roman" w:hint="default"/>
      </w:rPr>
    </w:lvl>
    <w:lvl w:ilvl="4">
      <w:start w:val="1"/>
      <w:numFmt w:val="decimal"/>
      <w:lvlText w:val="%1.%2.%3.%4.%5"/>
      <w:lvlJc w:val="left"/>
      <w:pPr>
        <w:ind w:left="2640" w:hanging="1080"/>
      </w:pPr>
      <w:rPr>
        <w:rFonts w:cs="Times New Roman" w:hint="default"/>
      </w:rPr>
    </w:lvl>
    <w:lvl w:ilvl="5">
      <w:start w:val="1"/>
      <w:numFmt w:val="decimal"/>
      <w:lvlText w:val="%1.%2.%3.%4.%5.%6"/>
      <w:lvlJc w:val="left"/>
      <w:pPr>
        <w:ind w:left="3030" w:hanging="1080"/>
      </w:pPr>
      <w:rPr>
        <w:rFonts w:cs="Times New Roman" w:hint="default"/>
      </w:rPr>
    </w:lvl>
    <w:lvl w:ilvl="6">
      <w:start w:val="1"/>
      <w:numFmt w:val="decimal"/>
      <w:lvlText w:val="%1.%2.%3.%4.%5.%6.%7"/>
      <w:lvlJc w:val="left"/>
      <w:pPr>
        <w:ind w:left="3780" w:hanging="1440"/>
      </w:pPr>
      <w:rPr>
        <w:rFonts w:cs="Times New Roman" w:hint="default"/>
      </w:rPr>
    </w:lvl>
    <w:lvl w:ilvl="7">
      <w:start w:val="1"/>
      <w:numFmt w:val="decimal"/>
      <w:lvlText w:val="%1.%2.%3.%4.%5.%6.%7.%8"/>
      <w:lvlJc w:val="left"/>
      <w:pPr>
        <w:ind w:left="4170" w:hanging="1440"/>
      </w:pPr>
      <w:rPr>
        <w:rFonts w:cs="Times New Roman" w:hint="default"/>
      </w:rPr>
    </w:lvl>
    <w:lvl w:ilvl="8">
      <w:start w:val="1"/>
      <w:numFmt w:val="decimal"/>
      <w:lvlText w:val="%1.%2.%3.%4.%5.%6.%7.%8.%9"/>
      <w:lvlJc w:val="left"/>
      <w:pPr>
        <w:ind w:left="4920" w:hanging="1800"/>
      </w:pPr>
      <w:rPr>
        <w:rFonts w:cs="Times New Roman" w:hint="default"/>
      </w:rPr>
    </w:lvl>
  </w:abstractNum>
  <w:abstractNum w:abstractNumId="11">
    <w:nsid w:val="230B0C8A"/>
    <w:multiLevelType w:val="hybridMultilevel"/>
    <w:tmpl w:val="24260884"/>
    <w:lvl w:ilvl="0" w:tplc="A49201BE">
      <w:start w:val="1"/>
      <w:numFmt w:val="decimal"/>
      <w:lvlText w:val="%1."/>
      <w:lvlJc w:val="left"/>
      <w:pPr>
        <w:ind w:left="420" w:hanging="360"/>
      </w:pPr>
      <w:rPr>
        <w:rFonts w:cs="Times New Roman" w:hint="default"/>
      </w:rPr>
    </w:lvl>
    <w:lvl w:ilvl="1" w:tplc="041D0019" w:tentative="1">
      <w:start w:val="1"/>
      <w:numFmt w:val="lowerLetter"/>
      <w:lvlText w:val="%2."/>
      <w:lvlJc w:val="left"/>
      <w:pPr>
        <w:ind w:left="1140" w:hanging="360"/>
      </w:pPr>
      <w:rPr>
        <w:rFonts w:cs="Times New Roman"/>
      </w:rPr>
    </w:lvl>
    <w:lvl w:ilvl="2" w:tplc="041D001B" w:tentative="1">
      <w:start w:val="1"/>
      <w:numFmt w:val="lowerRoman"/>
      <w:lvlText w:val="%3."/>
      <w:lvlJc w:val="right"/>
      <w:pPr>
        <w:ind w:left="1860" w:hanging="180"/>
      </w:pPr>
      <w:rPr>
        <w:rFonts w:cs="Times New Roman"/>
      </w:rPr>
    </w:lvl>
    <w:lvl w:ilvl="3" w:tplc="041D000F" w:tentative="1">
      <w:start w:val="1"/>
      <w:numFmt w:val="decimal"/>
      <w:lvlText w:val="%4."/>
      <w:lvlJc w:val="left"/>
      <w:pPr>
        <w:ind w:left="2580" w:hanging="360"/>
      </w:pPr>
      <w:rPr>
        <w:rFonts w:cs="Times New Roman"/>
      </w:rPr>
    </w:lvl>
    <w:lvl w:ilvl="4" w:tplc="041D0019" w:tentative="1">
      <w:start w:val="1"/>
      <w:numFmt w:val="lowerLetter"/>
      <w:lvlText w:val="%5."/>
      <w:lvlJc w:val="left"/>
      <w:pPr>
        <w:ind w:left="3300" w:hanging="360"/>
      </w:pPr>
      <w:rPr>
        <w:rFonts w:cs="Times New Roman"/>
      </w:rPr>
    </w:lvl>
    <w:lvl w:ilvl="5" w:tplc="041D001B" w:tentative="1">
      <w:start w:val="1"/>
      <w:numFmt w:val="lowerRoman"/>
      <w:lvlText w:val="%6."/>
      <w:lvlJc w:val="right"/>
      <w:pPr>
        <w:ind w:left="4020" w:hanging="180"/>
      </w:pPr>
      <w:rPr>
        <w:rFonts w:cs="Times New Roman"/>
      </w:rPr>
    </w:lvl>
    <w:lvl w:ilvl="6" w:tplc="041D000F" w:tentative="1">
      <w:start w:val="1"/>
      <w:numFmt w:val="decimal"/>
      <w:lvlText w:val="%7."/>
      <w:lvlJc w:val="left"/>
      <w:pPr>
        <w:ind w:left="4740" w:hanging="360"/>
      </w:pPr>
      <w:rPr>
        <w:rFonts w:cs="Times New Roman"/>
      </w:rPr>
    </w:lvl>
    <w:lvl w:ilvl="7" w:tplc="041D0019" w:tentative="1">
      <w:start w:val="1"/>
      <w:numFmt w:val="lowerLetter"/>
      <w:lvlText w:val="%8."/>
      <w:lvlJc w:val="left"/>
      <w:pPr>
        <w:ind w:left="5460" w:hanging="360"/>
      </w:pPr>
      <w:rPr>
        <w:rFonts w:cs="Times New Roman"/>
      </w:rPr>
    </w:lvl>
    <w:lvl w:ilvl="8" w:tplc="041D001B" w:tentative="1">
      <w:start w:val="1"/>
      <w:numFmt w:val="lowerRoman"/>
      <w:lvlText w:val="%9."/>
      <w:lvlJc w:val="right"/>
      <w:pPr>
        <w:ind w:left="6180" w:hanging="180"/>
      </w:pPr>
      <w:rPr>
        <w:rFonts w:cs="Times New Roman"/>
      </w:rPr>
    </w:lvl>
  </w:abstractNum>
  <w:abstractNum w:abstractNumId="12">
    <w:nsid w:val="249E6C62"/>
    <w:multiLevelType w:val="hybridMultilevel"/>
    <w:tmpl w:val="1DFCD0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3475226A"/>
    <w:multiLevelType w:val="multilevel"/>
    <w:tmpl w:val="894EE873"/>
    <w:lvl w:ilvl="0">
      <w:start w:val="1"/>
      <w:numFmt w:val="decimal"/>
      <w:isLgl/>
      <w:lvlText w:val="%1."/>
      <w:lvlJc w:val="left"/>
      <w:pPr>
        <w:tabs>
          <w:tab w:val="num" w:pos="360"/>
        </w:tabs>
        <w:ind w:left="360" w:firstLine="360"/>
      </w:pPr>
      <w:rPr>
        <w:rFonts w:cs="Times New Roman" w:hint="default"/>
        <w:color w:val="000000"/>
        <w:position w:val="0"/>
        <w:sz w:val="24"/>
      </w:rPr>
    </w:lvl>
    <w:lvl w:ilvl="1">
      <w:start w:val="1"/>
      <w:numFmt w:val="lowerLetter"/>
      <w:lvlText w:val="%2."/>
      <w:lvlJc w:val="left"/>
      <w:pPr>
        <w:tabs>
          <w:tab w:val="num" w:pos="360"/>
        </w:tabs>
        <w:ind w:left="360" w:firstLine="1080"/>
      </w:pPr>
      <w:rPr>
        <w:rFonts w:cs="Times New Roman" w:hint="default"/>
        <w:color w:val="000000"/>
        <w:position w:val="0"/>
        <w:sz w:val="24"/>
      </w:rPr>
    </w:lvl>
    <w:lvl w:ilvl="2">
      <w:start w:val="1"/>
      <w:numFmt w:val="lowerRoman"/>
      <w:lvlText w:val="%3."/>
      <w:lvlJc w:val="left"/>
      <w:pPr>
        <w:tabs>
          <w:tab w:val="num" w:pos="360"/>
        </w:tabs>
        <w:ind w:left="360" w:firstLine="1800"/>
      </w:pPr>
      <w:rPr>
        <w:rFonts w:cs="Times New Roman" w:hint="default"/>
        <w:color w:val="000000"/>
        <w:position w:val="0"/>
        <w:sz w:val="24"/>
      </w:rPr>
    </w:lvl>
    <w:lvl w:ilvl="3">
      <w:start w:val="1"/>
      <w:numFmt w:val="decimal"/>
      <w:isLgl/>
      <w:lvlText w:val="%4."/>
      <w:lvlJc w:val="left"/>
      <w:pPr>
        <w:tabs>
          <w:tab w:val="num" w:pos="360"/>
        </w:tabs>
        <w:ind w:left="360" w:firstLine="2520"/>
      </w:pPr>
      <w:rPr>
        <w:rFonts w:cs="Times New Roman" w:hint="default"/>
        <w:color w:val="000000"/>
        <w:position w:val="0"/>
        <w:sz w:val="24"/>
      </w:rPr>
    </w:lvl>
    <w:lvl w:ilvl="4">
      <w:start w:val="1"/>
      <w:numFmt w:val="lowerLetter"/>
      <w:lvlText w:val="%5."/>
      <w:lvlJc w:val="left"/>
      <w:pPr>
        <w:tabs>
          <w:tab w:val="num" w:pos="360"/>
        </w:tabs>
        <w:ind w:left="360" w:firstLine="3240"/>
      </w:pPr>
      <w:rPr>
        <w:rFonts w:cs="Times New Roman" w:hint="default"/>
        <w:color w:val="000000"/>
        <w:position w:val="0"/>
        <w:sz w:val="24"/>
      </w:rPr>
    </w:lvl>
    <w:lvl w:ilvl="5">
      <w:start w:val="1"/>
      <w:numFmt w:val="lowerRoman"/>
      <w:lvlText w:val="%6."/>
      <w:lvlJc w:val="left"/>
      <w:pPr>
        <w:tabs>
          <w:tab w:val="num" w:pos="360"/>
        </w:tabs>
        <w:ind w:left="360" w:firstLine="3960"/>
      </w:pPr>
      <w:rPr>
        <w:rFonts w:cs="Times New Roman" w:hint="default"/>
        <w:color w:val="000000"/>
        <w:position w:val="0"/>
        <w:sz w:val="24"/>
      </w:rPr>
    </w:lvl>
    <w:lvl w:ilvl="6">
      <w:start w:val="1"/>
      <w:numFmt w:val="decimal"/>
      <w:isLgl/>
      <w:lvlText w:val="%7."/>
      <w:lvlJc w:val="left"/>
      <w:pPr>
        <w:tabs>
          <w:tab w:val="num" w:pos="360"/>
        </w:tabs>
        <w:ind w:left="360" w:firstLine="4680"/>
      </w:pPr>
      <w:rPr>
        <w:rFonts w:cs="Times New Roman" w:hint="default"/>
        <w:color w:val="000000"/>
        <w:position w:val="0"/>
        <w:sz w:val="24"/>
      </w:rPr>
    </w:lvl>
    <w:lvl w:ilvl="7">
      <w:start w:val="1"/>
      <w:numFmt w:val="lowerLetter"/>
      <w:lvlText w:val="%8."/>
      <w:lvlJc w:val="left"/>
      <w:pPr>
        <w:tabs>
          <w:tab w:val="num" w:pos="360"/>
        </w:tabs>
        <w:ind w:left="360" w:firstLine="5400"/>
      </w:pPr>
      <w:rPr>
        <w:rFonts w:cs="Times New Roman" w:hint="default"/>
        <w:color w:val="000000"/>
        <w:position w:val="0"/>
        <w:sz w:val="24"/>
      </w:rPr>
    </w:lvl>
    <w:lvl w:ilvl="8">
      <w:start w:val="1"/>
      <w:numFmt w:val="lowerRoman"/>
      <w:lvlText w:val="%9."/>
      <w:lvlJc w:val="left"/>
      <w:pPr>
        <w:tabs>
          <w:tab w:val="num" w:pos="360"/>
        </w:tabs>
        <w:ind w:left="360" w:firstLine="6120"/>
      </w:pPr>
      <w:rPr>
        <w:rFonts w:cs="Times New Roman" w:hint="default"/>
        <w:color w:val="000000"/>
        <w:position w:val="0"/>
        <w:sz w:val="24"/>
      </w:rPr>
    </w:lvl>
  </w:abstractNum>
  <w:abstractNum w:abstractNumId="14">
    <w:nsid w:val="35CD2F63"/>
    <w:multiLevelType w:val="hybridMultilevel"/>
    <w:tmpl w:val="CFFA437E"/>
    <w:lvl w:ilvl="0" w:tplc="533E0658">
      <w:numFmt w:val="bullet"/>
      <w:lvlText w:val=""/>
      <w:lvlJc w:val="left"/>
      <w:pPr>
        <w:ind w:left="720" w:hanging="360"/>
      </w:pPr>
      <w:rPr>
        <w:rFonts w:ascii="Times New Roman" w:eastAsia="Times New Roman" w:hAnsi="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39995436"/>
    <w:multiLevelType w:val="hybridMultilevel"/>
    <w:tmpl w:val="E9FAB6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nsid w:val="429875E2"/>
    <w:multiLevelType w:val="hybridMultilevel"/>
    <w:tmpl w:val="C290AA3A"/>
    <w:lvl w:ilvl="0" w:tplc="041D000F">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7">
    <w:nsid w:val="47C769E3"/>
    <w:multiLevelType w:val="hybridMultilevel"/>
    <w:tmpl w:val="CC4AD6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nsid w:val="48051F92"/>
    <w:multiLevelType w:val="hybridMultilevel"/>
    <w:tmpl w:val="052A6E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nsid w:val="58B02955"/>
    <w:multiLevelType w:val="multilevel"/>
    <w:tmpl w:val="15221BCE"/>
    <w:lvl w:ilvl="0">
      <w:start w:val="1"/>
      <w:numFmt w:val="decimal"/>
      <w:lvlText w:val="%1."/>
      <w:lvlJc w:val="left"/>
      <w:pPr>
        <w:ind w:left="720" w:hanging="360"/>
      </w:pPr>
      <w:rPr>
        <w:rFonts w:cs="Times New Roman" w:hint="default"/>
      </w:rPr>
    </w:lvl>
    <w:lvl w:ilvl="1">
      <w:start w:val="1"/>
      <w:numFmt w:val="decimal"/>
      <w:isLgl/>
      <w:lvlText w:val="%1.%2"/>
      <w:lvlJc w:val="left"/>
      <w:pPr>
        <w:ind w:left="750" w:hanging="39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nsid w:val="5CC12436"/>
    <w:multiLevelType w:val="hybridMultilevel"/>
    <w:tmpl w:val="F2B24644"/>
    <w:lvl w:ilvl="0" w:tplc="CE481B1A">
      <w:start w:val="5"/>
      <w:numFmt w:val="decimal"/>
      <w:lvlText w:val="%1."/>
      <w:lvlJc w:val="left"/>
      <w:pPr>
        <w:ind w:left="1080" w:hanging="360"/>
      </w:pPr>
      <w:rPr>
        <w:rFonts w:cs="Times New Roman" w:hint="default"/>
      </w:rPr>
    </w:lvl>
    <w:lvl w:ilvl="1" w:tplc="041D0019" w:tentative="1">
      <w:start w:val="1"/>
      <w:numFmt w:val="lowerLetter"/>
      <w:lvlText w:val="%2."/>
      <w:lvlJc w:val="left"/>
      <w:pPr>
        <w:ind w:left="1800" w:hanging="360"/>
      </w:pPr>
      <w:rPr>
        <w:rFonts w:cs="Times New Roman"/>
      </w:rPr>
    </w:lvl>
    <w:lvl w:ilvl="2" w:tplc="041D001B" w:tentative="1">
      <w:start w:val="1"/>
      <w:numFmt w:val="lowerRoman"/>
      <w:lvlText w:val="%3."/>
      <w:lvlJc w:val="right"/>
      <w:pPr>
        <w:ind w:left="2520" w:hanging="180"/>
      </w:pPr>
      <w:rPr>
        <w:rFonts w:cs="Times New Roman"/>
      </w:rPr>
    </w:lvl>
    <w:lvl w:ilvl="3" w:tplc="041D000F" w:tentative="1">
      <w:start w:val="1"/>
      <w:numFmt w:val="decimal"/>
      <w:lvlText w:val="%4."/>
      <w:lvlJc w:val="left"/>
      <w:pPr>
        <w:ind w:left="3240" w:hanging="360"/>
      </w:pPr>
      <w:rPr>
        <w:rFonts w:cs="Times New Roman"/>
      </w:rPr>
    </w:lvl>
    <w:lvl w:ilvl="4" w:tplc="041D0019" w:tentative="1">
      <w:start w:val="1"/>
      <w:numFmt w:val="lowerLetter"/>
      <w:lvlText w:val="%5."/>
      <w:lvlJc w:val="left"/>
      <w:pPr>
        <w:ind w:left="3960" w:hanging="360"/>
      </w:pPr>
      <w:rPr>
        <w:rFonts w:cs="Times New Roman"/>
      </w:rPr>
    </w:lvl>
    <w:lvl w:ilvl="5" w:tplc="041D001B" w:tentative="1">
      <w:start w:val="1"/>
      <w:numFmt w:val="lowerRoman"/>
      <w:lvlText w:val="%6."/>
      <w:lvlJc w:val="right"/>
      <w:pPr>
        <w:ind w:left="4680" w:hanging="180"/>
      </w:pPr>
      <w:rPr>
        <w:rFonts w:cs="Times New Roman"/>
      </w:rPr>
    </w:lvl>
    <w:lvl w:ilvl="6" w:tplc="041D000F" w:tentative="1">
      <w:start w:val="1"/>
      <w:numFmt w:val="decimal"/>
      <w:lvlText w:val="%7."/>
      <w:lvlJc w:val="left"/>
      <w:pPr>
        <w:ind w:left="5400" w:hanging="360"/>
      </w:pPr>
      <w:rPr>
        <w:rFonts w:cs="Times New Roman"/>
      </w:rPr>
    </w:lvl>
    <w:lvl w:ilvl="7" w:tplc="041D0019" w:tentative="1">
      <w:start w:val="1"/>
      <w:numFmt w:val="lowerLetter"/>
      <w:lvlText w:val="%8."/>
      <w:lvlJc w:val="left"/>
      <w:pPr>
        <w:ind w:left="6120" w:hanging="360"/>
      </w:pPr>
      <w:rPr>
        <w:rFonts w:cs="Times New Roman"/>
      </w:rPr>
    </w:lvl>
    <w:lvl w:ilvl="8" w:tplc="041D001B" w:tentative="1">
      <w:start w:val="1"/>
      <w:numFmt w:val="lowerRoman"/>
      <w:lvlText w:val="%9."/>
      <w:lvlJc w:val="right"/>
      <w:pPr>
        <w:ind w:left="6840" w:hanging="180"/>
      </w:pPr>
      <w:rPr>
        <w:rFonts w:cs="Times New Roman"/>
      </w:rPr>
    </w:lvl>
  </w:abstractNum>
  <w:abstractNum w:abstractNumId="21">
    <w:nsid w:val="602C4ED3"/>
    <w:multiLevelType w:val="hybridMultilevel"/>
    <w:tmpl w:val="8B98A9F2"/>
    <w:lvl w:ilvl="0" w:tplc="533E0658">
      <w:numFmt w:val="bullet"/>
      <w:lvlText w:val=""/>
      <w:lvlJc w:val="left"/>
      <w:pPr>
        <w:ind w:left="720" w:hanging="360"/>
      </w:pPr>
      <w:rPr>
        <w:rFonts w:ascii="Times New Roman" w:eastAsia="Times New Roman" w:hAnsi="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nsid w:val="64560645"/>
    <w:multiLevelType w:val="hybridMultilevel"/>
    <w:tmpl w:val="9FB6B8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nsid w:val="6591292C"/>
    <w:multiLevelType w:val="multilevel"/>
    <w:tmpl w:val="5B1CB604"/>
    <w:lvl w:ilvl="0">
      <w:start w:val="1"/>
      <w:numFmt w:val="decimal"/>
      <w:lvlText w:val="%1"/>
      <w:lvlJc w:val="left"/>
      <w:pPr>
        <w:ind w:left="390" w:hanging="390"/>
      </w:pPr>
      <w:rPr>
        <w:rFonts w:cs="Times New Roman" w:hint="default"/>
      </w:rPr>
    </w:lvl>
    <w:lvl w:ilvl="1">
      <w:start w:val="1"/>
      <w:numFmt w:val="decimal"/>
      <w:lvlText w:val="%1.%2"/>
      <w:lvlJc w:val="left"/>
      <w:pPr>
        <w:ind w:left="390" w:hanging="39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nsid w:val="67D21FC2"/>
    <w:multiLevelType w:val="multilevel"/>
    <w:tmpl w:val="894EE873"/>
    <w:lvl w:ilvl="0">
      <w:start w:val="1"/>
      <w:numFmt w:val="decimal"/>
      <w:isLgl/>
      <w:lvlText w:val="%1."/>
      <w:lvlJc w:val="left"/>
      <w:pPr>
        <w:tabs>
          <w:tab w:val="num" w:pos="360"/>
        </w:tabs>
        <w:ind w:left="360" w:firstLine="360"/>
      </w:pPr>
      <w:rPr>
        <w:rFonts w:cs="Times New Roman" w:hint="default"/>
        <w:color w:val="000000"/>
        <w:position w:val="0"/>
        <w:sz w:val="24"/>
      </w:rPr>
    </w:lvl>
    <w:lvl w:ilvl="1">
      <w:start w:val="1"/>
      <w:numFmt w:val="lowerLetter"/>
      <w:lvlText w:val="%2."/>
      <w:lvlJc w:val="left"/>
      <w:pPr>
        <w:tabs>
          <w:tab w:val="num" w:pos="360"/>
        </w:tabs>
        <w:ind w:left="360" w:firstLine="1080"/>
      </w:pPr>
      <w:rPr>
        <w:rFonts w:cs="Times New Roman" w:hint="default"/>
        <w:color w:val="000000"/>
        <w:position w:val="0"/>
        <w:sz w:val="24"/>
      </w:rPr>
    </w:lvl>
    <w:lvl w:ilvl="2">
      <w:start w:val="1"/>
      <w:numFmt w:val="lowerRoman"/>
      <w:lvlText w:val="%3."/>
      <w:lvlJc w:val="left"/>
      <w:pPr>
        <w:tabs>
          <w:tab w:val="num" w:pos="360"/>
        </w:tabs>
        <w:ind w:left="360" w:firstLine="1800"/>
      </w:pPr>
      <w:rPr>
        <w:rFonts w:cs="Times New Roman" w:hint="default"/>
        <w:color w:val="000000"/>
        <w:position w:val="0"/>
        <w:sz w:val="24"/>
      </w:rPr>
    </w:lvl>
    <w:lvl w:ilvl="3">
      <w:start w:val="1"/>
      <w:numFmt w:val="decimal"/>
      <w:isLgl/>
      <w:lvlText w:val="%4."/>
      <w:lvlJc w:val="left"/>
      <w:pPr>
        <w:tabs>
          <w:tab w:val="num" w:pos="360"/>
        </w:tabs>
        <w:ind w:left="360" w:firstLine="2520"/>
      </w:pPr>
      <w:rPr>
        <w:rFonts w:cs="Times New Roman" w:hint="default"/>
        <w:color w:val="000000"/>
        <w:position w:val="0"/>
        <w:sz w:val="24"/>
      </w:rPr>
    </w:lvl>
    <w:lvl w:ilvl="4">
      <w:start w:val="1"/>
      <w:numFmt w:val="lowerLetter"/>
      <w:lvlText w:val="%5."/>
      <w:lvlJc w:val="left"/>
      <w:pPr>
        <w:tabs>
          <w:tab w:val="num" w:pos="360"/>
        </w:tabs>
        <w:ind w:left="360" w:firstLine="3240"/>
      </w:pPr>
      <w:rPr>
        <w:rFonts w:cs="Times New Roman" w:hint="default"/>
        <w:color w:val="000000"/>
        <w:position w:val="0"/>
        <w:sz w:val="24"/>
      </w:rPr>
    </w:lvl>
    <w:lvl w:ilvl="5">
      <w:start w:val="1"/>
      <w:numFmt w:val="lowerRoman"/>
      <w:lvlText w:val="%6."/>
      <w:lvlJc w:val="left"/>
      <w:pPr>
        <w:tabs>
          <w:tab w:val="num" w:pos="360"/>
        </w:tabs>
        <w:ind w:left="360" w:firstLine="3960"/>
      </w:pPr>
      <w:rPr>
        <w:rFonts w:cs="Times New Roman" w:hint="default"/>
        <w:color w:val="000000"/>
        <w:position w:val="0"/>
        <w:sz w:val="24"/>
      </w:rPr>
    </w:lvl>
    <w:lvl w:ilvl="6">
      <w:start w:val="1"/>
      <w:numFmt w:val="decimal"/>
      <w:isLgl/>
      <w:lvlText w:val="%7."/>
      <w:lvlJc w:val="left"/>
      <w:pPr>
        <w:tabs>
          <w:tab w:val="num" w:pos="360"/>
        </w:tabs>
        <w:ind w:left="360" w:firstLine="4680"/>
      </w:pPr>
      <w:rPr>
        <w:rFonts w:cs="Times New Roman" w:hint="default"/>
        <w:color w:val="000000"/>
        <w:position w:val="0"/>
        <w:sz w:val="24"/>
      </w:rPr>
    </w:lvl>
    <w:lvl w:ilvl="7">
      <w:start w:val="1"/>
      <w:numFmt w:val="lowerLetter"/>
      <w:lvlText w:val="%8."/>
      <w:lvlJc w:val="left"/>
      <w:pPr>
        <w:tabs>
          <w:tab w:val="num" w:pos="360"/>
        </w:tabs>
        <w:ind w:left="360" w:firstLine="5400"/>
      </w:pPr>
      <w:rPr>
        <w:rFonts w:cs="Times New Roman" w:hint="default"/>
        <w:color w:val="000000"/>
        <w:position w:val="0"/>
        <w:sz w:val="24"/>
      </w:rPr>
    </w:lvl>
    <w:lvl w:ilvl="8">
      <w:start w:val="1"/>
      <w:numFmt w:val="lowerRoman"/>
      <w:lvlText w:val="%9."/>
      <w:lvlJc w:val="left"/>
      <w:pPr>
        <w:tabs>
          <w:tab w:val="num" w:pos="360"/>
        </w:tabs>
        <w:ind w:left="360" w:firstLine="6120"/>
      </w:pPr>
      <w:rPr>
        <w:rFonts w:cs="Times New Roman" w:hint="default"/>
        <w:color w:val="000000"/>
        <w:position w:val="0"/>
        <w:sz w:val="24"/>
      </w:rPr>
    </w:lvl>
  </w:abstractNum>
  <w:abstractNum w:abstractNumId="25">
    <w:nsid w:val="7074672D"/>
    <w:multiLevelType w:val="hybridMultilevel"/>
    <w:tmpl w:val="389AC1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nsid w:val="76D21E7F"/>
    <w:multiLevelType w:val="hybridMultilevel"/>
    <w:tmpl w:val="DF8CB30A"/>
    <w:lvl w:ilvl="0" w:tplc="041D000F">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27">
    <w:nsid w:val="7D55716B"/>
    <w:multiLevelType w:val="hybridMultilevel"/>
    <w:tmpl w:val="37AC5106"/>
    <w:lvl w:ilvl="0" w:tplc="EF8C9582">
      <w:start w:val="10"/>
      <w:numFmt w:val="decimal"/>
      <w:lvlText w:val="%1."/>
      <w:lvlJc w:val="left"/>
      <w:pPr>
        <w:ind w:left="1245" w:hanging="525"/>
      </w:pPr>
      <w:rPr>
        <w:rFonts w:cs="Times New Roman" w:hint="default"/>
      </w:rPr>
    </w:lvl>
    <w:lvl w:ilvl="1" w:tplc="041D0019" w:tentative="1">
      <w:start w:val="1"/>
      <w:numFmt w:val="lowerLetter"/>
      <w:lvlText w:val="%2."/>
      <w:lvlJc w:val="left"/>
      <w:pPr>
        <w:ind w:left="1800" w:hanging="360"/>
      </w:pPr>
      <w:rPr>
        <w:rFonts w:cs="Times New Roman"/>
      </w:rPr>
    </w:lvl>
    <w:lvl w:ilvl="2" w:tplc="041D001B" w:tentative="1">
      <w:start w:val="1"/>
      <w:numFmt w:val="lowerRoman"/>
      <w:lvlText w:val="%3."/>
      <w:lvlJc w:val="right"/>
      <w:pPr>
        <w:ind w:left="2520" w:hanging="180"/>
      </w:pPr>
      <w:rPr>
        <w:rFonts w:cs="Times New Roman"/>
      </w:rPr>
    </w:lvl>
    <w:lvl w:ilvl="3" w:tplc="041D000F" w:tentative="1">
      <w:start w:val="1"/>
      <w:numFmt w:val="decimal"/>
      <w:lvlText w:val="%4."/>
      <w:lvlJc w:val="left"/>
      <w:pPr>
        <w:ind w:left="3240" w:hanging="360"/>
      </w:pPr>
      <w:rPr>
        <w:rFonts w:cs="Times New Roman"/>
      </w:rPr>
    </w:lvl>
    <w:lvl w:ilvl="4" w:tplc="041D0019" w:tentative="1">
      <w:start w:val="1"/>
      <w:numFmt w:val="lowerLetter"/>
      <w:lvlText w:val="%5."/>
      <w:lvlJc w:val="left"/>
      <w:pPr>
        <w:ind w:left="3960" w:hanging="360"/>
      </w:pPr>
      <w:rPr>
        <w:rFonts w:cs="Times New Roman"/>
      </w:rPr>
    </w:lvl>
    <w:lvl w:ilvl="5" w:tplc="041D001B" w:tentative="1">
      <w:start w:val="1"/>
      <w:numFmt w:val="lowerRoman"/>
      <w:lvlText w:val="%6."/>
      <w:lvlJc w:val="right"/>
      <w:pPr>
        <w:ind w:left="4680" w:hanging="180"/>
      </w:pPr>
      <w:rPr>
        <w:rFonts w:cs="Times New Roman"/>
      </w:rPr>
    </w:lvl>
    <w:lvl w:ilvl="6" w:tplc="041D000F" w:tentative="1">
      <w:start w:val="1"/>
      <w:numFmt w:val="decimal"/>
      <w:lvlText w:val="%7."/>
      <w:lvlJc w:val="left"/>
      <w:pPr>
        <w:ind w:left="5400" w:hanging="360"/>
      </w:pPr>
      <w:rPr>
        <w:rFonts w:cs="Times New Roman"/>
      </w:rPr>
    </w:lvl>
    <w:lvl w:ilvl="7" w:tplc="041D0019" w:tentative="1">
      <w:start w:val="1"/>
      <w:numFmt w:val="lowerLetter"/>
      <w:lvlText w:val="%8."/>
      <w:lvlJc w:val="left"/>
      <w:pPr>
        <w:ind w:left="6120" w:hanging="360"/>
      </w:pPr>
      <w:rPr>
        <w:rFonts w:cs="Times New Roman"/>
      </w:rPr>
    </w:lvl>
    <w:lvl w:ilvl="8" w:tplc="041D001B" w:tentative="1">
      <w:start w:val="1"/>
      <w:numFmt w:val="lowerRoman"/>
      <w:lvlText w:val="%9."/>
      <w:lvlJc w:val="right"/>
      <w:pPr>
        <w:ind w:left="6840" w:hanging="180"/>
      </w:pPr>
      <w:rPr>
        <w:rFonts w:cs="Times New Roman"/>
      </w:rPr>
    </w:lvl>
  </w:abstractNum>
  <w:num w:numId="1">
    <w:abstractNumId w:val="19"/>
  </w:num>
  <w:num w:numId="2">
    <w:abstractNumId w:val="18"/>
  </w:num>
  <w:num w:numId="3">
    <w:abstractNumId w:val="10"/>
  </w:num>
  <w:num w:numId="4">
    <w:abstractNumId w:val="22"/>
  </w:num>
  <w:num w:numId="5">
    <w:abstractNumId w:val="12"/>
  </w:num>
  <w:num w:numId="6">
    <w:abstractNumId w:val="26"/>
  </w:num>
  <w:num w:numId="7">
    <w:abstractNumId w:val="11"/>
  </w:num>
  <w:num w:numId="8">
    <w:abstractNumId w:val="0"/>
  </w:num>
  <w:num w:numId="9">
    <w:abstractNumId w:val="1"/>
  </w:num>
  <w:num w:numId="10">
    <w:abstractNumId w:val="2"/>
  </w:num>
  <w:num w:numId="11">
    <w:abstractNumId w:val="3"/>
  </w:num>
  <w:num w:numId="12">
    <w:abstractNumId w:val="4"/>
  </w:num>
  <w:num w:numId="13">
    <w:abstractNumId w:val="5"/>
  </w:num>
  <w:num w:numId="14">
    <w:abstractNumId w:val="23"/>
  </w:num>
  <w:num w:numId="15">
    <w:abstractNumId w:val="8"/>
  </w:num>
  <w:num w:numId="16">
    <w:abstractNumId w:val="14"/>
  </w:num>
  <w:num w:numId="17">
    <w:abstractNumId w:val="21"/>
  </w:num>
  <w:num w:numId="18">
    <w:abstractNumId w:val="25"/>
  </w:num>
  <w:num w:numId="19">
    <w:abstractNumId w:val="9"/>
  </w:num>
  <w:num w:numId="20">
    <w:abstractNumId w:val="15"/>
  </w:num>
  <w:num w:numId="21">
    <w:abstractNumId w:val="13"/>
  </w:num>
  <w:num w:numId="22">
    <w:abstractNumId w:val="6"/>
  </w:num>
  <w:num w:numId="23">
    <w:abstractNumId w:val="27"/>
  </w:num>
  <w:num w:numId="24">
    <w:abstractNumId w:val="17"/>
  </w:num>
  <w:num w:numId="25">
    <w:abstractNumId w:val="24"/>
  </w:num>
  <w:num w:numId="26">
    <w:abstractNumId w:val="16"/>
  </w:num>
  <w:num w:numId="27">
    <w:abstractNumId w:val="20"/>
  </w:num>
  <w:num w:numId="2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1304"/>
  <w:hyphenationZone w:val="425"/>
  <w:noPunctuationKerning/>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C782C"/>
    <w:rsid w:val="0000379A"/>
    <w:rsid w:val="000114AC"/>
    <w:rsid w:val="000169BB"/>
    <w:rsid w:val="00017A11"/>
    <w:rsid w:val="00020127"/>
    <w:rsid w:val="00020246"/>
    <w:rsid w:val="00020AE4"/>
    <w:rsid w:val="00024733"/>
    <w:rsid w:val="00025FCF"/>
    <w:rsid w:val="00042400"/>
    <w:rsid w:val="00077F9E"/>
    <w:rsid w:val="00091880"/>
    <w:rsid w:val="000970F0"/>
    <w:rsid w:val="00097CD3"/>
    <w:rsid w:val="000A03A1"/>
    <w:rsid w:val="000B72D5"/>
    <w:rsid w:val="000C773A"/>
    <w:rsid w:val="000C7FBB"/>
    <w:rsid w:val="000D0D11"/>
    <w:rsid w:val="000D5384"/>
    <w:rsid w:val="000F1904"/>
    <w:rsid w:val="000F2FF8"/>
    <w:rsid w:val="001105D0"/>
    <w:rsid w:val="00116CBA"/>
    <w:rsid w:val="00117A56"/>
    <w:rsid w:val="00117AE8"/>
    <w:rsid w:val="00122B5D"/>
    <w:rsid w:val="00137DF6"/>
    <w:rsid w:val="001462F5"/>
    <w:rsid w:val="001470C9"/>
    <w:rsid w:val="00147937"/>
    <w:rsid w:val="00167DA5"/>
    <w:rsid w:val="001704FB"/>
    <w:rsid w:val="00171F05"/>
    <w:rsid w:val="00173A16"/>
    <w:rsid w:val="0017649B"/>
    <w:rsid w:val="00176784"/>
    <w:rsid w:val="00181B22"/>
    <w:rsid w:val="00182A59"/>
    <w:rsid w:val="00196C5F"/>
    <w:rsid w:val="00196F0D"/>
    <w:rsid w:val="001A1391"/>
    <w:rsid w:val="001A186E"/>
    <w:rsid w:val="001A1F4A"/>
    <w:rsid w:val="001A39B5"/>
    <w:rsid w:val="001A413A"/>
    <w:rsid w:val="001A5E2A"/>
    <w:rsid w:val="001B180C"/>
    <w:rsid w:val="001B38C6"/>
    <w:rsid w:val="001B44C5"/>
    <w:rsid w:val="001B4E73"/>
    <w:rsid w:val="001B7CAD"/>
    <w:rsid w:val="001C61BA"/>
    <w:rsid w:val="001D59D3"/>
    <w:rsid w:val="001D6B86"/>
    <w:rsid w:val="001E1603"/>
    <w:rsid w:val="001F1BFF"/>
    <w:rsid w:val="00201900"/>
    <w:rsid w:val="002052FC"/>
    <w:rsid w:val="0021233F"/>
    <w:rsid w:val="00212A95"/>
    <w:rsid w:val="00214E6C"/>
    <w:rsid w:val="00215319"/>
    <w:rsid w:val="0021621F"/>
    <w:rsid w:val="00222C7B"/>
    <w:rsid w:val="002262A5"/>
    <w:rsid w:val="00232EC6"/>
    <w:rsid w:val="002442C3"/>
    <w:rsid w:val="00246921"/>
    <w:rsid w:val="00254D6B"/>
    <w:rsid w:val="00260D04"/>
    <w:rsid w:val="00275DB0"/>
    <w:rsid w:val="00291C7F"/>
    <w:rsid w:val="00295462"/>
    <w:rsid w:val="0029689F"/>
    <w:rsid w:val="00296C50"/>
    <w:rsid w:val="00297C5F"/>
    <w:rsid w:val="002B3FC4"/>
    <w:rsid w:val="002C6984"/>
    <w:rsid w:val="002C781D"/>
    <w:rsid w:val="002D0B31"/>
    <w:rsid w:val="002D0CCE"/>
    <w:rsid w:val="002D4704"/>
    <w:rsid w:val="002D600C"/>
    <w:rsid w:val="002D6A06"/>
    <w:rsid w:val="002E3789"/>
    <w:rsid w:val="002E7515"/>
    <w:rsid w:val="002F0E96"/>
    <w:rsid w:val="002F78AB"/>
    <w:rsid w:val="00313C1D"/>
    <w:rsid w:val="00313DE3"/>
    <w:rsid w:val="00334ECB"/>
    <w:rsid w:val="00341318"/>
    <w:rsid w:val="00351678"/>
    <w:rsid w:val="00360A31"/>
    <w:rsid w:val="003619F7"/>
    <w:rsid w:val="00363D30"/>
    <w:rsid w:val="00375E6D"/>
    <w:rsid w:val="00377C14"/>
    <w:rsid w:val="003804D2"/>
    <w:rsid w:val="00394421"/>
    <w:rsid w:val="003A1199"/>
    <w:rsid w:val="003A3499"/>
    <w:rsid w:val="003A534A"/>
    <w:rsid w:val="003B0A57"/>
    <w:rsid w:val="003B691A"/>
    <w:rsid w:val="003C0F73"/>
    <w:rsid w:val="003C6408"/>
    <w:rsid w:val="003D1461"/>
    <w:rsid w:val="003D68AC"/>
    <w:rsid w:val="003E5868"/>
    <w:rsid w:val="003F026D"/>
    <w:rsid w:val="003F1045"/>
    <w:rsid w:val="00404E9B"/>
    <w:rsid w:val="00457B43"/>
    <w:rsid w:val="00463B3A"/>
    <w:rsid w:val="0047308F"/>
    <w:rsid w:val="004742C3"/>
    <w:rsid w:val="00485017"/>
    <w:rsid w:val="00490401"/>
    <w:rsid w:val="00495008"/>
    <w:rsid w:val="00496C5A"/>
    <w:rsid w:val="004A672F"/>
    <w:rsid w:val="004B436B"/>
    <w:rsid w:val="004C0F34"/>
    <w:rsid w:val="004C2BE7"/>
    <w:rsid w:val="004C7EA4"/>
    <w:rsid w:val="004E3DA5"/>
    <w:rsid w:val="004E5B01"/>
    <w:rsid w:val="004F4CB4"/>
    <w:rsid w:val="00502445"/>
    <w:rsid w:val="00514F2F"/>
    <w:rsid w:val="00521E2D"/>
    <w:rsid w:val="0053209B"/>
    <w:rsid w:val="005464F1"/>
    <w:rsid w:val="00551509"/>
    <w:rsid w:val="00556120"/>
    <w:rsid w:val="0056024B"/>
    <w:rsid w:val="00562855"/>
    <w:rsid w:val="00570E93"/>
    <w:rsid w:val="00574075"/>
    <w:rsid w:val="0059157D"/>
    <w:rsid w:val="0059553C"/>
    <w:rsid w:val="00595CA0"/>
    <w:rsid w:val="005A2A82"/>
    <w:rsid w:val="005C1CC1"/>
    <w:rsid w:val="005E31FB"/>
    <w:rsid w:val="005F2914"/>
    <w:rsid w:val="005F2D3B"/>
    <w:rsid w:val="00600D22"/>
    <w:rsid w:val="00610B23"/>
    <w:rsid w:val="00627FAE"/>
    <w:rsid w:val="0064347B"/>
    <w:rsid w:val="006509FB"/>
    <w:rsid w:val="006527CC"/>
    <w:rsid w:val="0066016D"/>
    <w:rsid w:val="00662B40"/>
    <w:rsid w:val="0066774D"/>
    <w:rsid w:val="006760DD"/>
    <w:rsid w:val="00685274"/>
    <w:rsid w:val="00686A95"/>
    <w:rsid w:val="00691743"/>
    <w:rsid w:val="006923B8"/>
    <w:rsid w:val="0069488C"/>
    <w:rsid w:val="00697933"/>
    <w:rsid w:val="006B2AAB"/>
    <w:rsid w:val="006B3ABB"/>
    <w:rsid w:val="006B74D2"/>
    <w:rsid w:val="006D485B"/>
    <w:rsid w:val="006D4A14"/>
    <w:rsid w:val="006E00B5"/>
    <w:rsid w:val="006F09A7"/>
    <w:rsid w:val="006F4231"/>
    <w:rsid w:val="00704C98"/>
    <w:rsid w:val="00713C62"/>
    <w:rsid w:val="00717996"/>
    <w:rsid w:val="007179F8"/>
    <w:rsid w:val="0072212E"/>
    <w:rsid w:val="00726194"/>
    <w:rsid w:val="0072644E"/>
    <w:rsid w:val="00732CB8"/>
    <w:rsid w:val="007427E4"/>
    <w:rsid w:val="007436F3"/>
    <w:rsid w:val="00745811"/>
    <w:rsid w:val="00745DF5"/>
    <w:rsid w:val="00757405"/>
    <w:rsid w:val="007662C8"/>
    <w:rsid w:val="0076654D"/>
    <w:rsid w:val="00781E17"/>
    <w:rsid w:val="007844D5"/>
    <w:rsid w:val="00791885"/>
    <w:rsid w:val="007945E0"/>
    <w:rsid w:val="007A053A"/>
    <w:rsid w:val="007A2B10"/>
    <w:rsid w:val="007A48AA"/>
    <w:rsid w:val="007C24AE"/>
    <w:rsid w:val="007C782C"/>
    <w:rsid w:val="007D6584"/>
    <w:rsid w:val="007D696B"/>
    <w:rsid w:val="007E76B6"/>
    <w:rsid w:val="007F16AA"/>
    <w:rsid w:val="007F18B1"/>
    <w:rsid w:val="007F4E9A"/>
    <w:rsid w:val="007F6B7C"/>
    <w:rsid w:val="008002AD"/>
    <w:rsid w:val="00806194"/>
    <w:rsid w:val="00822804"/>
    <w:rsid w:val="00840C58"/>
    <w:rsid w:val="008438B1"/>
    <w:rsid w:val="008551E1"/>
    <w:rsid w:val="0087332A"/>
    <w:rsid w:val="00880308"/>
    <w:rsid w:val="00884EA9"/>
    <w:rsid w:val="00892AF1"/>
    <w:rsid w:val="00893206"/>
    <w:rsid w:val="00896104"/>
    <w:rsid w:val="008A0126"/>
    <w:rsid w:val="008A4801"/>
    <w:rsid w:val="008B4694"/>
    <w:rsid w:val="008B7328"/>
    <w:rsid w:val="008D0ECA"/>
    <w:rsid w:val="008E33F2"/>
    <w:rsid w:val="008E38F7"/>
    <w:rsid w:val="008F22C9"/>
    <w:rsid w:val="00900D5C"/>
    <w:rsid w:val="0090183B"/>
    <w:rsid w:val="00906CDB"/>
    <w:rsid w:val="00910019"/>
    <w:rsid w:val="00910407"/>
    <w:rsid w:val="00912882"/>
    <w:rsid w:val="00915066"/>
    <w:rsid w:val="00915E06"/>
    <w:rsid w:val="00922053"/>
    <w:rsid w:val="00927066"/>
    <w:rsid w:val="00935088"/>
    <w:rsid w:val="00937F03"/>
    <w:rsid w:val="00946235"/>
    <w:rsid w:val="00953812"/>
    <w:rsid w:val="009576CF"/>
    <w:rsid w:val="009577EF"/>
    <w:rsid w:val="00976D1A"/>
    <w:rsid w:val="009828DF"/>
    <w:rsid w:val="00982CBF"/>
    <w:rsid w:val="009842EB"/>
    <w:rsid w:val="00985280"/>
    <w:rsid w:val="00990530"/>
    <w:rsid w:val="009C1CDD"/>
    <w:rsid w:val="009C2B4E"/>
    <w:rsid w:val="009E0C29"/>
    <w:rsid w:val="009E2C80"/>
    <w:rsid w:val="009E3A7D"/>
    <w:rsid w:val="009E430B"/>
    <w:rsid w:val="009E62E7"/>
    <w:rsid w:val="00A0305D"/>
    <w:rsid w:val="00A04624"/>
    <w:rsid w:val="00A156C3"/>
    <w:rsid w:val="00A22F25"/>
    <w:rsid w:val="00A27B02"/>
    <w:rsid w:val="00A35912"/>
    <w:rsid w:val="00A35C88"/>
    <w:rsid w:val="00A45674"/>
    <w:rsid w:val="00A51873"/>
    <w:rsid w:val="00A552D3"/>
    <w:rsid w:val="00A56E8A"/>
    <w:rsid w:val="00A63B74"/>
    <w:rsid w:val="00A70092"/>
    <w:rsid w:val="00A720DC"/>
    <w:rsid w:val="00A749FA"/>
    <w:rsid w:val="00A844B2"/>
    <w:rsid w:val="00A845C4"/>
    <w:rsid w:val="00A907B2"/>
    <w:rsid w:val="00A93BC3"/>
    <w:rsid w:val="00A94AE8"/>
    <w:rsid w:val="00AA1F52"/>
    <w:rsid w:val="00AB0223"/>
    <w:rsid w:val="00AB173F"/>
    <w:rsid w:val="00AC166A"/>
    <w:rsid w:val="00AC60B2"/>
    <w:rsid w:val="00AC60B8"/>
    <w:rsid w:val="00AC7FF8"/>
    <w:rsid w:val="00AD1227"/>
    <w:rsid w:val="00AD32BC"/>
    <w:rsid w:val="00AD5E14"/>
    <w:rsid w:val="00AE18F7"/>
    <w:rsid w:val="00B00B45"/>
    <w:rsid w:val="00B04506"/>
    <w:rsid w:val="00B12642"/>
    <w:rsid w:val="00B15157"/>
    <w:rsid w:val="00B26011"/>
    <w:rsid w:val="00B4648F"/>
    <w:rsid w:val="00B46574"/>
    <w:rsid w:val="00B503E7"/>
    <w:rsid w:val="00B56579"/>
    <w:rsid w:val="00B57C44"/>
    <w:rsid w:val="00B61EE5"/>
    <w:rsid w:val="00B6385C"/>
    <w:rsid w:val="00B67CB5"/>
    <w:rsid w:val="00B74876"/>
    <w:rsid w:val="00B74ABE"/>
    <w:rsid w:val="00B7782F"/>
    <w:rsid w:val="00B86381"/>
    <w:rsid w:val="00B87D75"/>
    <w:rsid w:val="00B95626"/>
    <w:rsid w:val="00BB72C5"/>
    <w:rsid w:val="00BD0926"/>
    <w:rsid w:val="00BD13C9"/>
    <w:rsid w:val="00BD4C4D"/>
    <w:rsid w:val="00BD74CF"/>
    <w:rsid w:val="00BE303B"/>
    <w:rsid w:val="00BF1DFC"/>
    <w:rsid w:val="00BF2058"/>
    <w:rsid w:val="00BF41BF"/>
    <w:rsid w:val="00BF61D0"/>
    <w:rsid w:val="00BF696A"/>
    <w:rsid w:val="00BF71AD"/>
    <w:rsid w:val="00C054C1"/>
    <w:rsid w:val="00C07C41"/>
    <w:rsid w:val="00C119AA"/>
    <w:rsid w:val="00C20140"/>
    <w:rsid w:val="00C41AC5"/>
    <w:rsid w:val="00C4612A"/>
    <w:rsid w:val="00C5755F"/>
    <w:rsid w:val="00C8038F"/>
    <w:rsid w:val="00C820C1"/>
    <w:rsid w:val="00C86C7F"/>
    <w:rsid w:val="00CA0BA2"/>
    <w:rsid w:val="00CA3315"/>
    <w:rsid w:val="00CB074F"/>
    <w:rsid w:val="00CB1327"/>
    <w:rsid w:val="00CB1B22"/>
    <w:rsid w:val="00CB47DA"/>
    <w:rsid w:val="00CC0B80"/>
    <w:rsid w:val="00CC22FE"/>
    <w:rsid w:val="00CC5BF7"/>
    <w:rsid w:val="00CD336D"/>
    <w:rsid w:val="00CD47C5"/>
    <w:rsid w:val="00CD556C"/>
    <w:rsid w:val="00CD6D0C"/>
    <w:rsid w:val="00CE2F37"/>
    <w:rsid w:val="00CE3454"/>
    <w:rsid w:val="00CE65A9"/>
    <w:rsid w:val="00D04C65"/>
    <w:rsid w:val="00D07198"/>
    <w:rsid w:val="00D14621"/>
    <w:rsid w:val="00D1792A"/>
    <w:rsid w:val="00D26513"/>
    <w:rsid w:val="00D273C5"/>
    <w:rsid w:val="00D359FD"/>
    <w:rsid w:val="00D35AB0"/>
    <w:rsid w:val="00D372A5"/>
    <w:rsid w:val="00D374DA"/>
    <w:rsid w:val="00D53306"/>
    <w:rsid w:val="00D62891"/>
    <w:rsid w:val="00D63CC6"/>
    <w:rsid w:val="00D64FF0"/>
    <w:rsid w:val="00D75C17"/>
    <w:rsid w:val="00D80109"/>
    <w:rsid w:val="00D84CCC"/>
    <w:rsid w:val="00D86643"/>
    <w:rsid w:val="00DB09D3"/>
    <w:rsid w:val="00DB3675"/>
    <w:rsid w:val="00DB47D0"/>
    <w:rsid w:val="00DC5D50"/>
    <w:rsid w:val="00DC6535"/>
    <w:rsid w:val="00DE2E4C"/>
    <w:rsid w:val="00DE6087"/>
    <w:rsid w:val="00DE7F83"/>
    <w:rsid w:val="00DF0D58"/>
    <w:rsid w:val="00E2627F"/>
    <w:rsid w:val="00E617DC"/>
    <w:rsid w:val="00E61A24"/>
    <w:rsid w:val="00E64EEB"/>
    <w:rsid w:val="00E7081D"/>
    <w:rsid w:val="00E7113C"/>
    <w:rsid w:val="00E77FDD"/>
    <w:rsid w:val="00E8475F"/>
    <w:rsid w:val="00E85E4C"/>
    <w:rsid w:val="00E966A9"/>
    <w:rsid w:val="00EA08A7"/>
    <w:rsid w:val="00EC3ECA"/>
    <w:rsid w:val="00EC71BD"/>
    <w:rsid w:val="00EC7319"/>
    <w:rsid w:val="00EC7F01"/>
    <w:rsid w:val="00ED2DF7"/>
    <w:rsid w:val="00ED5D4D"/>
    <w:rsid w:val="00EE5E47"/>
    <w:rsid w:val="00EF1FBC"/>
    <w:rsid w:val="00EF3181"/>
    <w:rsid w:val="00F164D6"/>
    <w:rsid w:val="00F32A41"/>
    <w:rsid w:val="00F4135A"/>
    <w:rsid w:val="00F470B3"/>
    <w:rsid w:val="00F517B2"/>
    <w:rsid w:val="00F519C3"/>
    <w:rsid w:val="00F52909"/>
    <w:rsid w:val="00F57401"/>
    <w:rsid w:val="00F65F8D"/>
    <w:rsid w:val="00F67DB8"/>
    <w:rsid w:val="00F72FCB"/>
    <w:rsid w:val="00F75F66"/>
    <w:rsid w:val="00F77D2C"/>
    <w:rsid w:val="00F83699"/>
    <w:rsid w:val="00F84163"/>
    <w:rsid w:val="00F86E63"/>
    <w:rsid w:val="00F97A7F"/>
    <w:rsid w:val="00FA1D29"/>
    <w:rsid w:val="00FA31B5"/>
    <w:rsid w:val="00FA3B18"/>
    <w:rsid w:val="00FA50A1"/>
    <w:rsid w:val="00FA68DE"/>
    <w:rsid w:val="00FB48AF"/>
    <w:rsid w:val="00FB62BA"/>
    <w:rsid w:val="00FC0C49"/>
    <w:rsid w:val="00FE1495"/>
    <w:rsid w:val="00FE47FD"/>
    <w:rsid w:val="00FF0C18"/>
    <w:rsid w:val="00FF4EC7"/>
    <w:rsid w:val="00FF6276"/>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876"/>
    <w:rPr>
      <w:sz w:val="24"/>
      <w:szCs w:val="24"/>
      <w:lang w:eastAsia="sv-SE"/>
    </w:rPr>
  </w:style>
  <w:style w:type="paragraph" w:styleId="Heading1">
    <w:name w:val="heading 1"/>
    <w:basedOn w:val="Normal"/>
    <w:next w:val="Normal"/>
    <w:link w:val="Heading1Char"/>
    <w:uiPriority w:val="99"/>
    <w:qFormat/>
    <w:rsid w:val="007F4E9A"/>
    <w:pPr>
      <w:keepNext/>
      <w:spacing w:before="240" w:after="60"/>
      <w:outlineLvl w:val="0"/>
    </w:pPr>
    <w:rPr>
      <w:rFonts w:ascii="Arial Black" w:hAnsi="Arial Black" w:cs="Arial"/>
      <w:bCs/>
      <w:kern w:val="32"/>
      <w:sz w:val="32"/>
      <w:szCs w:val="32"/>
    </w:rPr>
  </w:style>
  <w:style w:type="paragraph" w:styleId="Heading2">
    <w:name w:val="heading 2"/>
    <w:basedOn w:val="Normal"/>
    <w:next w:val="Normal"/>
    <w:link w:val="Heading2Char"/>
    <w:uiPriority w:val="99"/>
    <w:qFormat/>
    <w:rsid w:val="007F4E9A"/>
    <w:pPr>
      <w:keepNext/>
      <w:spacing w:before="240" w:after="60"/>
      <w:outlineLvl w:val="1"/>
    </w:pPr>
    <w:rPr>
      <w:rFonts w:ascii="Arial" w:hAnsi="Arial" w:cs="Arial"/>
      <w:b/>
      <w:bCs/>
      <w:iCs/>
      <w:szCs w:val="28"/>
    </w:rPr>
  </w:style>
  <w:style w:type="paragraph" w:styleId="Heading3">
    <w:name w:val="heading 3"/>
    <w:basedOn w:val="Normal"/>
    <w:next w:val="Normal"/>
    <w:link w:val="Heading3Char"/>
    <w:uiPriority w:val="99"/>
    <w:qFormat/>
    <w:rsid w:val="007F4E9A"/>
    <w:pPr>
      <w:keepNext/>
      <w:spacing w:before="240" w:after="60"/>
      <w:outlineLvl w:val="2"/>
    </w:pPr>
    <w:rPr>
      <w:rFonts w:ascii="Arial" w:hAnsi="Arial" w:cs="Arial"/>
      <w:bCs/>
      <w:i/>
      <w:szCs w:val="26"/>
    </w:rPr>
  </w:style>
  <w:style w:type="paragraph" w:styleId="Heading4">
    <w:name w:val="heading 4"/>
    <w:basedOn w:val="Normal"/>
    <w:next w:val="Normal"/>
    <w:link w:val="Heading4Char"/>
    <w:uiPriority w:val="99"/>
    <w:qFormat/>
    <w:rsid w:val="004C7EA4"/>
    <w:pPr>
      <w:keepNext/>
      <w:keepLines/>
      <w:spacing w:before="200"/>
      <w:outlineLvl w:val="3"/>
    </w:pPr>
    <w:rPr>
      <w:rFonts w:ascii="Cambria" w:eastAsia="SimSun" w:hAnsi="Cambria"/>
      <w:b/>
      <w:bCs/>
      <w:i/>
      <w:i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81E17"/>
    <w:rPr>
      <w:rFonts w:ascii="Arial Black" w:hAnsi="Arial Black" w:cs="Arial"/>
      <w:bCs/>
      <w:kern w:val="32"/>
      <w:sz w:val="32"/>
      <w:szCs w:val="32"/>
    </w:rPr>
  </w:style>
  <w:style w:type="character" w:customStyle="1" w:styleId="Heading2Char">
    <w:name w:val="Heading 2 Char"/>
    <w:basedOn w:val="DefaultParagraphFont"/>
    <w:link w:val="Heading2"/>
    <w:uiPriority w:val="99"/>
    <w:locked/>
    <w:rsid w:val="00781E17"/>
    <w:rPr>
      <w:rFonts w:ascii="Arial" w:hAnsi="Arial" w:cs="Arial"/>
      <w:b/>
      <w:bCs/>
      <w:iCs/>
      <w:sz w:val="28"/>
      <w:szCs w:val="28"/>
    </w:rPr>
  </w:style>
  <w:style w:type="character" w:customStyle="1" w:styleId="Heading3Char">
    <w:name w:val="Heading 3 Char"/>
    <w:basedOn w:val="DefaultParagraphFont"/>
    <w:link w:val="Heading3"/>
    <w:uiPriority w:val="99"/>
    <w:semiHidden/>
    <w:locked/>
    <w:rPr>
      <w:rFonts w:ascii="Cambria" w:eastAsia="SimSun" w:hAnsi="Cambria" w:cs="Times New Roman"/>
      <w:b/>
      <w:bCs/>
      <w:sz w:val="26"/>
      <w:szCs w:val="26"/>
      <w:lang w:eastAsia="sv-SE"/>
    </w:rPr>
  </w:style>
  <w:style w:type="character" w:customStyle="1" w:styleId="Heading4Char">
    <w:name w:val="Heading 4 Char"/>
    <w:basedOn w:val="DefaultParagraphFont"/>
    <w:link w:val="Heading4"/>
    <w:uiPriority w:val="99"/>
    <w:semiHidden/>
    <w:locked/>
    <w:rsid w:val="004C7EA4"/>
    <w:rPr>
      <w:rFonts w:ascii="Cambria" w:eastAsia="SimSun" w:hAnsi="Cambria" w:cs="Times New Roman"/>
      <w:b/>
      <w:bCs/>
      <w:i/>
      <w:iCs/>
      <w:color w:val="4F81BD"/>
      <w:sz w:val="24"/>
      <w:szCs w:val="24"/>
    </w:rPr>
  </w:style>
  <w:style w:type="paragraph" w:styleId="Header">
    <w:name w:val="header"/>
    <w:basedOn w:val="Normal"/>
    <w:link w:val="HeaderChar"/>
    <w:uiPriority w:val="99"/>
    <w:rsid w:val="007F4E9A"/>
    <w:pPr>
      <w:tabs>
        <w:tab w:val="center" w:pos="4536"/>
        <w:tab w:val="right" w:pos="9072"/>
      </w:tabs>
    </w:pPr>
  </w:style>
  <w:style w:type="character" w:customStyle="1" w:styleId="HeaderChar">
    <w:name w:val="Header Char"/>
    <w:basedOn w:val="DefaultParagraphFont"/>
    <w:link w:val="Header"/>
    <w:uiPriority w:val="99"/>
    <w:semiHidden/>
    <w:locked/>
    <w:rPr>
      <w:rFonts w:cs="Times New Roman"/>
      <w:sz w:val="24"/>
      <w:szCs w:val="24"/>
      <w:lang w:eastAsia="sv-SE"/>
    </w:rPr>
  </w:style>
  <w:style w:type="paragraph" w:styleId="Footer">
    <w:name w:val="footer"/>
    <w:basedOn w:val="Normal"/>
    <w:link w:val="FooterChar"/>
    <w:uiPriority w:val="99"/>
    <w:rsid w:val="007F4E9A"/>
    <w:pPr>
      <w:tabs>
        <w:tab w:val="center" w:pos="4536"/>
        <w:tab w:val="right" w:pos="9072"/>
      </w:tabs>
    </w:pPr>
  </w:style>
  <w:style w:type="character" w:customStyle="1" w:styleId="FooterChar">
    <w:name w:val="Footer Char"/>
    <w:basedOn w:val="DefaultParagraphFont"/>
    <w:link w:val="Footer"/>
    <w:uiPriority w:val="99"/>
    <w:semiHidden/>
    <w:locked/>
    <w:rPr>
      <w:rFonts w:cs="Times New Roman"/>
      <w:sz w:val="24"/>
      <w:szCs w:val="24"/>
      <w:lang w:eastAsia="sv-SE"/>
    </w:rPr>
  </w:style>
  <w:style w:type="character" w:styleId="PageNumber">
    <w:name w:val="page number"/>
    <w:basedOn w:val="DefaultParagraphFont"/>
    <w:uiPriority w:val="99"/>
    <w:rsid w:val="007F4E9A"/>
    <w:rPr>
      <w:rFonts w:cs="Times New Roman"/>
    </w:rPr>
  </w:style>
  <w:style w:type="paragraph" w:styleId="ListParagraph">
    <w:name w:val="List Paragraph"/>
    <w:basedOn w:val="Normal"/>
    <w:uiPriority w:val="99"/>
    <w:qFormat/>
    <w:rsid w:val="00781E17"/>
    <w:pPr>
      <w:spacing w:after="200" w:line="276" w:lineRule="auto"/>
      <w:ind w:left="720"/>
      <w:contextualSpacing/>
    </w:pPr>
    <w:rPr>
      <w:szCs w:val="22"/>
      <w:lang w:eastAsia="en-US"/>
    </w:rPr>
  </w:style>
  <w:style w:type="paragraph" w:styleId="EndnoteText">
    <w:name w:val="endnote text"/>
    <w:basedOn w:val="Normal"/>
    <w:link w:val="EndnoteTextChar"/>
    <w:uiPriority w:val="99"/>
    <w:semiHidden/>
    <w:rsid w:val="00781E17"/>
    <w:rPr>
      <w:sz w:val="20"/>
      <w:szCs w:val="20"/>
    </w:rPr>
  </w:style>
  <w:style w:type="character" w:customStyle="1" w:styleId="EndnoteTextChar">
    <w:name w:val="Endnote Text Char"/>
    <w:basedOn w:val="DefaultParagraphFont"/>
    <w:link w:val="EndnoteText"/>
    <w:uiPriority w:val="99"/>
    <w:semiHidden/>
    <w:locked/>
    <w:rsid w:val="00781E17"/>
    <w:rPr>
      <w:rFonts w:cs="Times New Roman"/>
    </w:rPr>
  </w:style>
  <w:style w:type="character" w:styleId="EndnoteReference">
    <w:name w:val="endnote reference"/>
    <w:basedOn w:val="DefaultParagraphFont"/>
    <w:uiPriority w:val="99"/>
    <w:semiHidden/>
    <w:rsid w:val="00781E17"/>
    <w:rPr>
      <w:rFonts w:cs="Times New Roman"/>
      <w:vertAlign w:val="superscript"/>
    </w:rPr>
  </w:style>
  <w:style w:type="paragraph" w:styleId="FootnoteText">
    <w:name w:val="footnote text"/>
    <w:basedOn w:val="Normal"/>
    <w:link w:val="FootnoteTextChar"/>
    <w:uiPriority w:val="99"/>
    <w:semiHidden/>
    <w:rsid w:val="00781E17"/>
    <w:rPr>
      <w:sz w:val="20"/>
      <w:szCs w:val="20"/>
    </w:rPr>
  </w:style>
  <w:style w:type="character" w:customStyle="1" w:styleId="FootnoteTextChar">
    <w:name w:val="Footnote Text Char"/>
    <w:basedOn w:val="DefaultParagraphFont"/>
    <w:link w:val="FootnoteText"/>
    <w:uiPriority w:val="99"/>
    <w:semiHidden/>
    <w:locked/>
    <w:rsid w:val="00781E17"/>
    <w:rPr>
      <w:rFonts w:cs="Times New Roman"/>
    </w:rPr>
  </w:style>
  <w:style w:type="character" w:styleId="FootnoteReference">
    <w:name w:val="footnote reference"/>
    <w:basedOn w:val="DefaultParagraphFont"/>
    <w:uiPriority w:val="99"/>
    <w:semiHidden/>
    <w:rsid w:val="00781E17"/>
    <w:rPr>
      <w:rFonts w:cs="Times New Roman"/>
      <w:vertAlign w:val="superscript"/>
    </w:rPr>
  </w:style>
  <w:style w:type="table" w:styleId="TableGrid">
    <w:name w:val="Table Grid"/>
    <w:basedOn w:val="TableNormal"/>
    <w:uiPriority w:val="99"/>
    <w:rsid w:val="001D59D3"/>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List1">
    <w:name w:val="Light List1"/>
    <w:uiPriority w:val="99"/>
    <w:rsid w:val="001D59D3"/>
    <w:rPr>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character" w:styleId="Strong">
    <w:name w:val="Strong"/>
    <w:basedOn w:val="DefaultParagraphFont"/>
    <w:uiPriority w:val="99"/>
    <w:qFormat/>
    <w:rsid w:val="004C7EA4"/>
    <w:rPr>
      <w:rFonts w:cs="Times New Roman"/>
      <w:b/>
      <w:bCs/>
    </w:rPr>
  </w:style>
  <w:style w:type="character" w:customStyle="1" w:styleId="tabellcelldefinition">
    <w:name w:val="tabellcelldefinition"/>
    <w:basedOn w:val="DefaultParagraphFont"/>
    <w:uiPriority w:val="99"/>
    <w:rsid w:val="004C7EA4"/>
    <w:rPr>
      <w:rFonts w:cs="Times New Roman"/>
    </w:rPr>
  </w:style>
  <w:style w:type="character" w:customStyle="1" w:styleId="tabellcellanmarkning">
    <w:name w:val="tabellcellanmarkning"/>
    <w:basedOn w:val="DefaultParagraphFont"/>
    <w:uiPriority w:val="99"/>
    <w:rsid w:val="004C7EA4"/>
    <w:rPr>
      <w:rFonts w:cs="Times New Roman"/>
    </w:rPr>
  </w:style>
  <w:style w:type="character" w:styleId="Hyperlink">
    <w:name w:val="Hyperlink"/>
    <w:basedOn w:val="DefaultParagraphFont"/>
    <w:uiPriority w:val="99"/>
    <w:rsid w:val="00254D6B"/>
    <w:rPr>
      <w:rFonts w:cs="Times New Roman"/>
      <w:color w:val="0000FF"/>
      <w:u w:val="single"/>
    </w:rPr>
  </w:style>
  <w:style w:type="paragraph" w:customStyle="1" w:styleId="Friform">
    <w:name w:val="Fri form"/>
    <w:autoRedefine/>
    <w:uiPriority w:val="99"/>
    <w:rsid w:val="00AD1227"/>
    <w:rPr>
      <w:color w:val="000000"/>
      <w:sz w:val="20"/>
      <w:szCs w:val="20"/>
      <w:lang w:eastAsia="sv-SE"/>
    </w:rPr>
  </w:style>
  <w:style w:type="character" w:customStyle="1" w:styleId="FootnoteReference1">
    <w:name w:val="Footnote Reference1"/>
    <w:uiPriority w:val="99"/>
    <w:rsid w:val="00AD1227"/>
    <w:rPr>
      <w:color w:val="000000"/>
      <w:sz w:val="20"/>
      <w:vertAlign w:val="superscript"/>
    </w:rPr>
  </w:style>
  <w:style w:type="paragraph" w:customStyle="1" w:styleId="FootnoteText1">
    <w:name w:val="Footnote Text1"/>
    <w:uiPriority w:val="99"/>
    <w:rsid w:val="00AD1227"/>
    <w:rPr>
      <w:color w:val="000000"/>
      <w:sz w:val="20"/>
      <w:szCs w:val="20"/>
      <w:lang w:eastAsia="sv-SE"/>
    </w:rPr>
  </w:style>
  <w:style w:type="paragraph" w:customStyle="1" w:styleId="Heading21">
    <w:name w:val="Heading 21"/>
    <w:next w:val="Normal"/>
    <w:uiPriority w:val="99"/>
    <w:rsid w:val="00AD1227"/>
    <w:pPr>
      <w:keepNext/>
      <w:spacing w:before="240" w:after="60"/>
      <w:outlineLvl w:val="1"/>
    </w:pPr>
    <w:rPr>
      <w:rFonts w:ascii="Arial Bold" w:hAnsi="Arial Bold"/>
      <w:color w:val="000000"/>
      <w:sz w:val="24"/>
      <w:szCs w:val="20"/>
      <w:lang w:eastAsia="sv-SE"/>
    </w:rPr>
  </w:style>
  <w:style w:type="paragraph" w:customStyle="1" w:styleId="Heading11">
    <w:name w:val="Heading 11"/>
    <w:next w:val="Normal"/>
    <w:uiPriority w:val="99"/>
    <w:rsid w:val="00AD1227"/>
    <w:pPr>
      <w:keepNext/>
      <w:spacing w:before="240" w:after="60"/>
      <w:outlineLvl w:val="0"/>
    </w:pPr>
    <w:rPr>
      <w:rFonts w:ascii="Arial Black" w:hAnsi="Arial Black"/>
      <w:color w:val="000000"/>
      <w:kern w:val="32"/>
      <w:sz w:val="32"/>
      <w:szCs w:val="20"/>
      <w:lang w:eastAsia="sv-SE"/>
    </w:rPr>
  </w:style>
  <w:style w:type="character" w:customStyle="1" w:styleId="Inget">
    <w:name w:val="Inget"/>
    <w:uiPriority w:val="99"/>
    <w:rsid w:val="00AD1227"/>
  </w:style>
  <w:style w:type="paragraph" w:customStyle="1" w:styleId="Heading31">
    <w:name w:val="Heading 31"/>
    <w:next w:val="Normal"/>
    <w:uiPriority w:val="99"/>
    <w:rsid w:val="00AD1227"/>
    <w:pPr>
      <w:keepNext/>
      <w:spacing w:before="240" w:after="60"/>
      <w:outlineLvl w:val="2"/>
    </w:pPr>
    <w:rPr>
      <w:rFonts w:ascii="Arial Italic" w:hAnsi="Arial Italic"/>
      <w:color w:val="000000"/>
      <w:sz w:val="24"/>
      <w:szCs w:val="20"/>
      <w:lang w:eastAsia="sv-SE"/>
    </w:rPr>
  </w:style>
  <w:style w:type="character" w:customStyle="1" w:styleId="Hyperlink1">
    <w:name w:val="Hyperlink1"/>
    <w:uiPriority w:val="99"/>
    <w:rsid w:val="00AD1227"/>
    <w:rPr>
      <w:color w:val="0000FF"/>
      <w:sz w:val="20"/>
      <w:u w:val="single"/>
    </w:rPr>
  </w:style>
  <w:style w:type="character" w:customStyle="1" w:styleId="ecx554203813-16052011">
    <w:name w:val="ecx554203813-16052011"/>
    <w:basedOn w:val="DefaultParagraphFont"/>
    <w:uiPriority w:val="99"/>
    <w:rsid w:val="00AB173F"/>
    <w:rPr>
      <w:rFonts w:cs="Times New Roman"/>
    </w:rPr>
  </w:style>
  <w:style w:type="paragraph" w:styleId="BalloonText">
    <w:name w:val="Balloon Text"/>
    <w:basedOn w:val="Normal"/>
    <w:link w:val="BalloonTextChar"/>
    <w:uiPriority w:val="99"/>
    <w:semiHidden/>
    <w:rsid w:val="00884EA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84EA9"/>
    <w:rPr>
      <w:rFonts w:ascii="Tahoma" w:hAnsi="Tahoma" w:cs="Tahoma"/>
      <w:sz w:val="16"/>
      <w:szCs w:val="16"/>
    </w:rPr>
  </w:style>
  <w:style w:type="paragraph" w:styleId="BodyText">
    <w:name w:val="Body Text"/>
    <w:basedOn w:val="Normal"/>
    <w:link w:val="BodyTextChar"/>
    <w:uiPriority w:val="99"/>
    <w:rsid w:val="00A93BC3"/>
    <w:rPr>
      <w:szCs w:val="20"/>
    </w:rPr>
  </w:style>
  <w:style w:type="character" w:customStyle="1" w:styleId="BodyTextChar">
    <w:name w:val="Body Text Char"/>
    <w:basedOn w:val="DefaultParagraphFont"/>
    <w:link w:val="BodyText"/>
    <w:uiPriority w:val="99"/>
    <w:locked/>
    <w:rsid w:val="00A93BC3"/>
    <w:rPr>
      <w:rFonts w:cs="Times New Roman"/>
      <w:sz w:val="24"/>
    </w:rPr>
  </w:style>
  <w:style w:type="paragraph" w:styleId="BodyText2">
    <w:name w:val="Body Text 2"/>
    <w:basedOn w:val="Normal"/>
    <w:link w:val="BodyText2Char"/>
    <w:uiPriority w:val="99"/>
    <w:rsid w:val="00A93BC3"/>
    <w:rPr>
      <w:sz w:val="32"/>
      <w:szCs w:val="20"/>
    </w:rPr>
  </w:style>
  <w:style w:type="character" w:customStyle="1" w:styleId="BodyText2Char">
    <w:name w:val="Body Text 2 Char"/>
    <w:basedOn w:val="DefaultParagraphFont"/>
    <w:link w:val="BodyText2"/>
    <w:uiPriority w:val="99"/>
    <w:locked/>
    <w:rsid w:val="00A93BC3"/>
    <w:rPr>
      <w:rFonts w:cs="Times New Roman"/>
      <w:sz w:val="32"/>
    </w:rPr>
  </w:style>
  <w:style w:type="paragraph" w:customStyle="1" w:styleId="Brdtext">
    <w:name w:val="Br_dtext"/>
    <w:basedOn w:val="Normal"/>
    <w:uiPriority w:val="99"/>
    <w:rsid w:val="00A93BC3"/>
    <w:pPr>
      <w:widowControl w:val="0"/>
    </w:pPr>
    <w:rPr>
      <w:sz w:val="48"/>
      <w:szCs w:val="20"/>
    </w:rPr>
  </w:style>
  <w:style w:type="character" w:styleId="CommentReference">
    <w:name w:val="annotation reference"/>
    <w:basedOn w:val="DefaultParagraphFont"/>
    <w:uiPriority w:val="99"/>
    <w:semiHidden/>
    <w:rsid w:val="00F84163"/>
    <w:rPr>
      <w:rFonts w:cs="Times New Roman"/>
      <w:sz w:val="16"/>
      <w:szCs w:val="16"/>
    </w:rPr>
  </w:style>
  <w:style w:type="paragraph" w:styleId="CommentText">
    <w:name w:val="annotation text"/>
    <w:basedOn w:val="Normal"/>
    <w:link w:val="CommentTextChar"/>
    <w:uiPriority w:val="99"/>
    <w:semiHidden/>
    <w:rsid w:val="00F84163"/>
    <w:rPr>
      <w:sz w:val="20"/>
      <w:szCs w:val="20"/>
    </w:rPr>
  </w:style>
  <w:style w:type="character" w:customStyle="1" w:styleId="CommentTextChar">
    <w:name w:val="Comment Text Char"/>
    <w:basedOn w:val="DefaultParagraphFont"/>
    <w:link w:val="CommentText"/>
    <w:uiPriority w:val="99"/>
    <w:semiHidden/>
    <w:locked/>
    <w:rsid w:val="00F84163"/>
    <w:rPr>
      <w:rFonts w:cs="Times New Roman"/>
    </w:rPr>
  </w:style>
  <w:style w:type="paragraph" w:styleId="DocumentMap">
    <w:name w:val="Document Map"/>
    <w:basedOn w:val="Normal"/>
    <w:link w:val="DocumentMapChar"/>
    <w:uiPriority w:val="99"/>
    <w:semiHidden/>
    <w:rsid w:val="0014793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Times New Roman"/>
      <w:sz w:val="2"/>
      <w:lang w:eastAsia="sv-SE"/>
    </w:rPr>
  </w:style>
</w:styles>
</file>

<file path=word/webSettings.xml><?xml version="1.0" encoding="utf-8"?>
<w:webSettings xmlns:r="http://schemas.openxmlformats.org/officeDocument/2006/relationships" xmlns:w="http://schemas.openxmlformats.org/wordprocessingml/2006/main">
  <w:divs>
    <w:div w:id="962034304">
      <w:marLeft w:val="0"/>
      <w:marRight w:val="0"/>
      <w:marTop w:val="0"/>
      <w:marBottom w:val="0"/>
      <w:divBdr>
        <w:top w:val="none" w:sz="0" w:space="0" w:color="auto"/>
        <w:left w:val="none" w:sz="0" w:space="0" w:color="auto"/>
        <w:bottom w:val="none" w:sz="0" w:space="0" w:color="auto"/>
        <w:right w:val="none" w:sz="0" w:space="0" w:color="auto"/>
      </w:divBdr>
      <w:divsChild>
        <w:div w:id="962034307">
          <w:marLeft w:val="0"/>
          <w:marRight w:val="0"/>
          <w:marTop w:val="0"/>
          <w:marBottom w:val="0"/>
          <w:divBdr>
            <w:top w:val="none" w:sz="0" w:space="0" w:color="auto"/>
            <w:left w:val="none" w:sz="0" w:space="0" w:color="auto"/>
            <w:bottom w:val="none" w:sz="0" w:space="0" w:color="auto"/>
            <w:right w:val="none" w:sz="0" w:space="0" w:color="auto"/>
          </w:divBdr>
          <w:divsChild>
            <w:div w:id="962034313">
              <w:marLeft w:val="0"/>
              <w:marRight w:val="0"/>
              <w:marTop w:val="0"/>
              <w:marBottom w:val="0"/>
              <w:divBdr>
                <w:top w:val="none" w:sz="0" w:space="0" w:color="auto"/>
                <w:left w:val="none" w:sz="0" w:space="0" w:color="auto"/>
                <w:bottom w:val="none" w:sz="0" w:space="0" w:color="auto"/>
                <w:right w:val="none" w:sz="0" w:space="0" w:color="auto"/>
              </w:divBdr>
              <w:divsChild>
                <w:div w:id="96203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034308">
          <w:marLeft w:val="0"/>
          <w:marRight w:val="0"/>
          <w:marTop w:val="0"/>
          <w:marBottom w:val="0"/>
          <w:divBdr>
            <w:top w:val="none" w:sz="0" w:space="0" w:color="auto"/>
            <w:left w:val="none" w:sz="0" w:space="0" w:color="auto"/>
            <w:bottom w:val="none" w:sz="0" w:space="0" w:color="auto"/>
            <w:right w:val="none" w:sz="0" w:space="0" w:color="auto"/>
          </w:divBdr>
        </w:div>
        <w:div w:id="962034309">
          <w:marLeft w:val="0"/>
          <w:marRight w:val="0"/>
          <w:marTop w:val="0"/>
          <w:marBottom w:val="0"/>
          <w:divBdr>
            <w:top w:val="none" w:sz="0" w:space="0" w:color="auto"/>
            <w:left w:val="none" w:sz="0" w:space="0" w:color="auto"/>
            <w:bottom w:val="none" w:sz="0" w:space="0" w:color="auto"/>
            <w:right w:val="none" w:sz="0" w:space="0" w:color="auto"/>
          </w:divBdr>
          <w:divsChild>
            <w:div w:id="962034310">
              <w:marLeft w:val="0"/>
              <w:marRight w:val="0"/>
              <w:marTop w:val="0"/>
              <w:marBottom w:val="0"/>
              <w:divBdr>
                <w:top w:val="none" w:sz="0" w:space="0" w:color="auto"/>
                <w:left w:val="none" w:sz="0" w:space="0" w:color="auto"/>
                <w:bottom w:val="none" w:sz="0" w:space="0" w:color="auto"/>
                <w:right w:val="none" w:sz="0" w:space="0" w:color="auto"/>
              </w:divBdr>
              <w:divsChild>
                <w:div w:id="96203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034317">
          <w:marLeft w:val="0"/>
          <w:marRight w:val="0"/>
          <w:marTop w:val="0"/>
          <w:marBottom w:val="0"/>
          <w:divBdr>
            <w:top w:val="none" w:sz="0" w:space="0" w:color="auto"/>
            <w:left w:val="none" w:sz="0" w:space="0" w:color="auto"/>
            <w:bottom w:val="none" w:sz="0" w:space="0" w:color="auto"/>
            <w:right w:val="none" w:sz="0" w:space="0" w:color="auto"/>
          </w:divBdr>
        </w:div>
      </w:divsChild>
    </w:div>
    <w:div w:id="962034305">
      <w:marLeft w:val="0"/>
      <w:marRight w:val="0"/>
      <w:marTop w:val="0"/>
      <w:marBottom w:val="0"/>
      <w:divBdr>
        <w:top w:val="none" w:sz="0" w:space="0" w:color="auto"/>
        <w:left w:val="none" w:sz="0" w:space="0" w:color="auto"/>
        <w:bottom w:val="none" w:sz="0" w:space="0" w:color="auto"/>
        <w:right w:val="none" w:sz="0" w:space="0" w:color="auto"/>
      </w:divBdr>
      <w:divsChild>
        <w:div w:id="962034306">
          <w:marLeft w:val="0"/>
          <w:marRight w:val="0"/>
          <w:marTop w:val="0"/>
          <w:marBottom w:val="0"/>
          <w:divBdr>
            <w:top w:val="none" w:sz="0" w:space="0" w:color="auto"/>
            <w:left w:val="none" w:sz="0" w:space="0" w:color="auto"/>
            <w:bottom w:val="none" w:sz="0" w:space="0" w:color="auto"/>
            <w:right w:val="none" w:sz="0" w:space="0" w:color="auto"/>
          </w:divBdr>
        </w:div>
        <w:div w:id="962034315">
          <w:marLeft w:val="0"/>
          <w:marRight w:val="0"/>
          <w:marTop w:val="0"/>
          <w:marBottom w:val="0"/>
          <w:divBdr>
            <w:top w:val="none" w:sz="0" w:space="0" w:color="auto"/>
            <w:left w:val="none" w:sz="0" w:space="0" w:color="auto"/>
            <w:bottom w:val="none" w:sz="0" w:space="0" w:color="auto"/>
            <w:right w:val="none" w:sz="0" w:space="0" w:color="auto"/>
          </w:divBdr>
        </w:div>
      </w:divsChild>
    </w:div>
    <w:div w:id="962034316">
      <w:marLeft w:val="0"/>
      <w:marRight w:val="0"/>
      <w:marTop w:val="0"/>
      <w:marBottom w:val="0"/>
      <w:divBdr>
        <w:top w:val="none" w:sz="0" w:space="0" w:color="auto"/>
        <w:left w:val="none" w:sz="0" w:space="0" w:color="auto"/>
        <w:bottom w:val="none" w:sz="0" w:space="0" w:color="auto"/>
        <w:right w:val="none" w:sz="0" w:space="0" w:color="auto"/>
      </w:divBdr>
      <w:divsChild>
        <w:div w:id="962034303">
          <w:marLeft w:val="0"/>
          <w:marRight w:val="0"/>
          <w:marTop w:val="0"/>
          <w:marBottom w:val="0"/>
          <w:divBdr>
            <w:top w:val="none" w:sz="0" w:space="0" w:color="auto"/>
            <w:left w:val="none" w:sz="0" w:space="0" w:color="auto"/>
            <w:bottom w:val="none" w:sz="0" w:space="0" w:color="auto"/>
            <w:right w:val="none" w:sz="0" w:space="0" w:color="auto"/>
          </w:divBdr>
        </w:div>
        <w:div w:id="9620343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3.bin"/><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yperlink" Target="mailto:anna.scholtz@lund.se" TargetMode="External"/><Relationship Id="rId2" Type="http://schemas.openxmlformats.org/officeDocument/2006/relationships/styles" Target="styles.xml"/><Relationship Id="rId16" Type="http://schemas.openxmlformats.org/officeDocument/2006/relationships/hyperlink" Target="mailto:staffan.persson@lund.s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hyperlink" Target="mailto:lysmasken@lund.se"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yperlink" Target="mailto:kriscentrum@lund.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ga\Documents\MAH\C-uppsa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C-uppsats</Template>
  <TotalTime>33</TotalTime>
  <Pages>5</Pages>
  <Words>982</Words>
  <Characters>5205</Characters>
  <Application>Microsoft Office Outlook</Application>
  <DocSecurity>0</DocSecurity>
  <Lines>0</Lines>
  <Paragraphs>0</Paragraphs>
  <ScaleCrop>false</ScaleCrop>
  <Company>mah</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DETTA ÄR ETT EXEMPEL</dc:title>
  <dc:subject/>
  <dc:creator>Helga</dc:creator>
  <cp:keywords/>
  <dc:description/>
  <cp:lastModifiedBy>asz4109</cp:lastModifiedBy>
  <cp:revision>3</cp:revision>
  <cp:lastPrinted>2011-05-05T21:37:00Z</cp:lastPrinted>
  <dcterms:created xsi:type="dcterms:W3CDTF">2011-11-02T19:13:00Z</dcterms:created>
  <dcterms:modified xsi:type="dcterms:W3CDTF">2011-11-02T19:46:00Z</dcterms:modified>
</cp:coreProperties>
</file>