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1B0" w:rsidRPr="00634F13" w:rsidRDefault="003D143C">
      <w:pPr>
        <w:rPr>
          <w:b/>
          <w:sz w:val="28"/>
          <w:szCs w:val="28"/>
        </w:rPr>
      </w:pPr>
      <w:r w:rsidRPr="00634F13">
        <w:rPr>
          <w:b/>
          <w:sz w:val="28"/>
          <w:szCs w:val="28"/>
        </w:rPr>
        <w:t>Pressinbjudan</w:t>
      </w:r>
    </w:p>
    <w:p w:rsidR="00ED451D" w:rsidRPr="00ED451D" w:rsidRDefault="005C5CF6" w:rsidP="00742FF5">
      <w:pPr>
        <w:spacing w:line="288" w:lineRule="auto"/>
        <w:rPr>
          <w:rFonts w:cs="Garamond"/>
        </w:rPr>
      </w:pPr>
      <w:r w:rsidRPr="00ED451D">
        <w:rPr>
          <w:rFonts w:cs="Garamond"/>
        </w:rPr>
        <w:t xml:space="preserve">Välkommen att delta vid </w:t>
      </w:r>
      <w:r w:rsidR="00ED451D" w:rsidRPr="00ED451D">
        <w:rPr>
          <w:rFonts w:cs="Garamond"/>
        </w:rPr>
        <w:t>årskonferensen</w:t>
      </w:r>
      <w:r w:rsidRPr="00ED451D">
        <w:rPr>
          <w:rFonts w:cs="Garamond"/>
        </w:rPr>
        <w:t xml:space="preserve"> för </w:t>
      </w:r>
      <w:r w:rsidR="00ED451D" w:rsidRPr="00ED451D">
        <w:rPr>
          <w:rFonts w:cs="Garamond"/>
        </w:rPr>
        <w:t>Interreg-</w:t>
      </w:r>
      <w:r w:rsidRPr="00ED451D">
        <w:rPr>
          <w:rFonts w:cs="Garamond"/>
        </w:rPr>
        <w:t xml:space="preserve">projektet Gränsmöjligheter. </w:t>
      </w:r>
    </w:p>
    <w:p w:rsidR="00ED451D" w:rsidRPr="00ED451D" w:rsidRDefault="00ED451D" w:rsidP="00ED451D">
      <w:pPr>
        <w:pStyle w:val="Pa1"/>
        <w:rPr>
          <w:rFonts w:asciiTheme="minorHAnsi" w:hAnsiTheme="minorHAnsi" w:cs="Garamond"/>
          <w:color w:val="000000"/>
          <w:sz w:val="22"/>
          <w:szCs w:val="22"/>
        </w:rPr>
      </w:pPr>
      <w:r w:rsidRPr="00ED451D">
        <w:rPr>
          <w:rFonts w:asciiTheme="minorHAnsi" w:hAnsiTheme="minorHAnsi" w:cs="Garamond"/>
          <w:b/>
          <w:bCs/>
          <w:color w:val="000000"/>
          <w:sz w:val="22"/>
          <w:szCs w:val="22"/>
        </w:rPr>
        <w:t xml:space="preserve">Mentala gränshinder är temat för dagen, där bland annat en ny studie av hur norska och svenska företagare erfar och uppfattar arbete över gränsen kommer att presenteras. </w:t>
      </w:r>
    </w:p>
    <w:p w:rsidR="00ED451D" w:rsidRPr="00ED451D" w:rsidRDefault="00ED451D" w:rsidP="00ED451D">
      <w:pPr>
        <w:pStyle w:val="Pa1"/>
        <w:rPr>
          <w:rFonts w:asciiTheme="minorHAnsi" w:hAnsiTheme="minorHAnsi" w:cs="Garamond"/>
          <w:color w:val="000000"/>
          <w:sz w:val="22"/>
          <w:szCs w:val="22"/>
        </w:rPr>
      </w:pPr>
      <w:r w:rsidRPr="00ED451D">
        <w:rPr>
          <w:rFonts w:asciiTheme="minorHAnsi" w:hAnsiTheme="minorHAnsi" w:cs="Garamond"/>
          <w:color w:val="000000"/>
          <w:sz w:val="22"/>
          <w:szCs w:val="22"/>
        </w:rPr>
        <w:t>Dessutom kommer Björn Rosengren att prata om erfarenheter kring affärsrelationer mellan Sverige och Norge och reflektera över mentala gränshinder. Vi kommer även berätta mer om gränshinder-</w:t>
      </w:r>
    </w:p>
    <w:p w:rsidR="00ED451D" w:rsidRPr="00ED451D" w:rsidRDefault="00ED451D" w:rsidP="00ED451D">
      <w:pPr>
        <w:spacing w:line="288" w:lineRule="auto"/>
        <w:rPr>
          <w:rFonts w:cs="Garamond"/>
        </w:rPr>
      </w:pPr>
      <w:r w:rsidRPr="00ED451D">
        <w:rPr>
          <w:rFonts w:cs="Garamond"/>
          <w:color w:val="000000"/>
        </w:rPr>
        <w:t>arbetet och om vilka gränshinder det arbetas med just nu.</w:t>
      </w:r>
    </w:p>
    <w:p w:rsidR="00B4553C" w:rsidRPr="00ED451D" w:rsidRDefault="00B4553C" w:rsidP="00742FF5">
      <w:pPr>
        <w:spacing w:line="288" w:lineRule="auto"/>
      </w:pPr>
      <w:r w:rsidRPr="00ED451D">
        <w:t xml:space="preserve">Arrangörer är Länsstyrelsen Värmland och </w:t>
      </w:r>
      <w:r w:rsidRPr="00ED451D">
        <w:rPr>
          <w:rFonts w:cs="Garamond"/>
          <w:color w:val="000000"/>
        </w:rPr>
        <w:t xml:space="preserve">Hedmark fylkeskommune som tillika är projektägare. </w:t>
      </w:r>
    </w:p>
    <w:p w:rsidR="00634F13" w:rsidRDefault="00742FF5" w:rsidP="00634F13">
      <w:pPr>
        <w:pStyle w:val="Allmntstyckeformat"/>
        <w:rPr>
          <w:rFonts w:asciiTheme="minorHAnsi" w:hAnsiTheme="minorHAnsi"/>
          <w:sz w:val="22"/>
          <w:szCs w:val="22"/>
        </w:rPr>
      </w:pPr>
      <w:r w:rsidRPr="00297969">
        <w:rPr>
          <w:rFonts w:asciiTheme="minorHAnsi" w:hAnsiTheme="minorHAnsi"/>
          <w:b/>
          <w:sz w:val="22"/>
          <w:szCs w:val="22"/>
        </w:rPr>
        <w:t>Dagens program:</w:t>
      </w:r>
      <w:r w:rsidRPr="00297969">
        <w:rPr>
          <w:rFonts w:asciiTheme="minorHAnsi" w:hAnsiTheme="minorHAnsi"/>
          <w:sz w:val="22"/>
          <w:szCs w:val="22"/>
        </w:rPr>
        <w:br/>
      </w:r>
      <w:r w:rsidR="00634F13" w:rsidRPr="00634F13">
        <w:rPr>
          <w:rFonts w:asciiTheme="minorHAnsi" w:hAnsiTheme="minorHAnsi"/>
          <w:sz w:val="22"/>
          <w:szCs w:val="22"/>
        </w:rPr>
        <w:t>10.00 Registrering, kaffe &amp; smörgås</w:t>
      </w:r>
      <w:r w:rsidR="00634F13">
        <w:rPr>
          <w:rFonts w:asciiTheme="minorHAnsi" w:hAnsiTheme="minorHAnsi"/>
          <w:sz w:val="22"/>
          <w:szCs w:val="22"/>
        </w:rPr>
        <w:br/>
      </w:r>
      <w:r w:rsidR="00634F13" w:rsidRPr="00634F13">
        <w:rPr>
          <w:rFonts w:asciiTheme="minorHAnsi" w:hAnsiTheme="minorHAnsi"/>
          <w:sz w:val="22"/>
          <w:szCs w:val="22"/>
        </w:rPr>
        <w:t xml:space="preserve">10.30 Välkommen </w:t>
      </w:r>
      <w:r w:rsidR="00634F13">
        <w:rPr>
          <w:rFonts w:asciiTheme="minorHAnsi" w:hAnsiTheme="minorHAnsi"/>
          <w:sz w:val="22"/>
          <w:szCs w:val="22"/>
        </w:rPr>
        <w:t xml:space="preserve">&amp; kort information om projektet 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sz w:val="22"/>
          <w:szCs w:val="22"/>
        </w:rPr>
      </w:pPr>
      <w:r w:rsidRPr="00634F13">
        <w:rPr>
          <w:rFonts w:asciiTheme="minorHAnsi" w:hAnsiTheme="minorHAnsi"/>
          <w:i/>
          <w:sz w:val="22"/>
          <w:szCs w:val="22"/>
        </w:rPr>
        <w:t>Erik Haugen, Fylkesmannen i Hedmark &amp; Katarina Nordmark, Länsstyrelsen Värmland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sz w:val="22"/>
          <w:szCs w:val="22"/>
        </w:rPr>
      </w:pPr>
      <w:r w:rsidRPr="00634F13">
        <w:rPr>
          <w:rFonts w:asciiTheme="minorHAnsi" w:hAnsiTheme="minorHAnsi"/>
          <w:sz w:val="22"/>
          <w:szCs w:val="22"/>
        </w:rPr>
        <w:t>10.45 Presentation av rapporten Mentala gränshinder</w:t>
      </w:r>
    </w:p>
    <w:p w:rsidR="00F0215B" w:rsidRPr="00F0215B" w:rsidRDefault="00F0215B" w:rsidP="00634F13">
      <w:pPr>
        <w:pStyle w:val="Allmntstyckeformat"/>
        <w:rPr>
          <w:rStyle w:val="A5"/>
          <w:rFonts w:asciiTheme="minorHAnsi" w:hAnsiTheme="minorHAnsi"/>
        </w:rPr>
      </w:pPr>
      <w:r w:rsidRPr="00F0215B">
        <w:rPr>
          <w:rStyle w:val="A5"/>
          <w:rFonts w:asciiTheme="minorHAnsi" w:hAnsiTheme="minorHAnsi"/>
        </w:rPr>
        <w:t xml:space="preserve">Anna Palmehag, Öresundsinstituttet, </w:t>
      </w:r>
      <w:r w:rsidR="003D3F8D">
        <w:rPr>
          <w:rStyle w:val="A5"/>
          <w:rFonts w:asciiTheme="minorHAnsi" w:hAnsiTheme="minorHAnsi"/>
        </w:rPr>
        <w:t>medverkande</w:t>
      </w:r>
      <w:r w:rsidR="002916DB">
        <w:rPr>
          <w:rStyle w:val="A5"/>
          <w:rFonts w:asciiTheme="minorHAnsi" w:hAnsiTheme="minorHAnsi"/>
        </w:rPr>
        <w:t xml:space="preserve"> företag</w:t>
      </w:r>
      <w:bookmarkStart w:id="0" w:name="_GoBack"/>
      <w:bookmarkEnd w:id="0"/>
      <w:r w:rsidR="003D3F8D">
        <w:rPr>
          <w:rStyle w:val="A5"/>
          <w:rFonts w:asciiTheme="minorHAnsi" w:hAnsiTheme="minorHAnsi"/>
        </w:rPr>
        <w:t xml:space="preserve">; </w:t>
      </w:r>
      <w:r w:rsidRPr="00F0215B">
        <w:rPr>
          <w:rStyle w:val="A5"/>
          <w:rFonts w:asciiTheme="minorHAnsi" w:hAnsiTheme="minorHAnsi"/>
        </w:rPr>
        <w:t>Anneli Lidberg, EMV Constructon och Lars Atterfors, Nordisk Massivtre AS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sz w:val="22"/>
          <w:szCs w:val="22"/>
        </w:rPr>
      </w:pPr>
      <w:r w:rsidRPr="00634F13">
        <w:rPr>
          <w:rFonts w:asciiTheme="minorHAnsi" w:hAnsiTheme="minorHAnsi"/>
          <w:sz w:val="22"/>
          <w:szCs w:val="22"/>
        </w:rPr>
        <w:t>12.15 Gemensam lunch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sz w:val="22"/>
          <w:szCs w:val="22"/>
        </w:rPr>
      </w:pPr>
      <w:r w:rsidRPr="00634F13">
        <w:rPr>
          <w:rFonts w:asciiTheme="minorHAnsi" w:hAnsiTheme="minorHAnsi"/>
          <w:sz w:val="22"/>
          <w:szCs w:val="22"/>
        </w:rPr>
        <w:t>13.00 Gränsmöjligheter – ett gränshindersarbete längs hela gränsen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i/>
          <w:sz w:val="22"/>
          <w:szCs w:val="22"/>
        </w:rPr>
      </w:pPr>
      <w:r w:rsidRPr="00634F13">
        <w:rPr>
          <w:rFonts w:asciiTheme="minorHAnsi" w:hAnsiTheme="minorHAnsi"/>
          <w:i/>
          <w:sz w:val="22"/>
          <w:szCs w:val="22"/>
        </w:rPr>
        <w:t>Mikael Sondell, Grensetjänsten Norge-Sverige/Länsstyrelsen Värmland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sz w:val="22"/>
          <w:szCs w:val="22"/>
        </w:rPr>
      </w:pPr>
      <w:r w:rsidRPr="00634F13">
        <w:rPr>
          <w:rFonts w:asciiTheme="minorHAnsi" w:hAnsiTheme="minorHAnsi"/>
          <w:sz w:val="22"/>
          <w:szCs w:val="22"/>
        </w:rPr>
        <w:t>13.20 Gränshindersarbetet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i/>
          <w:sz w:val="22"/>
          <w:szCs w:val="22"/>
        </w:rPr>
      </w:pPr>
      <w:r w:rsidRPr="00634F13">
        <w:rPr>
          <w:rFonts w:asciiTheme="minorHAnsi" w:hAnsiTheme="minorHAnsi"/>
          <w:i/>
          <w:sz w:val="22"/>
          <w:szCs w:val="22"/>
        </w:rPr>
        <w:t>Mikael Sondell och Kjell Olsén, Grensetjänsten Norge-Sverige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sz w:val="22"/>
          <w:szCs w:val="22"/>
        </w:rPr>
      </w:pPr>
      <w:r w:rsidRPr="00634F13">
        <w:rPr>
          <w:rFonts w:asciiTheme="minorHAnsi" w:hAnsiTheme="minorHAnsi"/>
          <w:sz w:val="22"/>
          <w:szCs w:val="22"/>
        </w:rPr>
        <w:t>13.45 Bensträckare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sz w:val="22"/>
          <w:szCs w:val="22"/>
        </w:rPr>
      </w:pPr>
      <w:r w:rsidRPr="00634F13">
        <w:rPr>
          <w:rFonts w:asciiTheme="minorHAnsi" w:hAnsiTheme="minorHAnsi"/>
          <w:sz w:val="22"/>
          <w:szCs w:val="22"/>
        </w:rPr>
        <w:t>14.00 Affärsrelationer mellan Sverige och Norge och egna reflektioner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i/>
          <w:sz w:val="22"/>
          <w:szCs w:val="22"/>
        </w:rPr>
      </w:pPr>
      <w:r w:rsidRPr="00634F13">
        <w:rPr>
          <w:rFonts w:asciiTheme="minorHAnsi" w:hAnsiTheme="minorHAnsi"/>
          <w:i/>
          <w:sz w:val="22"/>
          <w:szCs w:val="22"/>
        </w:rPr>
        <w:t>Björn Rosengren, ordf. Norsk-Svenska handelskammaren, fd näringsminister, fd landshövding etc.</w:t>
      </w:r>
    </w:p>
    <w:p w:rsidR="00634F13" w:rsidRPr="00634F13" w:rsidRDefault="00634F13" w:rsidP="00634F13">
      <w:pPr>
        <w:pStyle w:val="Allmntstyckeformat"/>
        <w:rPr>
          <w:rFonts w:asciiTheme="minorHAnsi" w:hAnsiTheme="minorHAnsi"/>
          <w:sz w:val="22"/>
          <w:szCs w:val="22"/>
        </w:rPr>
      </w:pPr>
      <w:r w:rsidRPr="00634F13">
        <w:rPr>
          <w:rFonts w:asciiTheme="minorHAnsi" w:hAnsiTheme="minorHAnsi"/>
          <w:sz w:val="22"/>
          <w:szCs w:val="22"/>
        </w:rPr>
        <w:t>15.00 Avslut</w:t>
      </w:r>
    </w:p>
    <w:p w:rsidR="00A63DCF" w:rsidRPr="00634F13" w:rsidRDefault="00634F13" w:rsidP="00634F13">
      <w:pPr>
        <w:pStyle w:val="Allmntstyckeformat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br/>
      </w:r>
      <w:r w:rsidRPr="00634F13">
        <w:rPr>
          <w:rFonts w:asciiTheme="minorHAnsi" w:hAnsiTheme="minorHAnsi"/>
          <w:i/>
          <w:sz w:val="22"/>
          <w:szCs w:val="22"/>
        </w:rPr>
        <w:t>Moderator: Erik Haugen, Fylkesmannen i Hedmark</w:t>
      </w:r>
      <w:r w:rsidR="00EB452A" w:rsidRPr="00634F13">
        <w:rPr>
          <w:rFonts w:asciiTheme="minorHAnsi" w:hAnsiTheme="minorHAnsi"/>
          <w:i/>
          <w:sz w:val="22"/>
          <w:szCs w:val="22"/>
        </w:rPr>
        <w:br/>
      </w:r>
    </w:p>
    <w:p w:rsidR="00320B13" w:rsidRDefault="00ED41A6" w:rsidP="00ED41A6">
      <w:r w:rsidRPr="00297969">
        <w:rPr>
          <w:b/>
        </w:rPr>
        <w:t xml:space="preserve">Datum: </w:t>
      </w:r>
      <w:r w:rsidR="0037503C">
        <w:t>9 maj</w:t>
      </w:r>
      <w:r w:rsidR="00634F13">
        <w:t>, kl. 10.00-15.00</w:t>
      </w:r>
      <w:r w:rsidRPr="00297969">
        <w:br/>
      </w:r>
      <w:r w:rsidR="003D143C" w:rsidRPr="00297969">
        <w:rPr>
          <w:b/>
        </w:rPr>
        <w:t>Tid:</w:t>
      </w:r>
      <w:r w:rsidR="003D143C" w:rsidRPr="00297969">
        <w:t xml:space="preserve"> </w:t>
      </w:r>
      <w:r w:rsidR="0037503C">
        <w:t>Media är välkomna att delta hela eller delar av dagen</w:t>
      </w:r>
      <w:r w:rsidRPr="00297969">
        <w:br/>
      </w:r>
      <w:r w:rsidR="003D143C" w:rsidRPr="00297969">
        <w:rPr>
          <w:b/>
        </w:rPr>
        <w:t>Plats:</w:t>
      </w:r>
      <w:r w:rsidR="003D143C" w:rsidRPr="00297969">
        <w:t xml:space="preserve"> Grensetjänsten,</w:t>
      </w:r>
      <w:r w:rsidR="005D5B96" w:rsidRPr="00297969">
        <w:t xml:space="preserve"> Morokulien Infocenter, Fredsgatan 1, Morokulien</w:t>
      </w:r>
      <w:r w:rsidR="005D5B96" w:rsidRPr="00297969">
        <w:br/>
      </w:r>
      <w:r w:rsidR="005D5B96" w:rsidRPr="00297969">
        <w:br/>
      </w:r>
      <w:r w:rsidR="00537542" w:rsidRPr="00297969">
        <w:rPr>
          <w:b/>
        </w:rPr>
        <w:t>Kontakt:</w:t>
      </w:r>
      <w:r w:rsidR="00537542" w:rsidRPr="00297969">
        <w:br/>
      </w:r>
      <w:r w:rsidR="00E0586F">
        <w:t>Angelika Klarenfjord, Projektkoordinator och kommunikatör</w:t>
      </w:r>
      <w:r w:rsidR="00537542" w:rsidRPr="00297969">
        <w:br/>
      </w:r>
      <w:hyperlink r:id="rId4" w:history="1">
        <w:r w:rsidR="00E0586F" w:rsidRPr="00E0586F">
          <w:rPr>
            <w:rStyle w:val="Hyperlnk"/>
          </w:rPr>
          <w:t>angelika.klarenfjord@lansstyrelsen.se</w:t>
        </w:r>
      </w:hyperlink>
      <w:r w:rsidR="00E0586F">
        <w:br/>
        <w:t>Tel: 010-224 73 32</w:t>
      </w:r>
      <w:r w:rsidR="00295254">
        <w:t>, 070-276 84 82</w:t>
      </w:r>
    </w:p>
    <w:p w:rsidR="00AD0736" w:rsidRDefault="00AD0736" w:rsidP="00ED41A6">
      <w:pPr>
        <w:rPr>
          <w:b/>
        </w:rPr>
      </w:pPr>
      <w:r w:rsidRPr="00AD0736">
        <w:rPr>
          <w:b/>
        </w:rPr>
        <w:t>Välkomna!</w:t>
      </w:r>
    </w:p>
    <w:p w:rsidR="00ED451D" w:rsidRDefault="00ED451D" w:rsidP="00ED451D">
      <w:pPr>
        <w:spacing w:line="288" w:lineRule="auto"/>
        <w:rPr>
          <w:rFonts w:cs="Garamond"/>
          <w:color w:val="000000"/>
        </w:rPr>
      </w:pPr>
      <w:r w:rsidRPr="00297969">
        <w:rPr>
          <w:b/>
        </w:rPr>
        <w:t>Om projektet</w:t>
      </w:r>
      <w:r>
        <w:rPr>
          <w:b/>
        </w:rPr>
        <w:t xml:space="preserve"> Gränsmöjligheter</w:t>
      </w:r>
      <w:r w:rsidRPr="00297969">
        <w:br/>
        <w:t xml:space="preserve">Gränsmöjligheter </w:t>
      </w:r>
      <w:r w:rsidRPr="00297969">
        <w:rPr>
          <w:rFonts w:cs="Garamond"/>
        </w:rPr>
        <w:t xml:space="preserve">är ett treårigt projekt med syftet att arbeta för utökad gränsöverskridande verksamhet mellan Norge och Sverige för små och medelstora företag. </w:t>
      </w:r>
      <w:r w:rsidRPr="00297969">
        <w:rPr>
          <w:rFonts w:cs="Garamond"/>
          <w:color w:val="000000"/>
        </w:rPr>
        <w:t>Projektet finansieras</w:t>
      </w:r>
      <w:r w:rsidRPr="00297969">
        <w:rPr>
          <w:rFonts w:cs="Garamond"/>
          <w:color w:val="000000"/>
        </w:rPr>
        <w:br/>
        <w:t xml:space="preserve">genom Interreg Sverige Norge som är ett EU program för gränsöverskridande samarbete. </w:t>
      </w:r>
      <w:r w:rsidRPr="00297969">
        <w:rPr>
          <w:rFonts w:cs="Garamond"/>
          <w:color w:val="000000"/>
        </w:rPr>
        <w:br/>
      </w:r>
      <w:r w:rsidRPr="00297969">
        <w:rPr>
          <w:rFonts w:cs="Garamond"/>
          <w:color w:val="000000"/>
        </w:rPr>
        <w:lastRenderedPageBreak/>
        <w:br/>
        <w:t>Projektet genomförs i ett nära samarbete mellan Länsstyrelsen Värmland, Hedmark fylkeskommune, Fylkesmannen i Hedmark, Svinesundskommittén, Grensetjänsten Norge-Sverige och gränskommittéer i båda länderna. Grensetjänsten Norge-Sverige medverkar aktivt i projektet genom Länsstyrelsen Värmland, Arbetsförmedlingen och NAV. Utöver det närmaste partnerskapet kommer samarbete att bedrivas med Nordiska Ministerrådet samt en rad övriga aktörer som jobbar med näringslivsfrågor.</w:t>
      </w:r>
    </w:p>
    <w:p w:rsidR="0037503C" w:rsidRDefault="002916DB" w:rsidP="00ED451D">
      <w:pPr>
        <w:spacing w:line="288" w:lineRule="auto"/>
        <w:rPr>
          <w:rFonts w:cs="Garamond"/>
          <w:color w:val="000000"/>
        </w:rPr>
      </w:pPr>
      <w:hyperlink r:id="rId5" w:history="1">
        <w:r w:rsidR="0037503C" w:rsidRPr="00346FED">
          <w:rPr>
            <w:rStyle w:val="Hyperlnk"/>
            <w:rFonts w:cs="Garamond"/>
          </w:rPr>
          <w:t>www.gransmojligheter.com</w:t>
        </w:r>
      </w:hyperlink>
    </w:p>
    <w:p w:rsidR="0037503C" w:rsidRPr="00297969" w:rsidRDefault="0037503C" w:rsidP="00ED451D">
      <w:pPr>
        <w:spacing w:line="288" w:lineRule="auto"/>
        <w:rPr>
          <w:rFonts w:cs="Garamond"/>
          <w:color w:val="000000"/>
        </w:rPr>
      </w:pPr>
    </w:p>
    <w:p w:rsidR="00ED451D" w:rsidRPr="00AD0736" w:rsidRDefault="00ED451D" w:rsidP="00ED41A6">
      <w:pPr>
        <w:rPr>
          <w:b/>
        </w:rPr>
      </w:pPr>
    </w:p>
    <w:sectPr w:rsidR="00ED451D" w:rsidRPr="00AD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15"/>
    <w:rsid w:val="00051E67"/>
    <w:rsid w:val="000A71A5"/>
    <w:rsid w:val="000C1867"/>
    <w:rsid w:val="00136908"/>
    <w:rsid w:val="001757D5"/>
    <w:rsid w:val="001B11B0"/>
    <w:rsid w:val="00246CEF"/>
    <w:rsid w:val="002916DB"/>
    <w:rsid w:val="00295254"/>
    <w:rsid w:val="00297969"/>
    <w:rsid w:val="00320B13"/>
    <w:rsid w:val="0037503C"/>
    <w:rsid w:val="003D143C"/>
    <w:rsid w:val="003D3F8D"/>
    <w:rsid w:val="00455BEE"/>
    <w:rsid w:val="00537542"/>
    <w:rsid w:val="005C5CF6"/>
    <w:rsid w:val="005D5B96"/>
    <w:rsid w:val="006048C0"/>
    <w:rsid w:val="00634F13"/>
    <w:rsid w:val="00742FF5"/>
    <w:rsid w:val="00784C89"/>
    <w:rsid w:val="0095451F"/>
    <w:rsid w:val="009F15EE"/>
    <w:rsid w:val="00A62D12"/>
    <w:rsid w:val="00A63DCF"/>
    <w:rsid w:val="00AD0736"/>
    <w:rsid w:val="00B4553C"/>
    <w:rsid w:val="00C304A1"/>
    <w:rsid w:val="00D05723"/>
    <w:rsid w:val="00E0586F"/>
    <w:rsid w:val="00E52504"/>
    <w:rsid w:val="00E84649"/>
    <w:rsid w:val="00EB452A"/>
    <w:rsid w:val="00ED41A6"/>
    <w:rsid w:val="00ED451D"/>
    <w:rsid w:val="00F0215B"/>
    <w:rsid w:val="00F311E9"/>
    <w:rsid w:val="00FA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0EB4"/>
  <w15:docId w15:val="{96AC67B8-7AA6-4E3A-BEF0-0307A9AC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3D143C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537542"/>
    <w:rPr>
      <w:color w:val="0000FF" w:themeColor="hyperlink"/>
      <w:u w:val="single"/>
    </w:rPr>
  </w:style>
  <w:style w:type="paragraph" w:customStyle="1" w:styleId="Ingetstyckeformat">
    <w:name w:val="[Inget styckeformat]"/>
    <w:rsid w:val="005375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ED451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D451D"/>
    <w:pPr>
      <w:spacing w:line="241" w:lineRule="atLeast"/>
    </w:pPr>
    <w:rPr>
      <w:rFonts w:cstheme="minorBidi"/>
      <w:color w:val="auto"/>
    </w:rPr>
  </w:style>
  <w:style w:type="character" w:styleId="Olstomnmnande">
    <w:name w:val="Unresolved Mention"/>
    <w:basedOn w:val="Standardstycketeckensnitt"/>
    <w:uiPriority w:val="99"/>
    <w:semiHidden/>
    <w:unhideWhenUsed/>
    <w:rsid w:val="0037503C"/>
    <w:rPr>
      <w:color w:val="808080"/>
      <w:shd w:val="clear" w:color="auto" w:fill="E6E6E6"/>
    </w:rPr>
  </w:style>
  <w:style w:type="character" w:customStyle="1" w:styleId="A5">
    <w:name w:val="A5"/>
    <w:uiPriority w:val="99"/>
    <w:rsid w:val="00F0215B"/>
    <w:rPr>
      <w:rFonts w:cs="Garamond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nsmojligheter.com" TargetMode="External"/><Relationship Id="rId4" Type="http://schemas.openxmlformats.org/officeDocument/2006/relationships/hyperlink" Target="angelika.klarenfjord@lansstyrels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Pressinbjudan årskonferens</vt:lpstr>
    </vt:vector>
  </TitlesOfParts>
  <Company>LST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Pressinbjudan årskonferens</dc:title>
  <dc:subject/>
  <dc:creator>Klarenfjord Angelika</dc:creator>
  <cp:keywords/>
  <dc:description/>
  <cp:lastModifiedBy>Klarenfjord Angelika</cp:lastModifiedBy>
  <cp:revision>14</cp:revision>
  <dcterms:created xsi:type="dcterms:W3CDTF">2018-05-07T12:26:00Z</dcterms:created>
  <dcterms:modified xsi:type="dcterms:W3CDTF">2018-05-08T07:10:00Z</dcterms:modified>
</cp:coreProperties>
</file>