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33C" w:rsidRPr="00E27114" w:rsidRDefault="00EA733C" w:rsidP="00EA733C">
      <w:pPr>
        <w:spacing w:line="360" w:lineRule="auto"/>
        <w:rPr>
          <w:b/>
          <w:sz w:val="24"/>
          <w:szCs w:val="24"/>
        </w:rPr>
      </w:pPr>
      <w:bookmarkStart w:id="0" w:name="OLE_LINK1"/>
      <w:bookmarkStart w:id="1" w:name="OLE_LINK2"/>
      <w:r w:rsidRPr="00E27114">
        <w:rPr>
          <w:b/>
          <w:sz w:val="24"/>
          <w:szCs w:val="24"/>
        </w:rPr>
        <w:t>Fryshuset 2</w:t>
      </w:r>
      <w:r>
        <w:rPr>
          <w:b/>
          <w:sz w:val="24"/>
          <w:szCs w:val="24"/>
        </w:rPr>
        <w:t>020 – för att möta framtiden</w:t>
      </w:r>
    </w:p>
    <w:p w:rsidR="00512D87" w:rsidRDefault="00EA733C" w:rsidP="00512D87">
      <w:pPr>
        <w:spacing w:before="100" w:beforeAutospacing="1" w:after="100" w:afterAutospacing="1" w:line="360" w:lineRule="auto"/>
        <w:rPr>
          <w:sz w:val="24"/>
          <w:szCs w:val="24"/>
        </w:rPr>
      </w:pPr>
      <w:r>
        <w:rPr>
          <w:sz w:val="24"/>
          <w:szCs w:val="24"/>
        </w:rPr>
        <w:t>Kommande vecka (</w:t>
      </w:r>
      <w:r w:rsidR="00512D87">
        <w:rPr>
          <w:sz w:val="24"/>
          <w:szCs w:val="24"/>
        </w:rPr>
        <w:t>1-3 f</w:t>
      </w:r>
      <w:r w:rsidR="00512D87" w:rsidRPr="00E27114">
        <w:rPr>
          <w:sz w:val="24"/>
          <w:szCs w:val="24"/>
        </w:rPr>
        <w:t>ebruari</w:t>
      </w:r>
      <w:r>
        <w:rPr>
          <w:sz w:val="24"/>
          <w:szCs w:val="24"/>
        </w:rPr>
        <w:t>)</w:t>
      </w:r>
      <w:r w:rsidR="00512D87" w:rsidRPr="00E27114">
        <w:rPr>
          <w:sz w:val="24"/>
          <w:szCs w:val="24"/>
        </w:rPr>
        <w:t xml:space="preserve"> kommer Fryshuset </w:t>
      </w:r>
      <w:r w:rsidR="00512D87">
        <w:rPr>
          <w:sz w:val="24"/>
          <w:szCs w:val="24"/>
        </w:rPr>
        <w:t xml:space="preserve">att </w:t>
      </w:r>
      <w:r w:rsidR="006E0A56">
        <w:rPr>
          <w:sz w:val="24"/>
          <w:szCs w:val="24"/>
        </w:rPr>
        <w:t xml:space="preserve">genomföra </w:t>
      </w:r>
      <w:r w:rsidR="00512D87" w:rsidRPr="00E27114">
        <w:rPr>
          <w:sz w:val="24"/>
          <w:szCs w:val="24"/>
        </w:rPr>
        <w:t>Future Search konferens</w:t>
      </w:r>
      <w:r w:rsidR="00927D76">
        <w:rPr>
          <w:sz w:val="24"/>
          <w:szCs w:val="24"/>
        </w:rPr>
        <w:t xml:space="preserve">en </w:t>
      </w:r>
      <w:r w:rsidR="00927D76" w:rsidRPr="00EA733C">
        <w:rPr>
          <w:b/>
          <w:sz w:val="24"/>
          <w:szCs w:val="24"/>
        </w:rPr>
        <w:t>Fryshuset 2020</w:t>
      </w:r>
      <w:r w:rsidR="00512D87" w:rsidRPr="00E27114">
        <w:rPr>
          <w:sz w:val="24"/>
          <w:szCs w:val="24"/>
        </w:rPr>
        <w:t>. Konferensens syfte är kartlägga ungas verklighet och skapa vision</w:t>
      </w:r>
      <w:r w:rsidR="00512D87">
        <w:rPr>
          <w:sz w:val="24"/>
          <w:szCs w:val="24"/>
        </w:rPr>
        <w:t>er</w:t>
      </w:r>
      <w:r w:rsidR="00512D87" w:rsidRPr="00E27114">
        <w:rPr>
          <w:sz w:val="24"/>
          <w:szCs w:val="24"/>
        </w:rPr>
        <w:t xml:space="preserve"> oc</w:t>
      </w:r>
      <w:r w:rsidR="00B904E9">
        <w:rPr>
          <w:sz w:val="24"/>
          <w:szCs w:val="24"/>
        </w:rPr>
        <w:t>h långsiktiga mål för Fryshusets</w:t>
      </w:r>
      <w:r w:rsidR="00512D87" w:rsidRPr="00E27114">
        <w:rPr>
          <w:sz w:val="24"/>
          <w:szCs w:val="24"/>
        </w:rPr>
        <w:t xml:space="preserve"> verksamheter</w:t>
      </w:r>
      <w:r w:rsidR="00B904E9">
        <w:rPr>
          <w:sz w:val="24"/>
          <w:szCs w:val="24"/>
        </w:rPr>
        <w:t xml:space="preserve"> i Stockholm, Göteborg och Malmö</w:t>
      </w:r>
      <w:r w:rsidR="00512D87" w:rsidRPr="00E27114">
        <w:rPr>
          <w:sz w:val="24"/>
          <w:szCs w:val="24"/>
        </w:rPr>
        <w:t>. </w:t>
      </w:r>
    </w:p>
    <w:p w:rsidR="00512D87" w:rsidRDefault="00512D87" w:rsidP="00512D87">
      <w:pPr>
        <w:spacing w:before="100" w:beforeAutospacing="1" w:after="100" w:afterAutospacing="1" w:line="360" w:lineRule="auto"/>
        <w:rPr>
          <w:sz w:val="24"/>
          <w:szCs w:val="24"/>
        </w:rPr>
      </w:pPr>
      <w:r>
        <w:rPr>
          <w:sz w:val="24"/>
          <w:szCs w:val="24"/>
        </w:rPr>
        <w:t>Under dessa tre dagar har vi samlat ung</w:t>
      </w:r>
      <w:r w:rsidR="00784533">
        <w:rPr>
          <w:sz w:val="24"/>
          <w:szCs w:val="24"/>
        </w:rPr>
        <w:t>domar</w:t>
      </w:r>
      <w:r w:rsidRPr="00595EFD">
        <w:rPr>
          <w:rFonts w:eastAsia="Times New Roman" w:cs="Arial"/>
          <w:color w:val="000000"/>
          <w:sz w:val="24"/>
          <w:szCs w:val="24"/>
          <w:lang w:eastAsia="sv-SE"/>
        </w:rPr>
        <w:t>,</w:t>
      </w:r>
      <w:r>
        <w:rPr>
          <w:sz w:val="24"/>
          <w:szCs w:val="24"/>
        </w:rPr>
        <w:t xml:space="preserve"> forskare, specialister, F</w:t>
      </w:r>
      <w:r w:rsidRPr="00E27114">
        <w:rPr>
          <w:sz w:val="24"/>
          <w:szCs w:val="24"/>
        </w:rPr>
        <w:t>ryshusanstäl</w:t>
      </w:r>
      <w:r>
        <w:rPr>
          <w:sz w:val="24"/>
          <w:szCs w:val="24"/>
        </w:rPr>
        <w:t>l</w:t>
      </w:r>
      <w:r w:rsidRPr="00E27114">
        <w:rPr>
          <w:sz w:val="24"/>
          <w:szCs w:val="24"/>
        </w:rPr>
        <w:t>da</w:t>
      </w:r>
      <w:r>
        <w:rPr>
          <w:rFonts w:eastAsia="Times New Roman" w:cs="Arial"/>
          <w:color w:val="000000"/>
          <w:sz w:val="24"/>
          <w:szCs w:val="24"/>
          <w:lang w:eastAsia="sv-SE"/>
        </w:rPr>
        <w:t xml:space="preserve">, trendkännare, religiösa ledare, </w:t>
      </w:r>
      <w:r w:rsidRPr="00595EFD">
        <w:rPr>
          <w:rFonts w:eastAsia="Times New Roman" w:cs="Arial"/>
          <w:color w:val="000000"/>
          <w:sz w:val="24"/>
          <w:szCs w:val="24"/>
          <w:lang w:eastAsia="sv-SE"/>
        </w:rPr>
        <w:t>näringslivstoppar</w:t>
      </w:r>
      <w:r w:rsidR="007A50AC">
        <w:rPr>
          <w:rFonts w:eastAsia="Times New Roman" w:cs="Arial"/>
          <w:color w:val="000000"/>
          <w:sz w:val="24"/>
          <w:szCs w:val="24"/>
          <w:lang w:eastAsia="sv-SE"/>
        </w:rPr>
        <w:t xml:space="preserve">, </w:t>
      </w:r>
      <w:r w:rsidRPr="00595EFD">
        <w:rPr>
          <w:rFonts w:eastAsia="Times New Roman" w:cs="Arial"/>
          <w:color w:val="000000"/>
          <w:sz w:val="24"/>
          <w:szCs w:val="24"/>
          <w:lang w:eastAsia="sv-SE"/>
        </w:rPr>
        <w:t>entreprenörer</w:t>
      </w:r>
      <w:r>
        <w:rPr>
          <w:sz w:val="24"/>
          <w:szCs w:val="24"/>
        </w:rPr>
        <w:t xml:space="preserve">, </w:t>
      </w:r>
      <w:r w:rsidR="00927D76">
        <w:rPr>
          <w:rFonts w:eastAsia="Times New Roman" w:cs="Arial"/>
          <w:color w:val="000000"/>
          <w:sz w:val="24"/>
          <w:szCs w:val="24"/>
          <w:lang w:eastAsia="sv-SE"/>
        </w:rPr>
        <w:t xml:space="preserve">ledare inom idrottsrörelsen, </w:t>
      </w:r>
      <w:r>
        <w:rPr>
          <w:rFonts w:eastAsia="Times New Roman" w:cs="Arial"/>
          <w:color w:val="000000"/>
          <w:sz w:val="24"/>
          <w:szCs w:val="24"/>
          <w:lang w:eastAsia="sv-SE"/>
        </w:rPr>
        <w:t>kulturpersonligheter</w:t>
      </w:r>
      <w:r w:rsidRPr="00595EFD">
        <w:rPr>
          <w:rFonts w:eastAsia="Times New Roman" w:cs="Arial"/>
          <w:color w:val="000000"/>
          <w:sz w:val="24"/>
          <w:szCs w:val="24"/>
          <w:lang w:eastAsia="sv-SE"/>
        </w:rPr>
        <w:t>,</w:t>
      </w:r>
      <w:r>
        <w:rPr>
          <w:rFonts w:eastAsia="Times New Roman" w:cs="Arial"/>
          <w:color w:val="000000"/>
          <w:sz w:val="24"/>
          <w:szCs w:val="24"/>
          <w:lang w:eastAsia="sv-SE"/>
        </w:rPr>
        <w:t xml:space="preserve"> representanter från myndigheter och</w:t>
      </w:r>
      <w:r w:rsidRPr="00E27114">
        <w:rPr>
          <w:sz w:val="24"/>
          <w:szCs w:val="24"/>
        </w:rPr>
        <w:t xml:space="preserve"> </w:t>
      </w:r>
      <w:r w:rsidR="007A50AC">
        <w:rPr>
          <w:rFonts w:eastAsia="Times New Roman" w:cs="Arial"/>
          <w:color w:val="000000"/>
          <w:sz w:val="24"/>
          <w:szCs w:val="24"/>
          <w:lang w:eastAsia="sv-SE"/>
        </w:rPr>
        <w:t>ideella organisationer</w:t>
      </w:r>
      <w:r w:rsidRPr="00595EFD">
        <w:rPr>
          <w:rFonts w:eastAsia="Times New Roman" w:cs="Arial"/>
          <w:color w:val="000000"/>
          <w:sz w:val="24"/>
          <w:szCs w:val="24"/>
          <w:lang w:eastAsia="sv-SE"/>
        </w:rPr>
        <w:t xml:space="preserve"> </w:t>
      </w:r>
      <w:r w:rsidRPr="00E27114">
        <w:rPr>
          <w:sz w:val="24"/>
          <w:szCs w:val="24"/>
        </w:rPr>
        <w:t xml:space="preserve">för att kartlägga ungas verklighet, analysera trender och skapa framtidsbilder. </w:t>
      </w:r>
    </w:p>
    <w:p w:rsidR="00512D87" w:rsidRPr="00595EFD" w:rsidRDefault="00512D87" w:rsidP="00512D87">
      <w:pPr>
        <w:spacing w:before="100" w:beforeAutospacing="1" w:after="100" w:afterAutospacing="1" w:line="360" w:lineRule="auto"/>
        <w:rPr>
          <w:rFonts w:eastAsia="Times New Roman" w:cs="Arial"/>
          <w:vanish/>
          <w:color w:val="1111CC"/>
          <w:sz w:val="24"/>
          <w:szCs w:val="24"/>
          <w:lang w:eastAsia="sv-SE"/>
        </w:rPr>
      </w:pPr>
      <w:r w:rsidRPr="00595EFD">
        <w:rPr>
          <w:rFonts w:eastAsia="Times New Roman" w:cs="Arial"/>
          <w:vanish/>
          <w:color w:val="1111CC"/>
          <w:sz w:val="24"/>
          <w:szCs w:val="24"/>
          <w:lang w:eastAsia="sv-SE"/>
        </w:rPr>
        <w:t>Lyssna</w:t>
      </w:r>
    </w:p>
    <w:p w:rsidR="00512D87" w:rsidRPr="00595EFD" w:rsidRDefault="00512D87" w:rsidP="00512D87">
      <w:pPr>
        <w:spacing w:after="0" w:line="360" w:lineRule="auto"/>
        <w:textAlignment w:val="top"/>
        <w:rPr>
          <w:rFonts w:eastAsia="Times New Roman" w:cs="Arial"/>
          <w:vanish/>
          <w:color w:val="1111CC"/>
          <w:sz w:val="24"/>
          <w:szCs w:val="24"/>
          <w:lang w:eastAsia="sv-SE"/>
        </w:rPr>
      </w:pPr>
      <w:r w:rsidRPr="00595EFD">
        <w:rPr>
          <w:rFonts w:eastAsia="Times New Roman" w:cs="Arial"/>
          <w:vanish/>
          <w:color w:val="1111CC"/>
          <w:sz w:val="24"/>
          <w:szCs w:val="24"/>
          <w:lang w:eastAsia="sv-SE"/>
        </w:rPr>
        <w:t>Läs fonetiskt</w:t>
      </w:r>
    </w:p>
    <w:p w:rsidR="00512D87" w:rsidRPr="00595EFD" w:rsidRDefault="00512D87" w:rsidP="00512D87">
      <w:pPr>
        <w:spacing w:after="0" w:line="360" w:lineRule="auto"/>
        <w:textAlignment w:val="top"/>
        <w:rPr>
          <w:rFonts w:eastAsia="Times New Roman" w:cs="Lucida Sans Unicode"/>
          <w:vanish/>
          <w:color w:val="777777"/>
          <w:sz w:val="24"/>
          <w:szCs w:val="24"/>
          <w:lang w:eastAsia="sv-SE"/>
        </w:rPr>
      </w:pPr>
      <w:r w:rsidRPr="00595EFD">
        <w:rPr>
          <w:rFonts w:eastAsia="Times New Roman" w:cs="Lucida Sans Unicode"/>
          <w:vanish/>
          <w:color w:val="777777"/>
          <w:sz w:val="24"/>
          <w:szCs w:val="24"/>
          <w:lang w:eastAsia="sv-SE"/>
        </w:rPr>
        <w:t> </w:t>
      </w:r>
    </w:p>
    <w:p w:rsidR="00512D87" w:rsidRPr="00595EFD" w:rsidRDefault="00512D87" w:rsidP="00512D87">
      <w:pPr>
        <w:spacing w:after="150" w:line="360" w:lineRule="auto"/>
        <w:textAlignment w:val="top"/>
        <w:outlineLvl w:val="3"/>
        <w:rPr>
          <w:rFonts w:eastAsia="Times New Roman" w:cs="Arial"/>
          <w:vanish/>
          <w:color w:val="888888"/>
          <w:sz w:val="24"/>
          <w:szCs w:val="24"/>
          <w:lang w:eastAsia="sv-SE"/>
        </w:rPr>
      </w:pPr>
      <w:r w:rsidRPr="00595EFD">
        <w:rPr>
          <w:rFonts w:eastAsia="Times New Roman" w:cs="Arial"/>
          <w:vanish/>
          <w:color w:val="888888"/>
          <w:sz w:val="24"/>
          <w:szCs w:val="24"/>
          <w:lang w:eastAsia="sv-SE"/>
        </w:rPr>
        <w:t xml:space="preserve">Ordbok - </w:t>
      </w:r>
      <w:hyperlink r:id="rId4" w:history="1">
        <w:r w:rsidRPr="00595EFD">
          <w:rPr>
            <w:rFonts w:eastAsia="Times New Roman" w:cs="Arial"/>
            <w:vanish/>
            <w:color w:val="4272DB"/>
            <w:sz w:val="24"/>
            <w:szCs w:val="24"/>
            <w:lang w:eastAsia="sv-SE"/>
          </w:rPr>
          <w:t>Visa detaljerad ordbok</w:t>
        </w:r>
      </w:hyperlink>
    </w:p>
    <w:p w:rsidR="00512D87" w:rsidRPr="00E27114" w:rsidRDefault="00512D87" w:rsidP="00512D87">
      <w:pPr>
        <w:spacing w:before="100" w:beforeAutospacing="1" w:after="100" w:afterAutospacing="1" w:line="360" w:lineRule="auto"/>
        <w:rPr>
          <w:sz w:val="24"/>
          <w:szCs w:val="24"/>
        </w:rPr>
      </w:pPr>
      <w:r w:rsidRPr="00E27114">
        <w:rPr>
          <w:sz w:val="24"/>
          <w:szCs w:val="24"/>
        </w:rPr>
        <w:t xml:space="preserve">Workshopen kommer </w:t>
      </w:r>
      <w:r>
        <w:rPr>
          <w:sz w:val="24"/>
          <w:szCs w:val="24"/>
        </w:rPr>
        <w:t xml:space="preserve">att </w:t>
      </w:r>
      <w:r w:rsidRPr="00E27114">
        <w:rPr>
          <w:sz w:val="24"/>
          <w:szCs w:val="24"/>
        </w:rPr>
        <w:t xml:space="preserve">ledas av Sandra Janoff (grundare </w:t>
      </w:r>
      <w:r>
        <w:rPr>
          <w:sz w:val="24"/>
          <w:szCs w:val="24"/>
        </w:rPr>
        <w:t xml:space="preserve">av </w:t>
      </w:r>
      <w:r w:rsidRPr="00E27114">
        <w:rPr>
          <w:sz w:val="24"/>
          <w:szCs w:val="24"/>
        </w:rPr>
        <w:t>Future Search) och Jose</w:t>
      </w:r>
      <w:r>
        <w:rPr>
          <w:sz w:val="24"/>
          <w:szCs w:val="24"/>
        </w:rPr>
        <w:t xml:space="preserve">phine Dumont-Rydberg (tidigare VD </w:t>
      </w:r>
      <w:r w:rsidRPr="00E27114">
        <w:rPr>
          <w:sz w:val="24"/>
          <w:szCs w:val="24"/>
        </w:rPr>
        <w:t>för IKEA of Sweden)</w:t>
      </w:r>
      <w:r w:rsidR="00927D76">
        <w:rPr>
          <w:sz w:val="24"/>
          <w:szCs w:val="24"/>
        </w:rPr>
        <w:t>, som båda s</w:t>
      </w:r>
      <w:r w:rsidR="00B904E9">
        <w:rPr>
          <w:sz w:val="24"/>
          <w:szCs w:val="24"/>
        </w:rPr>
        <w:t>täller upp P</w:t>
      </w:r>
      <w:r w:rsidR="00927D76">
        <w:rPr>
          <w:sz w:val="24"/>
          <w:szCs w:val="24"/>
        </w:rPr>
        <w:t xml:space="preserve">ro </w:t>
      </w:r>
      <w:r w:rsidR="00B904E9">
        <w:rPr>
          <w:sz w:val="24"/>
          <w:szCs w:val="24"/>
        </w:rPr>
        <w:t>Bono</w:t>
      </w:r>
      <w:r w:rsidRPr="00E27114">
        <w:rPr>
          <w:sz w:val="24"/>
          <w:szCs w:val="24"/>
        </w:rPr>
        <w:t>.</w:t>
      </w:r>
      <w:r>
        <w:rPr>
          <w:sz w:val="24"/>
          <w:szCs w:val="24"/>
        </w:rPr>
        <w:t xml:space="preserve"> Sandra Janoff har valt att </w:t>
      </w:r>
      <w:r w:rsidR="00927D76">
        <w:rPr>
          <w:sz w:val="24"/>
          <w:szCs w:val="24"/>
        </w:rPr>
        <w:t xml:space="preserve">komma till Sverige och </w:t>
      </w:r>
      <w:r>
        <w:rPr>
          <w:sz w:val="24"/>
          <w:szCs w:val="24"/>
        </w:rPr>
        <w:t xml:space="preserve">leda konferensen eftersom Fryshusets idé </w:t>
      </w:r>
      <w:r w:rsidR="009204A5">
        <w:rPr>
          <w:sz w:val="24"/>
          <w:szCs w:val="24"/>
        </w:rPr>
        <w:t xml:space="preserve">och verksamhet </w:t>
      </w:r>
      <w:r w:rsidR="00927D76">
        <w:rPr>
          <w:sz w:val="24"/>
          <w:szCs w:val="24"/>
        </w:rPr>
        <w:t xml:space="preserve">tilltalar henne oerhört. </w:t>
      </w:r>
    </w:p>
    <w:p w:rsidR="00512D87" w:rsidRPr="00731E10" w:rsidRDefault="00512D87" w:rsidP="00512D87">
      <w:pPr>
        <w:spacing w:line="360" w:lineRule="auto"/>
        <w:rPr>
          <w:rFonts w:cs="Arial"/>
          <w:sz w:val="24"/>
          <w:szCs w:val="24"/>
        </w:rPr>
      </w:pPr>
      <w:r>
        <w:rPr>
          <w:sz w:val="24"/>
          <w:szCs w:val="24"/>
        </w:rPr>
        <w:t>Future Search är ett strategi</w:t>
      </w:r>
      <w:r w:rsidRPr="00E27114">
        <w:rPr>
          <w:sz w:val="24"/>
          <w:szCs w:val="24"/>
        </w:rPr>
        <w:t xml:space="preserve">verktyg </w:t>
      </w:r>
      <w:r>
        <w:rPr>
          <w:sz w:val="24"/>
          <w:szCs w:val="24"/>
        </w:rPr>
        <w:t xml:space="preserve">utvecklat </w:t>
      </w:r>
      <w:r w:rsidRPr="00E27114">
        <w:rPr>
          <w:sz w:val="24"/>
          <w:szCs w:val="24"/>
        </w:rPr>
        <w:t xml:space="preserve">för att skapa klarhet och riktning </w:t>
      </w:r>
      <w:r>
        <w:rPr>
          <w:sz w:val="24"/>
          <w:szCs w:val="24"/>
        </w:rPr>
        <w:t>in</w:t>
      </w:r>
      <w:r w:rsidRPr="00E27114">
        <w:rPr>
          <w:sz w:val="24"/>
          <w:szCs w:val="24"/>
        </w:rPr>
        <w:t xml:space="preserve">för framtiden. </w:t>
      </w:r>
      <w:r>
        <w:rPr>
          <w:sz w:val="24"/>
          <w:szCs w:val="24"/>
        </w:rPr>
        <w:t xml:space="preserve">Metoden </w:t>
      </w:r>
      <w:r w:rsidRPr="00E27114">
        <w:rPr>
          <w:sz w:val="24"/>
          <w:szCs w:val="24"/>
        </w:rPr>
        <w:t xml:space="preserve">har använts i många </w:t>
      </w:r>
      <w:r>
        <w:rPr>
          <w:sz w:val="24"/>
          <w:szCs w:val="24"/>
        </w:rPr>
        <w:t xml:space="preserve">olika </w:t>
      </w:r>
      <w:r w:rsidRPr="00E27114">
        <w:rPr>
          <w:sz w:val="24"/>
          <w:szCs w:val="24"/>
        </w:rPr>
        <w:t xml:space="preserve">sammanhang </w:t>
      </w:r>
      <w:r>
        <w:rPr>
          <w:sz w:val="24"/>
          <w:szCs w:val="24"/>
        </w:rPr>
        <w:t xml:space="preserve">över hela världen, </w:t>
      </w:r>
      <w:r w:rsidR="006E0A56">
        <w:rPr>
          <w:rFonts w:cs="Arial"/>
          <w:sz w:val="24"/>
          <w:szCs w:val="24"/>
        </w:rPr>
        <w:t xml:space="preserve">bl.a. </w:t>
      </w:r>
      <w:r w:rsidRPr="00595EFD">
        <w:rPr>
          <w:rFonts w:cs="Arial"/>
          <w:sz w:val="24"/>
          <w:szCs w:val="24"/>
        </w:rPr>
        <w:t xml:space="preserve">för att demobilisera </w:t>
      </w:r>
      <w:r>
        <w:rPr>
          <w:rFonts w:cs="Arial"/>
          <w:sz w:val="24"/>
          <w:szCs w:val="24"/>
        </w:rPr>
        <w:t>barnsoldater i Sudan och</w:t>
      </w:r>
      <w:r w:rsidRPr="00595EFD">
        <w:rPr>
          <w:rFonts w:cs="Arial"/>
          <w:sz w:val="24"/>
          <w:szCs w:val="24"/>
        </w:rPr>
        <w:t xml:space="preserve"> för att </w:t>
      </w:r>
      <w:r>
        <w:rPr>
          <w:rFonts w:cs="Arial"/>
          <w:sz w:val="24"/>
          <w:szCs w:val="24"/>
        </w:rPr>
        <w:t xml:space="preserve">utveckla </w:t>
      </w:r>
      <w:r w:rsidRPr="00595EFD">
        <w:rPr>
          <w:rFonts w:cs="Arial"/>
          <w:sz w:val="24"/>
          <w:szCs w:val="24"/>
        </w:rPr>
        <w:t xml:space="preserve">en ekonomisk </w:t>
      </w:r>
      <w:r>
        <w:rPr>
          <w:rFonts w:cs="Arial"/>
          <w:sz w:val="24"/>
          <w:szCs w:val="24"/>
        </w:rPr>
        <w:t xml:space="preserve">återhämtningsplan i Nordirland.  </w:t>
      </w:r>
      <w:r w:rsidR="006E0A56" w:rsidRPr="00E27114">
        <w:rPr>
          <w:sz w:val="24"/>
          <w:szCs w:val="24"/>
        </w:rPr>
        <w:t xml:space="preserve">IKEA </w:t>
      </w:r>
      <w:r w:rsidR="006E0A56">
        <w:rPr>
          <w:sz w:val="24"/>
          <w:szCs w:val="24"/>
        </w:rPr>
        <w:t xml:space="preserve">använde den </w:t>
      </w:r>
      <w:r w:rsidR="006E0A56" w:rsidRPr="00E27114">
        <w:rPr>
          <w:sz w:val="24"/>
          <w:szCs w:val="24"/>
        </w:rPr>
        <w:t xml:space="preserve">för att </w:t>
      </w:r>
      <w:r w:rsidR="006E0A56">
        <w:rPr>
          <w:sz w:val="24"/>
          <w:szCs w:val="24"/>
        </w:rPr>
        <w:t>ta fram sin hållbarhetsstrategi</w:t>
      </w:r>
      <w:r w:rsidR="006E0A56">
        <w:rPr>
          <w:rFonts w:cs="Arial"/>
          <w:sz w:val="24"/>
          <w:szCs w:val="24"/>
        </w:rPr>
        <w:t xml:space="preserve">. </w:t>
      </w:r>
    </w:p>
    <w:p w:rsidR="00512D87" w:rsidRPr="00F85983" w:rsidRDefault="00512D87" w:rsidP="00512D87">
      <w:pPr>
        <w:spacing w:before="100" w:beforeAutospacing="1" w:after="100" w:afterAutospacing="1" w:line="360" w:lineRule="auto"/>
        <w:rPr>
          <w:color w:val="000000" w:themeColor="text1"/>
          <w:sz w:val="24"/>
          <w:szCs w:val="24"/>
        </w:rPr>
      </w:pPr>
      <w:r w:rsidRPr="00F85983">
        <w:rPr>
          <w:color w:val="000000" w:themeColor="text1"/>
          <w:sz w:val="24"/>
          <w:szCs w:val="24"/>
        </w:rPr>
        <w:t xml:space="preserve">”Vi på Fryshuset bedriver en oerhört viktigt verksamhet och måste på alla möjliga sätt försäkra oss om att vi gör det som är mest relevant för att unga ska kunna utveckla framtiden. För att säkerställa att vi hittar de bästa framtida lösningarna behöver vi ta till de bästa metoderna, och då känns Future Search som det mest kompletta sättet”. </w:t>
      </w:r>
    </w:p>
    <w:p w:rsidR="00512D87" w:rsidRPr="00F85983" w:rsidRDefault="00512D87" w:rsidP="00512D87">
      <w:pPr>
        <w:spacing w:before="100" w:beforeAutospacing="1" w:after="100" w:afterAutospacing="1" w:line="360" w:lineRule="auto"/>
        <w:rPr>
          <w:color w:val="000000" w:themeColor="text1"/>
          <w:sz w:val="24"/>
          <w:szCs w:val="24"/>
        </w:rPr>
      </w:pPr>
      <w:r w:rsidRPr="00F85983">
        <w:rPr>
          <w:color w:val="000000" w:themeColor="text1"/>
          <w:sz w:val="24"/>
          <w:szCs w:val="24"/>
        </w:rPr>
        <w:t>Johan Oljeqvist VD Fryshuset</w:t>
      </w:r>
    </w:p>
    <w:bookmarkEnd w:id="0"/>
    <w:bookmarkEnd w:id="1"/>
    <w:p w:rsidR="00F85983" w:rsidRPr="00F85983" w:rsidRDefault="00F85983" w:rsidP="00512D87">
      <w:pPr>
        <w:spacing w:before="100" w:beforeAutospacing="1" w:after="100" w:afterAutospacing="1" w:line="360" w:lineRule="auto"/>
        <w:rPr>
          <w:color w:val="0D0D0D" w:themeColor="text1" w:themeTint="F2"/>
          <w:sz w:val="24"/>
          <w:szCs w:val="24"/>
        </w:rPr>
      </w:pPr>
      <w:r w:rsidRPr="00F85983">
        <w:rPr>
          <w:color w:val="0D0D0D" w:themeColor="text1" w:themeTint="F2"/>
          <w:sz w:val="24"/>
          <w:szCs w:val="24"/>
        </w:rPr>
        <w:t xml:space="preserve">För mer information kontakta Katja Wåhlström, tlf 0739 50 22 02, email: </w:t>
      </w:r>
      <w:hyperlink r:id="rId5" w:history="1">
        <w:r w:rsidRPr="00BF209E">
          <w:rPr>
            <w:rStyle w:val="Hyperlnk"/>
            <w:sz w:val="24"/>
            <w:szCs w:val="24"/>
          </w:rPr>
          <w:t>katja@fryshuset.se</w:t>
        </w:r>
      </w:hyperlink>
      <w:r>
        <w:rPr>
          <w:color w:val="0D0D0D" w:themeColor="text1" w:themeTint="F2"/>
          <w:sz w:val="24"/>
          <w:szCs w:val="24"/>
        </w:rPr>
        <w:t xml:space="preserve"> </w:t>
      </w:r>
    </w:p>
    <w:p w:rsidR="00F85983" w:rsidRDefault="00F85983" w:rsidP="00512D87">
      <w:pPr>
        <w:spacing w:before="100" w:beforeAutospacing="1" w:after="100" w:afterAutospacing="1" w:line="360" w:lineRule="auto"/>
        <w:rPr>
          <w:color w:val="1F497D"/>
          <w:sz w:val="24"/>
          <w:szCs w:val="24"/>
        </w:rPr>
      </w:pPr>
    </w:p>
    <w:p w:rsidR="00F85983" w:rsidRDefault="00F85983"/>
    <w:sectPr w:rsidR="00F85983" w:rsidSect="00DB7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512D87"/>
    <w:rsid w:val="00105E35"/>
    <w:rsid w:val="001D49CB"/>
    <w:rsid w:val="00512D87"/>
    <w:rsid w:val="006E0A56"/>
    <w:rsid w:val="00784533"/>
    <w:rsid w:val="007A50AC"/>
    <w:rsid w:val="007F2EAF"/>
    <w:rsid w:val="009204A5"/>
    <w:rsid w:val="00927D76"/>
    <w:rsid w:val="00B904E9"/>
    <w:rsid w:val="00BF6541"/>
    <w:rsid w:val="00DB79D4"/>
    <w:rsid w:val="00E43240"/>
    <w:rsid w:val="00EA733C"/>
    <w:rsid w:val="00F07CE9"/>
    <w:rsid w:val="00F8598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D8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512D87"/>
    <w:rPr>
      <w:color w:val="99330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tja@fryshuset.se" TargetMode="External"/><Relationship Id="rId4" Type="http://schemas.openxmlformats.org/officeDocument/2006/relationships/hyperlink" Target="http://www.google.se/dictionary?source=translation&amp;hl=sv&amp;q=&amp;langpair=en|sv"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1</Pages>
  <Words>306</Words>
  <Characters>1622</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Fryshuset</Company>
  <LinksUpToDate>false</LinksUpToDate>
  <CharactersWithSpaces>1925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katja.wahlstrom</dc:creator>
  <cp:keywords/>
  <dc:description/>
  <cp:lastModifiedBy>katja.wahlstrom</cp:lastModifiedBy>
  <cp:revision>12</cp:revision>
  <cp:lastPrinted>2011-01-31T08:20:00Z</cp:lastPrinted>
  <dcterms:created xsi:type="dcterms:W3CDTF">2011-01-27T09:49:00Z</dcterms:created>
  <dcterms:modified xsi:type="dcterms:W3CDTF">2011-01-31T09:25:00Z</dcterms:modified>
</cp:coreProperties>
</file>