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11470" w14:textId="77777777" w:rsidR="00EB76D5" w:rsidRDefault="00521707" w:rsidP="00077065">
      <w:pPr>
        <w:spacing w:line="276" w:lineRule="auto"/>
        <w:rPr>
          <w:b/>
          <w:sz w:val="40"/>
          <w:szCs w:val="40"/>
        </w:rPr>
      </w:pPr>
      <w:r>
        <w:rPr>
          <w:b/>
          <w:sz w:val="40"/>
          <w:szCs w:val="40"/>
        </w:rPr>
        <w:t>Stark mytbildning kring E85 lever kvar, visar färsk undersökning från Ford</w:t>
      </w:r>
    </w:p>
    <w:p w14:paraId="5C59E8B3" w14:textId="77777777" w:rsidR="00833B6A" w:rsidRPr="009F4797" w:rsidRDefault="00833B6A" w:rsidP="00077065">
      <w:pPr>
        <w:spacing w:line="276" w:lineRule="auto"/>
      </w:pPr>
    </w:p>
    <w:p w14:paraId="6C98DA9B" w14:textId="6D5F7B72" w:rsidR="009F754E" w:rsidRPr="00F51597" w:rsidRDefault="00521707" w:rsidP="00176C5A">
      <w:pPr>
        <w:spacing w:line="276" w:lineRule="auto"/>
        <w:rPr>
          <w:rFonts w:ascii="Helvetica" w:hAnsi="Helvetica"/>
          <w:b/>
          <w:sz w:val="22"/>
          <w:szCs w:val="22"/>
        </w:rPr>
      </w:pPr>
      <w:r w:rsidRPr="00521707">
        <w:rPr>
          <w:rFonts w:ascii="Helvetica" w:hAnsi="Helvetica"/>
          <w:b/>
          <w:sz w:val="22"/>
          <w:szCs w:val="22"/>
        </w:rPr>
        <w:t xml:space="preserve">E85 innehåller inte längre sulfatnivåer som är skadliga för motorn och efter de senaste årens skattesänkningar är drivmedlet åter billigare </w:t>
      </w:r>
      <w:r w:rsidR="00E74604">
        <w:rPr>
          <w:rFonts w:ascii="Helvetica" w:hAnsi="Helvetica"/>
          <w:b/>
          <w:sz w:val="22"/>
          <w:szCs w:val="22"/>
        </w:rPr>
        <w:t>att köra på jämfört med</w:t>
      </w:r>
      <w:r w:rsidR="009F754E">
        <w:rPr>
          <w:rFonts w:ascii="Helvetica" w:hAnsi="Helvetica"/>
          <w:b/>
          <w:sz w:val="22"/>
          <w:szCs w:val="22"/>
        </w:rPr>
        <w:t xml:space="preserve"> </w:t>
      </w:r>
      <w:r w:rsidR="00A557B7">
        <w:rPr>
          <w:rFonts w:ascii="Helvetica" w:hAnsi="Helvetica"/>
          <w:b/>
          <w:sz w:val="22"/>
          <w:szCs w:val="22"/>
        </w:rPr>
        <w:t>bensin</w:t>
      </w:r>
      <w:r w:rsidRPr="00521707">
        <w:rPr>
          <w:rFonts w:ascii="Helvetica" w:hAnsi="Helvetica"/>
          <w:b/>
          <w:sz w:val="22"/>
          <w:szCs w:val="22"/>
        </w:rPr>
        <w:t>. Men trots det lever de gamla myterna kvar hos svenskarna. En ny undersökning från Ford visar att mer än hälften av svenskarna fortfarande tror på myterna och alltså saknar kunskap om utvecklingen som har varit.</w:t>
      </w:r>
      <w:r w:rsidR="00176C5A">
        <w:rPr>
          <w:rFonts w:ascii="Helvetica" w:hAnsi="Helvetica"/>
          <w:b/>
          <w:sz w:val="22"/>
          <w:szCs w:val="22"/>
        </w:rPr>
        <w:t xml:space="preserve"> </w:t>
      </w:r>
    </w:p>
    <w:p w14:paraId="17A1BFEC" w14:textId="77777777" w:rsidR="009F754E" w:rsidRDefault="009F754E" w:rsidP="00176C5A">
      <w:pPr>
        <w:spacing w:line="276" w:lineRule="auto"/>
        <w:rPr>
          <w:rFonts w:ascii="Georgia" w:hAnsi="Georgia"/>
          <w:sz w:val="22"/>
          <w:szCs w:val="22"/>
        </w:rPr>
      </w:pPr>
    </w:p>
    <w:p w14:paraId="14F24A1F" w14:textId="5606F265" w:rsidR="00521707" w:rsidRDefault="009F754E" w:rsidP="00176C5A">
      <w:pPr>
        <w:spacing w:line="276" w:lineRule="auto"/>
        <w:rPr>
          <w:rFonts w:ascii="Georgia" w:hAnsi="Georgia"/>
          <w:sz w:val="22"/>
          <w:szCs w:val="22"/>
        </w:rPr>
      </w:pPr>
      <w:r>
        <w:rPr>
          <w:rFonts w:ascii="Georgia" w:hAnsi="Georgia"/>
          <w:sz w:val="22"/>
          <w:szCs w:val="22"/>
        </w:rPr>
        <w:t xml:space="preserve">Har du hört talas om att en etanolbil kan gå sönder om den tankas med E85, eller att E85 är så högt beskattat att det är dyrare att köra på än bensin? </w:t>
      </w:r>
      <w:r w:rsidR="00521707" w:rsidRPr="00521707">
        <w:rPr>
          <w:rFonts w:ascii="Georgia" w:hAnsi="Georgia"/>
          <w:sz w:val="22"/>
          <w:szCs w:val="22"/>
        </w:rPr>
        <w:t>Det var</w:t>
      </w:r>
      <w:r>
        <w:rPr>
          <w:rFonts w:ascii="Georgia" w:hAnsi="Georgia"/>
          <w:sz w:val="22"/>
          <w:szCs w:val="22"/>
        </w:rPr>
        <w:t xml:space="preserve"> i så fall </w:t>
      </w:r>
      <w:r w:rsidR="00521707" w:rsidRPr="00521707">
        <w:rPr>
          <w:rFonts w:ascii="Georgia" w:hAnsi="Georgia"/>
          <w:sz w:val="22"/>
          <w:szCs w:val="22"/>
        </w:rPr>
        <w:t xml:space="preserve">sant – för tio år sedan. </w:t>
      </w:r>
      <w:r w:rsidR="00521707">
        <w:rPr>
          <w:rFonts w:ascii="Georgia" w:hAnsi="Georgia"/>
          <w:sz w:val="22"/>
          <w:szCs w:val="22"/>
        </w:rPr>
        <w:t>Nu visar en</w:t>
      </w:r>
      <w:r w:rsidR="00521707" w:rsidRPr="00521707">
        <w:rPr>
          <w:rFonts w:ascii="Georgia" w:hAnsi="Georgia"/>
          <w:sz w:val="22"/>
          <w:szCs w:val="22"/>
        </w:rPr>
        <w:t xml:space="preserve"> undersökning gjord av Ford</w:t>
      </w:r>
      <w:r w:rsidR="00521707">
        <w:rPr>
          <w:rFonts w:ascii="Georgia" w:hAnsi="Georgia"/>
          <w:sz w:val="22"/>
          <w:szCs w:val="22"/>
        </w:rPr>
        <w:t xml:space="preserve"> att 54,8 </w:t>
      </w:r>
      <w:r w:rsidR="00B358E2">
        <w:rPr>
          <w:rFonts w:ascii="Georgia" w:hAnsi="Georgia"/>
          <w:sz w:val="22"/>
          <w:szCs w:val="22"/>
        </w:rPr>
        <w:t>procent</w:t>
      </w:r>
      <w:bookmarkStart w:id="0" w:name="_GoBack"/>
      <w:bookmarkEnd w:id="0"/>
      <w:r w:rsidR="00521707">
        <w:rPr>
          <w:rFonts w:ascii="Georgia" w:hAnsi="Georgia"/>
          <w:sz w:val="22"/>
          <w:szCs w:val="22"/>
        </w:rPr>
        <w:t xml:space="preserve"> av svenskarna fortfarande tror </w:t>
      </w:r>
      <w:r w:rsidR="00F51597">
        <w:rPr>
          <w:rFonts w:ascii="Georgia" w:hAnsi="Georgia"/>
          <w:sz w:val="22"/>
          <w:szCs w:val="22"/>
        </w:rPr>
        <w:t>på myterna</w:t>
      </w:r>
      <w:r w:rsidR="00521707" w:rsidRPr="00521707">
        <w:rPr>
          <w:rFonts w:ascii="Georgia" w:hAnsi="Georgia"/>
          <w:sz w:val="22"/>
          <w:szCs w:val="22"/>
        </w:rPr>
        <w:t>.</w:t>
      </w:r>
      <w:r w:rsidR="003124B0">
        <w:rPr>
          <w:rFonts w:ascii="Georgia" w:hAnsi="Georgia"/>
          <w:sz w:val="22"/>
          <w:szCs w:val="22"/>
        </w:rPr>
        <w:t xml:space="preserve"> Nästan 25 % tror till och med att E85 är dyrare än bensin vid pumpen, vilket </w:t>
      </w:r>
      <w:r w:rsidR="00E74604">
        <w:rPr>
          <w:rFonts w:ascii="Georgia" w:hAnsi="Georgia"/>
          <w:sz w:val="22"/>
          <w:szCs w:val="22"/>
        </w:rPr>
        <w:t>inte stämmer</w:t>
      </w:r>
      <w:r w:rsidR="003124B0">
        <w:rPr>
          <w:rFonts w:ascii="Georgia" w:hAnsi="Georgia"/>
          <w:sz w:val="22"/>
          <w:szCs w:val="22"/>
        </w:rPr>
        <w:t>. En liter E85 tankas i dag för strax under 12 kronor medan en liter 95-bensin går loss på nästan 16,50 kronor.</w:t>
      </w:r>
    </w:p>
    <w:p w14:paraId="2E124800" w14:textId="77777777" w:rsidR="003124B0" w:rsidRDefault="003124B0" w:rsidP="00176C5A">
      <w:pPr>
        <w:spacing w:line="276" w:lineRule="auto"/>
        <w:rPr>
          <w:rFonts w:ascii="Georgia" w:hAnsi="Georgia"/>
          <w:sz w:val="22"/>
          <w:szCs w:val="22"/>
        </w:rPr>
      </w:pPr>
    </w:p>
    <w:p w14:paraId="0E60FF72" w14:textId="77777777" w:rsidR="003124B0" w:rsidRDefault="003124B0" w:rsidP="003124B0">
      <w:pPr>
        <w:pStyle w:val="Liststycke"/>
        <w:numPr>
          <w:ilvl w:val="0"/>
          <w:numId w:val="5"/>
        </w:numPr>
        <w:spacing w:line="276" w:lineRule="auto"/>
        <w:rPr>
          <w:rFonts w:ascii="Georgia" w:hAnsi="Georgia"/>
          <w:sz w:val="22"/>
          <w:szCs w:val="22"/>
        </w:rPr>
      </w:pPr>
      <w:r w:rsidRPr="00521707">
        <w:rPr>
          <w:rFonts w:ascii="Georgia" w:hAnsi="Georgia"/>
          <w:sz w:val="22"/>
          <w:szCs w:val="22"/>
        </w:rPr>
        <w:t>Vid sidan av el och andra förnybara bränslen tror vi och många andra att E85 är tra</w:t>
      </w:r>
      <w:r>
        <w:rPr>
          <w:rFonts w:ascii="Georgia" w:hAnsi="Georgia"/>
          <w:sz w:val="22"/>
          <w:szCs w:val="22"/>
        </w:rPr>
        <w:t>n</w:t>
      </w:r>
      <w:r w:rsidRPr="00521707">
        <w:rPr>
          <w:rFonts w:ascii="Georgia" w:hAnsi="Georgia"/>
          <w:sz w:val="22"/>
          <w:szCs w:val="22"/>
        </w:rPr>
        <w:t xml:space="preserve">sportsektorns bästa chans att nå 2030-målen. Då </w:t>
      </w:r>
      <w:r>
        <w:rPr>
          <w:rFonts w:ascii="Georgia" w:hAnsi="Georgia"/>
          <w:sz w:val="22"/>
          <w:szCs w:val="22"/>
        </w:rPr>
        <w:t xml:space="preserve">utgör de </w:t>
      </w:r>
      <w:r w:rsidRPr="00521707">
        <w:rPr>
          <w:rFonts w:ascii="Georgia" w:hAnsi="Georgia"/>
          <w:sz w:val="22"/>
          <w:szCs w:val="22"/>
        </w:rPr>
        <w:t xml:space="preserve">här vanföreställningarna </w:t>
      </w:r>
      <w:r>
        <w:rPr>
          <w:rFonts w:ascii="Georgia" w:hAnsi="Georgia"/>
          <w:sz w:val="22"/>
          <w:szCs w:val="22"/>
        </w:rPr>
        <w:t xml:space="preserve">faktiskt </w:t>
      </w:r>
      <w:r w:rsidRPr="00521707">
        <w:rPr>
          <w:rFonts w:ascii="Georgia" w:hAnsi="Georgia"/>
          <w:sz w:val="22"/>
          <w:szCs w:val="22"/>
        </w:rPr>
        <w:t xml:space="preserve">ett klimathot </w:t>
      </w:r>
      <w:r>
        <w:rPr>
          <w:rFonts w:ascii="Georgia" w:hAnsi="Georgia"/>
          <w:sz w:val="22"/>
          <w:szCs w:val="22"/>
        </w:rPr>
        <w:t xml:space="preserve">i sig, och det borde såklart vara föremål för </w:t>
      </w:r>
      <w:r w:rsidRPr="00521707">
        <w:rPr>
          <w:rFonts w:ascii="Georgia" w:hAnsi="Georgia"/>
          <w:sz w:val="22"/>
          <w:szCs w:val="22"/>
        </w:rPr>
        <w:t>offentliga informationskampanjer, om regeringen menar allvar med 2030-målet, säger Erik Lindham, informationschef på Ford.</w:t>
      </w:r>
    </w:p>
    <w:p w14:paraId="3A346AEB" w14:textId="77777777" w:rsidR="003124B0" w:rsidRDefault="003124B0" w:rsidP="00176C5A">
      <w:pPr>
        <w:spacing w:line="276" w:lineRule="auto"/>
        <w:rPr>
          <w:rFonts w:ascii="Georgia" w:hAnsi="Georgia"/>
          <w:sz w:val="22"/>
          <w:szCs w:val="22"/>
        </w:rPr>
      </w:pPr>
    </w:p>
    <w:p w14:paraId="07F67D2F" w14:textId="77777777" w:rsidR="00521707" w:rsidRPr="003124B0" w:rsidRDefault="003124B0" w:rsidP="00176C5A">
      <w:pPr>
        <w:spacing w:line="276" w:lineRule="auto"/>
        <w:rPr>
          <w:rFonts w:ascii="Georgia" w:hAnsi="Georgia"/>
          <w:b/>
          <w:sz w:val="22"/>
          <w:szCs w:val="22"/>
        </w:rPr>
      </w:pPr>
      <w:r>
        <w:rPr>
          <w:rFonts w:ascii="Georgia" w:hAnsi="Georgia"/>
          <w:b/>
          <w:sz w:val="22"/>
          <w:szCs w:val="22"/>
        </w:rPr>
        <w:t>Hög nivå av okunskap</w:t>
      </w:r>
    </w:p>
    <w:p w14:paraId="162D3650" w14:textId="0F7AD296" w:rsidR="00521707" w:rsidRDefault="00521707" w:rsidP="00521707">
      <w:pPr>
        <w:spacing w:line="276" w:lineRule="auto"/>
        <w:rPr>
          <w:rFonts w:ascii="Georgia" w:hAnsi="Georgia"/>
          <w:sz w:val="22"/>
          <w:szCs w:val="22"/>
        </w:rPr>
      </w:pPr>
      <w:r>
        <w:rPr>
          <w:rFonts w:ascii="Georgia" w:hAnsi="Georgia"/>
          <w:sz w:val="22"/>
          <w:szCs w:val="22"/>
        </w:rPr>
        <w:t>T</w:t>
      </w:r>
      <w:r w:rsidRPr="00521707">
        <w:rPr>
          <w:rFonts w:ascii="Georgia" w:hAnsi="Georgia"/>
          <w:sz w:val="22"/>
          <w:szCs w:val="22"/>
        </w:rPr>
        <w:t>rots att både bränslet och skatten har utvecklats</w:t>
      </w:r>
      <w:r>
        <w:rPr>
          <w:rFonts w:ascii="Georgia" w:hAnsi="Georgia"/>
          <w:sz w:val="22"/>
          <w:szCs w:val="22"/>
        </w:rPr>
        <w:t xml:space="preserve"> det senaste decenniet</w:t>
      </w:r>
      <w:r w:rsidRPr="00521707">
        <w:rPr>
          <w:rFonts w:ascii="Georgia" w:hAnsi="Georgia"/>
          <w:sz w:val="22"/>
          <w:szCs w:val="22"/>
        </w:rPr>
        <w:t xml:space="preserve">, och trots att E85 i dag av många bedöms vara det effektivaste bränslet för en snabb klimatomställning av transportsektorn på kort sikt, så lever </w:t>
      </w:r>
      <w:r>
        <w:rPr>
          <w:rFonts w:ascii="Georgia" w:hAnsi="Georgia"/>
          <w:sz w:val="22"/>
          <w:szCs w:val="22"/>
        </w:rPr>
        <w:t xml:space="preserve">alltså </w:t>
      </w:r>
      <w:r w:rsidRPr="00521707">
        <w:rPr>
          <w:rFonts w:ascii="Georgia" w:hAnsi="Georgia"/>
          <w:sz w:val="22"/>
          <w:szCs w:val="22"/>
        </w:rPr>
        <w:t xml:space="preserve">flera av myterna om E85 </w:t>
      </w:r>
      <w:r>
        <w:rPr>
          <w:rFonts w:ascii="Georgia" w:hAnsi="Georgia"/>
          <w:sz w:val="22"/>
          <w:szCs w:val="22"/>
        </w:rPr>
        <w:t xml:space="preserve">fortfarande </w:t>
      </w:r>
      <w:r w:rsidRPr="00521707">
        <w:rPr>
          <w:rFonts w:ascii="Georgia" w:hAnsi="Georgia"/>
          <w:sz w:val="22"/>
          <w:szCs w:val="22"/>
        </w:rPr>
        <w:t xml:space="preserve">kvar och skapar en hög nivå av okunskap. </w:t>
      </w:r>
    </w:p>
    <w:p w14:paraId="5F89646A" w14:textId="77777777" w:rsidR="00521707" w:rsidRDefault="00521707" w:rsidP="00521707">
      <w:pPr>
        <w:spacing w:line="276" w:lineRule="auto"/>
        <w:rPr>
          <w:rFonts w:ascii="Georgia" w:hAnsi="Georgia"/>
          <w:sz w:val="22"/>
          <w:szCs w:val="22"/>
        </w:rPr>
      </w:pPr>
    </w:p>
    <w:p w14:paraId="116D071B" w14:textId="59DC958E" w:rsidR="0068095F" w:rsidRDefault="0068095F" w:rsidP="0068095F">
      <w:pPr>
        <w:pStyle w:val="Liststycke"/>
        <w:numPr>
          <w:ilvl w:val="0"/>
          <w:numId w:val="5"/>
        </w:numPr>
        <w:spacing w:line="276" w:lineRule="auto"/>
        <w:rPr>
          <w:rFonts w:ascii="Georgia" w:hAnsi="Georgia"/>
          <w:sz w:val="22"/>
          <w:szCs w:val="22"/>
        </w:rPr>
      </w:pPr>
      <w:r w:rsidRPr="0068095F">
        <w:rPr>
          <w:rFonts w:ascii="Georgia" w:hAnsi="Georgia"/>
          <w:sz w:val="22"/>
          <w:szCs w:val="22"/>
        </w:rPr>
        <w:t>För att klara klimatmålen måste transportsektorn snabbt ställas om från fossilt till förnybart, och etanol E85 har en nyckelroll</w:t>
      </w:r>
      <w:r w:rsidR="000A6084">
        <w:rPr>
          <w:rFonts w:ascii="Georgia" w:hAnsi="Georgia"/>
          <w:sz w:val="22"/>
          <w:szCs w:val="22"/>
        </w:rPr>
        <w:t xml:space="preserve"> i det</w:t>
      </w:r>
      <w:r w:rsidRPr="0068095F">
        <w:rPr>
          <w:rFonts w:ascii="Georgia" w:hAnsi="Georgia"/>
          <w:sz w:val="22"/>
          <w:szCs w:val="22"/>
        </w:rPr>
        <w:t xml:space="preserve">. Därför är det ett riktigt hot mot klimatet att kunskapen om E85 är så låg </w:t>
      </w:r>
      <w:r w:rsidR="00330AA6">
        <w:rPr>
          <w:rFonts w:ascii="Georgia" w:hAnsi="Georgia"/>
          <w:sz w:val="22"/>
          <w:szCs w:val="22"/>
        </w:rPr>
        <w:t>–</w:t>
      </w:r>
      <w:r w:rsidRPr="0068095F">
        <w:rPr>
          <w:rFonts w:ascii="Georgia" w:hAnsi="Georgia"/>
          <w:sz w:val="22"/>
          <w:szCs w:val="22"/>
        </w:rPr>
        <w:t xml:space="preserve"> nu behöver vi folkbilda! Det säger Mattias </w:t>
      </w:r>
      <w:proofErr w:type="spellStart"/>
      <w:r w:rsidRPr="0068095F">
        <w:rPr>
          <w:rFonts w:ascii="Georgia" w:hAnsi="Georgia"/>
          <w:sz w:val="22"/>
          <w:szCs w:val="22"/>
        </w:rPr>
        <w:t>Goldmann</w:t>
      </w:r>
      <w:proofErr w:type="spellEnd"/>
      <w:r w:rsidRPr="0068095F">
        <w:rPr>
          <w:rFonts w:ascii="Georgia" w:hAnsi="Georgia"/>
          <w:sz w:val="22"/>
          <w:szCs w:val="22"/>
        </w:rPr>
        <w:t xml:space="preserve">, vd för tankesmedjan </w:t>
      </w:r>
      <w:proofErr w:type="spellStart"/>
      <w:r w:rsidRPr="0068095F">
        <w:rPr>
          <w:rFonts w:ascii="Georgia" w:hAnsi="Georgia"/>
          <w:sz w:val="22"/>
          <w:szCs w:val="22"/>
        </w:rPr>
        <w:t>Fores</w:t>
      </w:r>
      <w:proofErr w:type="spellEnd"/>
      <w:r w:rsidRPr="0068095F">
        <w:rPr>
          <w:rFonts w:ascii="Georgia" w:hAnsi="Georgia"/>
          <w:sz w:val="22"/>
          <w:szCs w:val="22"/>
        </w:rPr>
        <w:t xml:space="preserve"> med 2030-sekretariatet.</w:t>
      </w:r>
    </w:p>
    <w:p w14:paraId="4AE5E14C" w14:textId="5344CCAE" w:rsidR="00521707" w:rsidRPr="0068095F" w:rsidRDefault="0068095F" w:rsidP="0068095F">
      <w:pPr>
        <w:spacing w:line="276" w:lineRule="auto"/>
        <w:rPr>
          <w:rFonts w:ascii="Georgia" w:hAnsi="Georgia"/>
          <w:sz w:val="22"/>
          <w:szCs w:val="22"/>
        </w:rPr>
      </w:pPr>
      <w:r w:rsidRPr="0068095F">
        <w:rPr>
          <w:rFonts w:ascii="Georgia" w:hAnsi="Georgia"/>
          <w:sz w:val="22"/>
          <w:szCs w:val="22"/>
        </w:rPr>
        <w:t xml:space="preserve"> </w:t>
      </w:r>
    </w:p>
    <w:p w14:paraId="70010F80" w14:textId="77777777" w:rsidR="003124B0" w:rsidRPr="003124B0" w:rsidRDefault="003124B0" w:rsidP="00521707">
      <w:pPr>
        <w:spacing w:line="276" w:lineRule="auto"/>
        <w:rPr>
          <w:rFonts w:ascii="Georgia" w:hAnsi="Georgia"/>
          <w:b/>
          <w:sz w:val="22"/>
          <w:szCs w:val="22"/>
        </w:rPr>
      </w:pPr>
      <w:r>
        <w:rPr>
          <w:rFonts w:ascii="Georgia" w:hAnsi="Georgia"/>
          <w:b/>
          <w:sz w:val="22"/>
          <w:szCs w:val="22"/>
        </w:rPr>
        <w:t>Kvinnor kan mer än män</w:t>
      </w:r>
    </w:p>
    <w:p w14:paraId="73BC9B1B" w14:textId="77777777" w:rsidR="00521707" w:rsidRPr="00521707" w:rsidRDefault="00521707" w:rsidP="00521707">
      <w:pPr>
        <w:spacing w:line="276" w:lineRule="auto"/>
        <w:rPr>
          <w:rFonts w:ascii="Georgia" w:hAnsi="Georgia"/>
          <w:sz w:val="22"/>
          <w:szCs w:val="22"/>
        </w:rPr>
      </w:pPr>
      <w:r w:rsidRPr="00521707">
        <w:rPr>
          <w:rFonts w:ascii="Georgia" w:hAnsi="Georgia"/>
          <w:sz w:val="22"/>
          <w:szCs w:val="22"/>
        </w:rPr>
        <w:t xml:space="preserve">Värst är okunskapen bland män. Medan 55,4 </w:t>
      </w:r>
      <w:r w:rsidR="00A557B7">
        <w:rPr>
          <w:rFonts w:ascii="Georgia" w:hAnsi="Georgia"/>
          <w:sz w:val="22"/>
          <w:szCs w:val="22"/>
        </w:rPr>
        <w:t>procent</w:t>
      </w:r>
      <w:r w:rsidRPr="00521707">
        <w:rPr>
          <w:rFonts w:ascii="Georgia" w:hAnsi="Georgia"/>
          <w:sz w:val="22"/>
          <w:szCs w:val="22"/>
        </w:rPr>
        <w:t xml:space="preserve"> av kvinnorna varken trodde på myte</w:t>
      </w:r>
      <w:r w:rsidR="00A557B7">
        <w:rPr>
          <w:rFonts w:ascii="Georgia" w:hAnsi="Georgia"/>
          <w:sz w:val="22"/>
          <w:szCs w:val="22"/>
        </w:rPr>
        <w:t>r</w:t>
      </w:r>
      <w:r w:rsidRPr="00521707">
        <w:rPr>
          <w:rFonts w:ascii="Georgia" w:hAnsi="Georgia"/>
          <w:sz w:val="22"/>
          <w:szCs w:val="22"/>
        </w:rPr>
        <w:t>n</w:t>
      </w:r>
      <w:r w:rsidR="00A557B7">
        <w:rPr>
          <w:rFonts w:ascii="Georgia" w:hAnsi="Georgia"/>
          <w:sz w:val="22"/>
          <w:szCs w:val="22"/>
        </w:rPr>
        <w:t>a</w:t>
      </w:r>
      <w:r w:rsidRPr="00521707">
        <w:rPr>
          <w:rFonts w:ascii="Georgia" w:hAnsi="Georgia"/>
          <w:sz w:val="22"/>
          <w:szCs w:val="22"/>
        </w:rPr>
        <w:t xml:space="preserve"> om att E85 är skadligt för motorn eller att E85 är dyrare att tanka var det bara 36,3 </w:t>
      </w:r>
      <w:r w:rsidR="00A557B7">
        <w:rPr>
          <w:rFonts w:ascii="Georgia" w:hAnsi="Georgia"/>
          <w:sz w:val="22"/>
          <w:szCs w:val="22"/>
        </w:rPr>
        <w:t>procent</w:t>
      </w:r>
      <w:r w:rsidRPr="00521707">
        <w:rPr>
          <w:rFonts w:ascii="Georgia" w:hAnsi="Georgia"/>
          <w:sz w:val="22"/>
          <w:szCs w:val="22"/>
        </w:rPr>
        <w:t xml:space="preserve"> av männen som genomskådade dem.</w:t>
      </w:r>
    </w:p>
    <w:p w14:paraId="25975385" w14:textId="77777777" w:rsidR="00521707" w:rsidRDefault="00521707" w:rsidP="00521707">
      <w:pPr>
        <w:spacing w:line="276" w:lineRule="auto"/>
        <w:rPr>
          <w:rFonts w:ascii="Georgia" w:hAnsi="Georgia"/>
          <w:sz w:val="22"/>
          <w:szCs w:val="22"/>
        </w:rPr>
      </w:pPr>
    </w:p>
    <w:p w14:paraId="396BE0C5" w14:textId="53A5B2F8" w:rsidR="00521707" w:rsidRDefault="00521707" w:rsidP="00521707">
      <w:pPr>
        <w:spacing w:line="276" w:lineRule="auto"/>
        <w:rPr>
          <w:rFonts w:ascii="Georgia" w:hAnsi="Georgia"/>
          <w:sz w:val="22"/>
          <w:szCs w:val="22"/>
        </w:rPr>
      </w:pPr>
      <w:r w:rsidRPr="00521707">
        <w:rPr>
          <w:rFonts w:ascii="Georgia" w:hAnsi="Georgia"/>
          <w:sz w:val="22"/>
          <w:szCs w:val="22"/>
        </w:rPr>
        <w:t xml:space="preserve">Det är </w:t>
      </w:r>
      <w:r w:rsidR="00A557B7">
        <w:rPr>
          <w:rFonts w:ascii="Georgia" w:hAnsi="Georgia"/>
          <w:sz w:val="22"/>
          <w:szCs w:val="22"/>
        </w:rPr>
        <w:t xml:space="preserve">också </w:t>
      </w:r>
      <w:r w:rsidRPr="00521707">
        <w:rPr>
          <w:rFonts w:ascii="Georgia" w:hAnsi="Georgia"/>
          <w:sz w:val="22"/>
          <w:szCs w:val="22"/>
        </w:rPr>
        <w:t xml:space="preserve">nästan dubbelt så vanligt att män tycker illa om E85 än att kvinnor gör det. Var tredje man (31,1 %), men bara var sjätte kvinna (17,7 %), har en negativ inställning till E85. Bland de som har en positiv inställning till E85 är det jämnare, 22 </w:t>
      </w:r>
      <w:r w:rsidR="00B358E2">
        <w:rPr>
          <w:rFonts w:ascii="Georgia" w:hAnsi="Georgia"/>
          <w:sz w:val="22"/>
          <w:szCs w:val="22"/>
        </w:rPr>
        <w:t>procent</w:t>
      </w:r>
      <w:r w:rsidRPr="00521707">
        <w:rPr>
          <w:rFonts w:ascii="Georgia" w:hAnsi="Georgia"/>
          <w:sz w:val="22"/>
          <w:szCs w:val="22"/>
        </w:rPr>
        <w:t xml:space="preserve"> av männen och 19,1 </w:t>
      </w:r>
      <w:r w:rsidR="00B358E2">
        <w:rPr>
          <w:rFonts w:ascii="Georgia" w:hAnsi="Georgia"/>
          <w:sz w:val="22"/>
          <w:szCs w:val="22"/>
        </w:rPr>
        <w:t>procent</w:t>
      </w:r>
      <w:r w:rsidRPr="00521707">
        <w:rPr>
          <w:rFonts w:ascii="Georgia" w:hAnsi="Georgia"/>
          <w:sz w:val="22"/>
          <w:szCs w:val="22"/>
        </w:rPr>
        <w:t xml:space="preserve"> av kvinnorna.</w:t>
      </w:r>
    </w:p>
    <w:p w14:paraId="7A9ABC08" w14:textId="77777777" w:rsidR="00521707" w:rsidRDefault="00521707" w:rsidP="00521707">
      <w:pPr>
        <w:spacing w:line="276" w:lineRule="auto"/>
        <w:rPr>
          <w:rFonts w:ascii="Georgia" w:hAnsi="Georgia"/>
          <w:sz w:val="22"/>
          <w:szCs w:val="22"/>
        </w:rPr>
      </w:pPr>
    </w:p>
    <w:p w14:paraId="1D2C7046" w14:textId="35D4CC17" w:rsidR="00521707" w:rsidRPr="00521707" w:rsidRDefault="00521707" w:rsidP="00521707">
      <w:pPr>
        <w:pStyle w:val="Liststycke"/>
        <w:numPr>
          <w:ilvl w:val="0"/>
          <w:numId w:val="5"/>
        </w:numPr>
        <w:spacing w:line="276" w:lineRule="auto"/>
        <w:rPr>
          <w:rFonts w:ascii="Georgia" w:hAnsi="Georgia"/>
          <w:sz w:val="22"/>
          <w:szCs w:val="22"/>
        </w:rPr>
      </w:pPr>
      <w:r w:rsidRPr="00521707">
        <w:rPr>
          <w:rFonts w:ascii="Georgia" w:hAnsi="Georgia"/>
          <w:sz w:val="22"/>
          <w:szCs w:val="22"/>
        </w:rPr>
        <w:t>Det är lite anmärkningsvärt att kvinnor återigen utmärker sig positivt i ett ämne som har med trafik och bilism att göra</w:t>
      </w:r>
      <w:r w:rsidR="003124B0">
        <w:rPr>
          <w:rFonts w:ascii="Georgia" w:hAnsi="Georgia"/>
          <w:sz w:val="22"/>
          <w:szCs w:val="22"/>
        </w:rPr>
        <w:t>.</w:t>
      </w:r>
      <w:r w:rsidRPr="00521707">
        <w:rPr>
          <w:rFonts w:ascii="Georgia" w:hAnsi="Georgia"/>
          <w:sz w:val="22"/>
          <w:szCs w:val="22"/>
        </w:rPr>
        <w:t xml:space="preserve"> </w:t>
      </w:r>
      <w:r w:rsidR="003124B0">
        <w:rPr>
          <w:rFonts w:ascii="Georgia" w:hAnsi="Georgia"/>
          <w:sz w:val="22"/>
          <w:szCs w:val="22"/>
        </w:rPr>
        <w:t>K</w:t>
      </w:r>
      <w:r w:rsidRPr="00521707">
        <w:rPr>
          <w:rFonts w:ascii="Georgia" w:hAnsi="Georgia"/>
          <w:sz w:val="22"/>
          <w:szCs w:val="22"/>
        </w:rPr>
        <w:t xml:space="preserve">vinnor </w:t>
      </w:r>
      <w:r w:rsidR="003124B0">
        <w:rPr>
          <w:rFonts w:ascii="Georgia" w:hAnsi="Georgia"/>
          <w:sz w:val="22"/>
          <w:szCs w:val="22"/>
        </w:rPr>
        <w:t xml:space="preserve">kör enligt statistiken </w:t>
      </w:r>
      <w:r w:rsidRPr="00521707">
        <w:rPr>
          <w:rFonts w:ascii="Georgia" w:hAnsi="Georgia"/>
          <w:sz w:val="22"/>
          <w:szCs w:val="22"/>
        </w:rPr>
        <w:t>generellt bättre</w:t>
      </w:r>
      <w:r w:rsidR="003124B0">
        <w:rPr>
          <w:rFonts w:ascii="Georgia" w:hAnsi="Georgia"/>
          <w:sz w:val="22"/>
          <w:szCs w:val="22"/>
        </w:rPr>
        <w:t xml:space="preserve">, vilket </w:t>
      </w:r>
      <w:r w:rsidR="003124B0" w:rsidRPr="00521707">
        <w:rPr>
          <w:rFonts w:ascii="Georgia" w:hAnsi="Georgia"/>
          <w:sz w:val="22"/>
          <w:szCs w:val="22"/>
        </w:rPr>
        <w:t>minskar olyckorna</w:t>
      </w:r>
      <w:r w:rsidR="003124B0">
        <w:rPr>
          <w:rFonts w:ascii="Georgia" w:hAnsi="Georgia"/>
          <w:sz w:val="22"/>
          <w:szCs w:val="22"/>
        </w:rPr>
        <w:t>, och v</w:t>
      </w:r>
      <w:r w:rsidR="003124B0" w:rsidRPr="00521707">
        <w:rPr>
          <w:rFonts w:ascii="Georgia" w:hAnsi="Georgia"/>
          <w:sz w:val="22"/>
          <w:szCs w:val="22"/>
        </w:rPr>
        <w:t xml:space="preserve">i på Ford </w:t>
      </w:r>
      <w:r w:rsidR="003124B0">
        <w:rPr>
          <w:rFonts w:ascii="Georgia" w:hAnsi="Georgia"/>
          <w:sz w:val="22"/>
          <w:szCs w:val="22"/>
        </w:rPr>
        <w:t>driver</w:t>
      </w:r>
      <w:r w:rsidR="003124B0" w:rsidRPr="00521707">
        <w:rPr>
          <w:rFonts w:ascii="Georgia" w:hAnsi="Georgia"/>
          <w:sz w:val="22"/>
          <w:szCs w:val="22"/>
        </w:rPr>
        <w:t xml:space="preserve"> </w:t>
      </w:r>
      <w:r w:rsidR="003124B0">
        <w:rPr>
          <w:rFonts w:ascii="Georgia" w:hAnsi="Georgia"/>
          <w:sz w:val="22"/>
          <w:szCs w:val="22"/>
        </w:rPr>
        <w:t xml:space="preserve">därför </w:t>
      </w:r>
      <w:r w:rsidR="003124B0" w:rsidRPr="00521707">
        <w:rPr>
          <w:rFonts w:ascii="Georgia" w:hAnsi="Georgia"/>
          <w:sz w:val="22"/>
          <w:szCs w:val="22"/>
        </w:rPr>
        <w:t xml:space="preserve">sedan tidigare </w:t>
      </w:r>
      <w:r w:rsidR="00E74604">
        <w:rPr>
          <w:rFonts w:ascii="Georgia" w:hAnsi="Georgia"/>
          <w:sz w:val="22"/>
          <w:szCs w:val="22"/>
        </w:rPr>
        <w:t xml:space="preserve">kampanjen </w:t>
      </w:r>
      <w:r w:rsidR="00E74604" w:rsidRPr="009F754E">
        <w:rPr>
          <w:rFonts w:ascii="Georgia" w:hAnsi="Georgia"/>
          <w:i/>
          <w:sz w:val="22"/>
          <w:szCs w:val="22"/>
        </w:rPr>
        <w:t>Dela Ratten</w:t>
      </w:r>
      <w:r w:rsidR="00E74604">
        <w:rPr>
          <w:rFonts w:ascii="Georgia" w:hAnsi="Georgia"/>
          <w:sz w:val="22"/>
          <w:szCs w:val="22"/>
        </w:rPr>
        <w:t xml:space="preserve"> för att öka jämställdheten i trafiken</w:t>
      </w:r>
      <w:r w:rsidRPr="00521707">
        <w:rPr>
          <w:rFonts w:ascii="Georgia" w:hAnsi="Georgia"/>
          <w:sz w:val="22"/>
          <w:szCs w:val="22"/>
        </w:rPr>
        <w:t>. Nu kan vi lägga till att kvinnor också har bättre kunskaper om förnybara drivmedel till det, säger Erik Lindham på Ford Sverige.</w:t>
      </w:r>
    </w:p>
    <w:p w14:paraId="4CDC0086" w14:textId="77777777" w:rsidR="00521707" w:rsidRPr="00176C5A" w:rsidRDefault="00521707" w:rsidP="00176C5A">
      <w:pPr>
        <w:spacing w:line="276" w:lineRule="auto"/>
        <w:rPr>
          <w:rFonts w:ascii="Georgia" w:hAnsi="Georgia"/>
          <w:b/>
          <w:sz w:val="22"/>
          <w:szCs w:val="22"/>
        </w:rPr>
      </w:pPr>
    </w:p>
    <w:p w14:paraId="2F0CFF61" w14:textId="77777777" w:rsidR="000F2F98" w:rsidRDefault="008361D2" w:rsidP="000F2F98">
      <w:pPr>
        <w:spacing w:line="276" w:lineRule="auto"/>
        <w:rPr>
          <w:rFonts w:ascii="Georgia" w:hAnsi="Georgia"/>
          <w:b/>
          <w:sz w:val="22"/>
          <w:szCs w:val="22"/>
        </w:rPr>
      </w:pPr>
      <w:r>
        <w:rPr>
          <w:rFonts w:ascii="Georgia" w:hAnsi="Georgia"/>
          <w:b/>
          <w:sz w:val="22"/>
          <w:szCs w:val="22"/>
        </w:rPr>
        <w:t>Emotionell grund till negativ inställning</w:t>
      </w:r>
    </w:p>
    <w:p w14:paraId="20ADF8E4" w14:textId="2A2B4664" w:rsidR="00136FE8" w:rsidRDefault="006F1207" w:rsidP="00C94C01">
      <w:pPr>
        <w:pStyle w:val="p1"/>
        <w:spacing w:line="276" w:lineRule="auto"/>
        <w:rPr>
          <w:rFonts w:ascii="Georgia" w:hAnsi="Georgia" w:cstheme="minorBidi"/>
          <w:color w:val="auto"/>
          <w:sz w:val="22"/>
          <w:szCs w:val="24"/>
          <w:lang w:eastAsia="en-US"/>
        </w:rPr>
      </w:pPr>
      <w:r>
        <w:rPr>
          <w:rFonts w:ascii="Georgia" w:hAnsi="Georgia" w:cstheme="minorBidi"/>
          <w:color w:val="auto"/>
          <w:sz w:val="22"/>
          <w:szCs w:val="24"/>
          <w:lang w:eastAsia="en-US"/>
        </w:rPr>
        <w:t>Sammantaget uppger var</w:t>
      </w:r>
      <w:r w:rsidR="00F51597">
        <w:rPr>
          <w:rFonts w:ascii="Georgia" w:hAnsi="Georgia" w:cstheme="minorBidi"/>
          <w:color w:val="auto"/>
          <w:sz w:val="22"/>
          <w:szCs w:val="24"/>
          <w:lang w:eastAsia="en-US"/>
        </w:rPr>
        <w:t xml:space="preserve"> fjärde svensk, 24,6 procent, att de har en negativ inställning till E85 som drivmedel, medan 54,9 procent är neutrala. </w:t>
      </w:r>
      <w:r w:rsidR="003124B0">
        <w:rPr>
          <w:rFonts w:ascii="Georgia" w:hAnsi="Georgia" w:cstheme="minorBidi"/>
          <w:color w:val="auto"/>
          <w:sz w:val="22"/>
          <w:szCs w:val="24"/>
          <w:lang w:eastAsia="en-US"/>
        </w:rPr>
        <w:t xml:space="preserve">Den vanligaste orsaken att vara negativt inställd till E85 är att </w:t>
      </w:r>
      <w:r>
        <w:rPr>
          <w:rFonts w:ascii="Georgia" w:hAnsi="Georgia" w:cstheme="minorBidi"/>
          <w:color w:val="auto"/>
          <w:sz w:val="22"/>
          <w:szCs w:val="24"/>
          <w:lang w:eastAsia="en-US"/>
        </w:rPr>
        <w:t xml:space="preserve">man tror att </w:t>
      </w:r>
      <w:r w:rsidR="003124B0">
        <w:rPr>
          <w:rFonts w:ascii="Georgia" w:hAnsi="Georgia" w:cstheme="minorBidi"/>
          <w:color w:val="auto"/>
          <w:sz w:val="22"/>
          <w:szCs w:val="24"/>
          <w:lang w:eastAsia="en-US"/>
        </w:rPr>
        <w:t>det är dyrt att köra på, vilket mer än</w:t>
      </w:r>
      <w:r>
        <w:rPr>
          <w:rFonts w:ascii="Georgia" w:hAnsi="Georgia" w:cstheme="minorBidi"/>
          <w:color w:val="auto"/>
          <w:sz w:val="22"/>
          <w:szCs w:val="24"/>
          <w:lang w:eastAsia="en-US"/>
        </w:rPr>
        <w:t xml:space="preserve"> en tredjedel av de</w:t>
      </w:r>
      <w:r w:rsidR="003124B0">
        <w:rPr>
          <w:rFonts w:ascii="Georgia" w:hAnsi="Georgia" w:cstheme="minorBidi"/>
          <w:color w:val="auto"/>
          <w:sz w:val="22"/>
          <w:szCs w:val="24"/>
          <w:lang w:eastAsia="en-US"/>
        </w:rPr>
        <w:t xml:space="preserve"> negativt inställd</w:t>
      </w:r>
      <w:r>
        <w:rPr>
          <w:rFonts w:ascii="Georgia" w:hAnsi="Georgia" w:cstheme="minorBidi"/>
          <w:color w:val="auto"/>
          <w:sz w:val="22"/>
          <w:szCs w:val="24"/>
          <w:lang w:eastAsia="en-US"/>
        </w:rPr>
        <w:t>a</w:t>
      </w:r>
      <w:r w:rsidR="003124B0">
        <w:rPr>
          <w:rFonts w:ascii="Georgia" w:hAnsi="Georgia" w:cstheme="minorBidi"/>
          <w:color w:val="auto"/>
          <w:sz w:val="22"/>
          <w:szCs w:val="24"/>
          <w:lang w:eastAsia="en-US"/>
        </w:rPr>
        <w:t xml:space="preserve"> angav som orsak. </w:t>
      </w:r>
      <w:r w:rsidR="008361D2">
        <w:rPr>
          <w:rFonts w:ascii="Georgia" w:hAnsi="Georgia" w:cstheme="minorBidi"/>
          <w:color w:val="auto"/>
          <w:sz w:val="22"/>
          <w:szCs w:val="24"/>
          <w:lang w:eastAsia="en-US"/>
        </w:rPr>
        <w:t>Därefter kommer att man hört om andra som haft problem med sina E85-motorer (30,2 %</w:t>
      </w:r>
      <w:r w:rsidR="0068095F">
        <w:rPr>
          <w:rFonts w:ascii="Georgia" w:hAnsi="Georgia" w:cstheme="minorBidi"/>
          <w:color w:val="auto"/>
          <w:sz w:val="22"/>
          <w:szCs w:val="24"/>
          <w:lang w:eastAsia="en-US"/>
        </w:rPr>
        <w:t xml:space="preserve"> av de med negativ inställning</w:t>
      </w:r>
      <w:r w:rsidR="008361D2">
        <w:rPr>
          <w:rFonts w:ascii="Georgia" w:hAnsi="Georgia" w:cstheme="minorBidi"/>
          <w:color w:val="auto"/>
          <w:sz w:val="22"/>
          <w:szCs w:val="24"/>
          <w:lang w:eastAsia="en-US"/>
        </w:rPr>
        <w:t xml:space="preserve">) eller att man själv haft en E85-bil med problem (20,8 %). </w:t>
      </w:r>
    </w:p>
    <w:p w14:paraId="4D3215B3" w14:textId="77777777" w:rsidR="008361D2" w:rsidRDefault="008361D2" w:rsidP="00C94C01">
      <w:pPr>
        <w:pStyle w:val="p1"/>
        <w:spacing w:line="276" w:lineRule="auto"/>
        <w:rPr>
          <w:rFonts w:ascii="Georgia" w:hAnsi="Georgia" w:cstheme="minorBidi"/>
          <w:color w:val="auto"/>
          <w:sz w:val="22"/>
          <w:szCs w:val="24"/>
          <w:lang w:eastAsia="en-US"/>
        </w:rPr>
      </w:pPr>
    </w:p>
    <w:p w14:paraId="157749D3" w14:textId="7AB543BE" w:rsidR="008361D2" w:rsidRDefault="00293065" w:rsidP="008361D2">
      <w:pPr>
        <w:pStyle w:val="p1"/>
        <w:numPr>
          <w:ilvl w:val="0"/>
          <w:numId w:val="5"/>
        </w:numPr>
        <w:spacing w:line="276" w:lineRule="auto"/>
        <w:rPr>
          <w:rFonts w:ascii="Georgia" w:hAnsi="Georgia" w:cstheme="minorBidi"/>
          <w:color w:val="auto"/>
          <w:sz w:val="22"/>
          <w:szCs w:val="24"/>
          <w:lang w:eastAsia="en-US"/>
        </w:rPr>
      </w:pPr>
      <w:r>
        <w:rPr>
          <w:rFonts w:ascii="Georgia" w:hAnsi="Georgia" w:cstheme="minorBidi"/>
          <w:color w:val="auto"/>
          <w:sz w:val="22"/>
          <w:szCs w:val="24"/>
          <w:lang w:eastAsia="en-US"/>
        </w:rPr>
        <w:t>N</w:t>
      </w:r>
      <w:r w:rsidR="008361D2">
        <w:rPr>
          <w:rFonts w:ascii="Georgia" w:hAnsi="Georgia" w:cstheme="minorBidi"/>
          <w:color w:val="auto"/>
          <w:sz w:val="22"/>
          <w:szCs w:val="24"/>
          <w:lang w:eastAsia="en-US"/>
        </w:rPr>
        <w:t xml:space="preserve">är vi studerar siffrorna från undersökningen </w:t>
      </w:r>
      <w:r>
        <w:rPr>
          <w:rFonts w:ascii="Georgia" w:hAnsi="Georgia" w:cstheme="minorBidi"/>
          <w:color w:val="auto"/>
          <w:sz w:val="22"/>
          <w:szCs w:val="24"/>
          <w:lang w:eastAsia="en-US"/>
        </w:rPr>
        <w:t xml:space="preserve">framkommer en bild </w:t>
      </w:r>
      <w:r w:rsidR="008361D2">
        <w:rPr>
          <w:rFonts w:ascii="Georgia" w:hAnsi="Georgia" w:cstheme="minorBidi"/>
          <w:color w:val="auto"/>
          <w:sz w:val="22"/>
          <w:szCs w:val="24"/>
          <w:lang w:eastAsia="en-US"/>
        </w:rPr>
        <w:t xml:space="preserve">att många verkar inbilla sig problem eller negativa minnen som kanske inte stämmer med verkligheten. </w:t>
      </w:r>
      <w:r w:rsidR="00F51597">
        <w:rPr>
          <w:rFonts w:ascii="Georgia" w:hAnsi="Georgia" w:cstheme="minorBidi"/>
          <w:color w:val="auto"/>
          <w:sz w:val="22"/>
          <w:szCs w:val="24"/>
          <w:lang w:eastAsia="en-US"/>
        </w:rPr>
        <w:t xml:space="preserve">5,1 procent av alla i undersökningen svarade att de </w:t>
      </w:r>
      <w:r w:rsidR="008361D2">
        <w:rPr>
          <w:rFonts w:ascii="Georgia" w:hAnsi="Georgia" w:cstheme="minorBidi"/>
          <w:color w:val="auto"/>
          <w:sz w:val="22"/>
          <w:szCs w:val="24"/>
          <w:lang w:eastAsia="en-US"/>
        </w:rPr>
        <w:t>ha</w:t>
      </w:r>
      <w:r w:rsidR="00F51597">
        <w:rPr>
          <w:rFonts w:ascii="Georgia" w:hAnsi="Georgia" w:cstheme="minorBidi"/>
          <w:color w:val="auto"/>
          <w:sz w:val="22"/>
          <w:szCs w:val="24"/>
          <w:lang w:eastAsia="en-US"/>
        </w:rPr>
        <w:t>de</w:t>
      </w:r>
      <w:r w:rsidR="008361D2">
        <w:rPr>
          <w:rFonts w:ascii="Georgia" w:hAnsi="Georgia" w:cstheme="minorBidi"/>
          <w:color w:val="auto"/>
          <w:sz w:val="22"/>
          <w:szCs w:val="24"/>
          <w:lang w:eastAsia="en-US"/>
        </w:rPr>
        <w:t xml:space="preserve"> </w:t>
      </w:r>
      <w:r>
        <w:rPr>
          <w:rFonts w:ascii="Georgia" w:hAnsi="Georgia" w:cstheme="minorBidi"/>
          <w:color w:val="auto"/>
          <w:sz w:val="22"/>
          <w:szCs w:val="24"/>
          <w:lang w:eastAsia="en-US"/>
        </w:rPr>
        <w:t xml:space="preserve">personlig </w:t>
      </w:r>
      <w:r w:rsidR="008361D2">
        <w:rPr>
          <w:rFonts w:ascii="Georgia" w:hAnsi="Georgia" w:cstheme="minorBidi"/>
          <w:color w:val="auto"/>
          <w:sz w:val="22"/>
          <w:szCs w:val="24"/>
          <w:lang w:eastAsia="en-US"/>
        </w:rPr>
        <w:t xml:space="preserve">erfarenhet av motorproblem på grund av höga sulfathalter </w:t>
      </w:r>
      <w:r>
        <w:rPr>
          <w:rFonts w:ascii="Georgia" w:hAnsi="Georgia" w:cstheme="minorBidi"/>
          <w:color w:val="auto"/>
          <w:sz w:val="22"/>
          <w:szCs w:val="24"/>
          <w:lang w:eastAsia="en-US"/>
        </w:rPr>
        <w:t xml:space="preserve">i E85 </w:t>
      </w:r>
      <w:r w:rsidR="008361D2">
        <w:rPr>
          <w:rFonts w:ascii="Georgia" w:hAnsi="Georgia" w:cstheme="minorBidi"/>
          <w:color w:val="auto"/>
          <w:sz w:val="22"/>
          <w:szCs w:val="24"/>
          <w:lang w:eastAsia="en-US"/>
        </w:rPr>
        <w:t>i början på 2000-talet</w:t>
      </w:r>
      <w:r w:rsidR="00F51597">
        <w:rPr>
          <w:rFonts w:ascii="Georgia" w:hAnsi="Georgia" w:cstheme="minorBidi"/>
          <w:color w:val="auto"/>
          <w:sz w:val="22"/>
          <w:szCs w:val="24"/>
          <w:lang w:eastAsia="en-US"/>
        </w:rPr>
        <w:t>, vilket slaget på hela befolkningen</w:t>
      </w:r>
      <w:r w:rsidR="008361D2">
        <w:rPr>
          <w:rFonts w:ascii="Georgia" w:hAnsi="Georgia" w:cstheme="minorBidi"/>
          <w:color w:val="auto"/>
          <w:sz w:val="22"/>
          <w:szCs w:val="24"/>
          <w:lang w:eastAsia="en-US"/>
        </w:rPr>
        <w:t xml:space="preserve"> </w:t>
      </w:r>
      <w:r>
        <w:rPr>
          <w:rFonts w:ascii="Georgia" w:hAnsi="Georgia" w:cstheme="minorBidi"/>
          <w:color w:val="auto"/>
          <w:sz w:val="22"/>
          <w:szCs w:val="24"/>
          <w:lang w:eastAsia="en-US"/>
        </w:rPr>
        <w:t xml:space="preserve">motsvarar </w:t>
      </w:r>
      <w:r w:rsidR="008361D2">
        <w:rPr>
          <w:rFonts w:ascii="Georgia" w:hAnsi="Georgia" w:cstheme="minorBidi"/>
          <w:color w:val="auto"/>
          <w:sz w:val="22"/>
          <w:szCs w:val="24"/>
          <w:lang w:eastAsia="en-US"/>
        </w:rPr>
        <w:t xml:space="preserve">över </w:t>
      </w:r>
      <w:r w:rsidR="00F51597">
        <w:rPr>
          <w:rFonts w:ascii="Georgia" w:hAnsi="Georgia" w:cstheme="minorBidi"/>
          <w:color w:val="auto"/>
          <w:sz w:val="22"/>
          <w:szCs w:val="24"/>
          <w:lang w:eastAsia="en-US"/>
        </w:rPr>
        <w:t xml:space="preserve">400 000 </w:t>
      </w:r>
      <w:r w:rsidR="008361D2">
        <w:rPr>
          <w:rFonts w:ascii="Georgia" w:hAnsi="Georgia" w:cstheme="minorBidi"/>
          <w:color w:val="auto"/>
          <w:sz w:val="22"/>
          <w:szCs w:val="24"/>
          <w:lang w:eastAsia="en-US"/>
        </w:rPr>
        <w:t>människor. Det ska jämföras med de cirka 250 000 E85-bilar som hittills har sålts i Sverige</w:t>
      </w:r>
      <w:r w:rsidR="00490440">
        <w:rPr>
          <w:rFonts w:ascii="Georgia" w:hAnsi="Georgia" w:cstheme="minorBidi"/>
          <w:color w:val="auto"/>
          <w:sz w:val="22"/>
          <w:szCs w:val="24"/>
          <w:lang w:eastAsia="en-US"/>
        </w:rPr>
        <w:t xml:space="preserve"> och kanske tio procent av dem råkade ut för problem</w:t>
      </w:r>
      <w:r w:rsidR="008361D2">
        <w:rPr>
          <w:rFonts w:ascii="Georgia" w:hAnsi="Georgia" w:cstheme="minorBidi"/>
          <w:color w:val="auto"/>
          <w:sz w:val="22"/>
          <w:szCs w:val="24"/>
          <w:lang w:eastAsia="en-US"/>
        </w:rPr>
        <w:t>. Det tyder på att den negativa inställningen till E85 är väldigt mycket mer emotionellt än rationellt betingad, säger Erik Lindham, informationschef på Ford Sverige.</w:t>
      </w:r>
    </w:p>
    <w:p w14:paraId="1C57D64E" w14:textId="77777777" w:rsidR="008361D2" w:rsidRDefault="008361D2" w:rsidP="008361D2">
      <w:pPr>
        <w:pStyle w:val="p1"/>
        <w:spacing w:line="276" w:lineRule="auto"/>
        <w:rPr>
          <w:rFonts w:ascii="Georgia" w:hAnsi="Georgia" w:cstheme="minorBidi"/>
          <w:color w:val="auto"/>
          <w:sz w:val="22"/>
          <w:szCs w:val="24"/>
          <w:lang w:eastAsia="en-US"/>
        </w:rPr>
      </w:pPr>
    </w:p>
    <w:p w14:paraId="43E48989" w14:textId="77777777" w:rsidR="00765143" w:rsidRDefault="00765143" w:rsidP="00765143">
      <w:pPr>
        <w:pBdr>
          <w:bottom w:val="single" w:sz="6" w:space="1" w:color="auto"/>
        </w:pBdr>
        <w:spacing w:line="276" w:lineRule="auto"/>
      </w:pPr>
    </w:p>
    <w:p w14:paraId="317D1DB1" w14:textId="77777777" w:rsidR="00765143" w:rsidRPr="00136FE8" w:rsidRDefault="00765143" w:rsidP="00765143">
      <w:pPr>
        <w:rPr>
          <w:rFonts w:ascii="Georgia" w:hAnsi="Georgia"/>
          <w:sz w:val="20"/>
          <w:szCs w:val="22"/>
        </w:rPr>
      </w:pPr>
      <w:r w:rsidRPr="00136FE8">
        <w:rPr>
          <w:rFonts w:ascii="Georgia" w:hAnsi="Georgia"/>
          <w:sz w:val="20"/>
          <w:szCs w:val="22"/>
        </w:rPr>
        <w:t xml:space="preserve">För mer information och intervjuer, var vänlig kontakta </w:t>
      </w:r>
    </w:p>
    <w:p w14:paraId="27E8EFBC" w14:textId="77777777" w:rsidR="00765143" w:rsidRPr="00136FE8" w:rsidRDefault="00765143" w:rsidP="00765143">
      <w:pPr>
        <w:rPr>
          <w:rStyle w:val="Hyperlnk"/>
          <w:rFonts w:ascii="Georgia" w:hAnsi="Georgia"/>
          <w:color w:val="FF0000"/>
          <w:sz w:val="20"/>
          <w:szCs w:val="22"/>
        </w:rPr>
      </w:pPr>
      <w:r w:rsidRPr="00136FE8">
        <w:rPr>
          <w:rFonts w:ascii="Georgia" w:hAnsi="Georgia"/>
          <w:sz w:val="20"/>
          <w:szCs w:val="22"/>
        </w:rPr>
        <w:t xml:space="preserve">Erik Lindham, informationschef, </w:t>
      </w:r>
      <w:hyperlink r:id="rId7" w:history="1">
        <w:r w:rsidRPr="00136FE8">
          <w:rPr>
            <w:rStyle w:val="Hyperlnk"/>
            <w:rFonts w:ascii="Georgia" w:hAnsi="Georgia"/>
            <w:sz w:val="20"/>
            <w:szCs w:val="22"/>
          </w:rPr>
          <w:t>elindham@ford.com</w:t>
        </w:r>
      </w:hyperlink>
      <w:r w:rsidRPr="00136FE8">
        <w:rPr>
          <w:rFonts w:ascii="Georgia" w:hAnsi="Georgia"/>
          <w:sz w:val="20"/>
          <w:szCs w:val="22"/>
        </w:rPr>
        <w:t xml:space="preserve"> </w:t>
      </w:r>
      <w:r w:rsidRPr="00136FE8">
        <w:rPr>
          <w:rFonts w:ascii="Georgia" w:hAnsi="Georgia"/>
          <w:color w:val="000000" w:themeColor="text1"/>
          <w:sz w:val="20"/>
          <w:szCs w:val="22"/>
        </w:rPr>
        <w:t>eller 0733-33 43 09</w:t>
      </w:r>
    </w:p>
    <w:p w14:paraId="70C54014" w14:textId="2DE39485" w:rsidR="008361D2" w:rsidRPr="00765143" w:rsidRDefault="00765143" w:rsidP="00765143">
      <w:pPr>
        <w:rPr>
          <w:rFonts w:ascii="Georgia" w:hAnsi="Georgia"/>
          <w:sz w:val="20"/>
          <w:szCs w:val="22"/>
        </w:rPr>
      </w:pPr>
      <w:r w:rsidRPr="00136FE8">
        <w:rPr>
          <w:rStyle w:val="Hyperlnk"/>
          <w:rFonts w:ascii="Georgia" w:hAnsi="Georgia"/>
          <w:color w:val="auto"/>
          <w:sz w:val="20"/>
          <w:szCs w:val="22"/>
          <w:u w:val="none"/>
        </w:rPr>
        <w:t>Pressbilder fria för publicering finns tillgängliga: ford.mynewsdesk.com</w:t>
      </w:r>
    </w:p>
    <w:p w14:paraId="5A3845FC" w14:textId="77777777" w:rsidR="00833B6A" w:rsidRDefault="00833B6A" w:rsidP="00C94C01">
      <w:pPr>
        <w:pStyle w:val="p1"/>
        <w:spacing w:line="276" w:lineRule="auto"/>
        <w:rPr>
          <w:rFonts w:ascii="Georgia" w:hAnsi="Georgia"/>
          <w:b/>
          <w:bCs/>
          <w:color w:val="000000" w:themeColor="text1"/>
        </w:rPr>
      </w:pPr>
    </w:p>
    <w:p w14:paraId="3BE1C52A" w14:textId="77777777" w:rsidR="00C94C01" w:rsidRPr="00136FE8" w:rsidRDefault="00C94C01" w:rsidP="00C94C01">
      <w:pPr>
        <w:pStyle w:val="p1"/>
        <w:spacing w:line="276" w:lineRule="auto"/>
        <w:rPr>
          <w:rFonts w:ascii="Georgia" w:hAnsi="Georgia"/>
          <w:color w:val="000000" w:themeColor="text1"/>
          <w:sz w:val="15"/>
        </w:rPr>
      </w:pPr>
      <w:r w:rsidRPr="00136FE8">
        <w:rPr>
          <w:rFonts w:ascii="Georgia" w:hAnsi="Georgia"/>
          <w:b/>
          <w:bCs/>
          <w:color w:val="000000" w:themeColor="text1"/>
          <w:sz w:val="15"/>
        </w:rPr>
        <w:t>Om Ford Motor Company</w:t>
      </w:r>
    </w:p>
    <w:p w14:paraId="5F55B652" w14:textId="77777777" w:rsidR="00C94C01" w:rsidRPr="00136FE8" w:rsidRDefault="00C94C01" w:rsidP="00C94C01">
      <w:pPr>
        <w:pStyle w:val="p1"/>
        <w:spacing w:line="276" w:lineRule="auto"/>
        <w:rPr>
          <w:rStyle w:val="s1"/>
          <w:rFonts w:ascii="Georgia" w:hAnsi="Georgia"/>
          <w:color w:val="000000" w:themeColor="text1"/>
          <w:sz w:val="15"/>
        </w:rPr>
      </w:pPr>
      <w:r w:rsidRPr="00136FE8">
        <w:rPr>
          <w:rFonts w:ascii="Georgia" w:hAnsi="Georgia"/>
          <w:color w:val="000000" w:themeColor="text1"/>
          <w:sz w:val="15"/>
        </w:rPr>
        <w:t xml:space="preserve">Ford Motor Company är ett globalt bilföretag med huvudkontor i </w:t>
      </w:r>
      <w:proofErr w:type="spellStart"/>
      <w:r w:rsidRPr="00136FE8">
        <w:rPr>
          <w:rFonts w:ascii="Georgia" w:hAnsi="Georgia"/>
          <w:color w:val="000000" w:themeColor="text1"/>
          <w:sz w:val="15"/>
        </w:rPr>
        <w:t>Dearborn</w:t>
      </w:r>
      <w:proofErr w:type="spellEnd"/>
      <w:r w:rsidRPr="00136FE8">
        <w:rPr>
          <w:rFonts w:ascii="Georgia" w:hAnsi="Georgia"/>
          <w:color w:val="000000" w:themeColor="text1"/>
          <w:sz w:val="15"/>
        </w:rPr>
        <w:t xml:space="preserve"> i Michigan. Företaget designar, tillverkar, marknadsför och erbjuder service för Fords bilar, lastbilar, SUV:ar, elektriska fordon och Lincoln lyxfordon. Företaget erbjuder också finansiella tjänster genom Ford Motor Credit Company, och strävar efter ledande positioner inom elektrifiering, autonoma fordon och mobilitetslösningar. Koncernen har cirka 199 000 anställda världen över. För mer information om Ford, bolagets produkter och Ford Motor Credit Company, vänligen besök </w:t>
      </w:r>
      <w:hyperlink r:id="rId8" w:history="1">
        <w:r w:rsidRPr="00136FE8">
          <w:rPr>
            <w:rStyle w:val="Hyperlnk"/>
            <w:rFonts w:ascii="Georgia" w:hAnsi="Georgia"/>
            <w:sz w:val="15"/>
          </w:rPr>
          <w:t>www.corporate.ford.com</w:t>
        </w:r>
      </w:hyperlink>
    </w:p>
    <w:p w14:paraId="76404E5D" w14:textId="77777777" w:rsidR="00C94C01" w:rsidRPr="00136FE8" w:rsidRDefault="00C94C01" w:rsidP="00C94C01">
      <w:pPr>
        <w:spacing w:line="276" w:lineRule="auto"/>
        <w:rPr>
          <w:rFonts w:ascii="Georgia" w:hAnsi="Georgia"/>
          <w:color w:val="000000" w:themeColor="text1"/>
          <w:sz w:val="20"/>
        </w:rPr>
      </w:pPr>
    </w:p>
    <w:p w14:paraId="1C0B392D" w14:textId="77777777" w:rsidR="00C94C01" w:rsidRPr="00136FE8" w:rsidRDefault="00C94C01" w:rsidP="00C94C01">
      <w:pPr>
        <w:pStyle w:val="p1"/>
        <w:spacing w:line="276" w:lineRule="auto"/>
        <w:rPr>
          <w:rFonts w:ascii="Georgia" w:hAnsi="Georgia"/>
          <w:color w:val="000000" w:themeColor="text1"/>
          <w:sz w:val="15"/>
        </w:rPr>
      </w:pPr>
      <w:r w:rsidRPr="00136FE8">
        <w:rPr>
          <w:rFonts w:ascii="Georgia" w:hAnsi="Georgia"/>
          <w:b/>
          <w:color w:val="000000" w:themeColor="text1"/>
          <w:sz w:val="15"/>
        </w:rPr>
        <w:t>Ford Europ</w:t>
      </w:r>
      <w:r w:rsidR="009F4797" w:rsidRPr="00136FE8">
        <w:rPr>
          <w:rFonts w:ascii="Georgia" w:hAnsi="Georgia"/>
          <w:b/>
          <w:color w:val="000000" w:themeColor="text1"/>
          <w:sz w:val="15"/>
        </w:rPr>
        <w:t>a</w:t>
      </w:r>
      <w:r w:rsidRPr="00136FE8">
        <w:rPr>
          <w:rFonts w:ascii="Georgia" w:hAnsi="Georgia"/>
          <w:color w:val="000000" w:themeColor="text1"/>
          <w:sz w:val="15"/>
        </w:rPr>
        <w:t xml:space="preserve"> ansvarar för produktion, försäljning och service av Ford-fordon på 50 separata marknader och har cirka 53 000 anställda vid sina helägda anläggningar och cirka 67 000 anställda medräknat joint </w:t>
      </w:r>
      <w:proofErr w:type="spellStart"/>
      <w:r w:rsidRPr="00136FE8">
        <w:rPr>
          <w:rFonts w:ascii="Georgia" w:hAnsi="Georgia"/>
          <w:color w:val="000000" w:themeColor="text1"/>
          <w:sz w:val="15"/>
        </w:rPr>
        <w:t>ventures</w:t>
      </w:r>
      <w:proofErr w:type="spellEnd"/>
      <w:r w:rsidRPr="00136FE8">
        <w:rPr>
          <w:rFonts w:ascii="Georgia" w:hAnsi="Georgia"/>
          <w:color w:val="000000" w:themeColor="text1"/>
          <w:sz w:val="15"/>
        </w:rPr>
        <w:t xml:space="preserve"> och </w:t>
      </w:r>
      <w:proofErr w:type="spellStart"/>
      <w:r w:rsidRPr="00136FE8">
        <w:rPr>
          <w:rFonts w:ascii="Georgia" w:hAnsi="Georgia"/>
          <w:color w:val="000000" w:themeColor="text1"/>
          <w:sz w:val="15"/>
        </w:rPr>
        <w:t>okonsoliderade</w:t>
      </w:r>
      <w:proofErr w:type="spellEnd"/>
      <w:r w:rsidRPr="00136FE8">
        <w:rPr>
          <w:rFonts w:ascii="Georgia" w:hAnsi="Georgia"/>
          <w:color w:val="000000" w:themeColor="text1"/>
          <w:sz w:val="15"/>
        </w:rPr>
        <w:t xml:space="preserve"> företag. Vid sidan av Ford Motor Credit Company driver Ford Europa även Ford </w:t>
      </w:r>
      <w:proofErr w:type="spellStart"/>
      <w:r w:rsidRPr="00136FE8">
        <w:rPr>
          <w:rFonts w:ascii="Georgia" w:hAnsi="Georgia"/>
          <w:color w:val="000000" w:themeColor="text1"/>
          <w:sz w:val="15"/>
        </w:rPr>
        <w:t>Customer</w:t>
      </w:r>
      <w:proofErr w:type="spellEnd"/>
      <w:r w:rsidRPr="00136FE8">
        <w:rPr>
          <w:rFonts w:ascii="Georgia" w:hAnsi="Georgia"/>
          <w:color w:val="000000" w:themeColor="text1"/>
          <w:sz w:val="15"/>
        </w:rPr>
        <w:t xml:space="preserve"> Service Division och 24 produktionsanläggningar (16 helägda eller konsoliderade joint venture-anläggningar och 8 </w:t>
      </w:r>
      <w:proofErr w:type="spellStart"/>
      <w:r w:rsidRPr="00136FE8">
        <w:rPr>
          <w:rFonts w:ascii="Georgia" w:hAnsi="Georgia"/>
          <w:color w:val="000000" w:themeColor="text1"/>
          <w:sz w:val="15"/>
        </w:rPr>
        <w:t>okonsoliderade</w:t>
      </w:r>
      <w:proofErr w:type="spellEnd"/>
      <w:r w:rsidRPr="00136FE8">
        <w:rPr>
          <w:rFonts w:ascii="Georgia" w:hAnsi="Georgia"/>
          <w:color w:val="000000" w:themeColor="text1"/>
          <w:sz w:val="15"/>
        </w:rPr>
        <w:t xml:space="preserve"> joint venture-anläggningar). De första </w:t>
      </w:r>
      <w:proofErr w:type="spellStart"/>
      <w:r w:rsidRPr="00136FE8">
        <w:rPr>
          <w:rFonts w:ascii="Georgia" w:hAnsi="Georgia"/>
          <w:color w:val="000000" w:themeColor="text1"/>
          <w:sz w:val="15"/>
        </w:rPr>
        <w:t>Fordbilarna</w:t>
      </w:r>
      <w:proofErr w:type="spellEnd"/>
      <w:r w:rsidRPr="00136FE8">
        <w:rPr>
          <w:rFonts w:ascii="Georgia" w:hAnsi="Georgia"/>
          <w:color w:val="000000" w:themeColor="text1"/>
          <w:sz w:val="15"/>
        </w:rPr>
        <w:t xml:space="preserve"> levererades till Europa 1903, samma år som Ford Motor Company grundades. Tillverkningen i Europa startade 1911.</w:t>
      </w:r>
    </w:p>
    <w:p w14:paraId="759D42B2" w14:textId="77777777" w:rsidR="00C94C01" w:rsidRPr="009F4797" w:rsidRDefault="00C94C01" w:rsidP="00C94C01">
      <w:pPr>
        <w:pStyle w:val="p1"/>
        <w:rPr>
          <w:rFonts w:ascii="Georgia" w:hAnsi="Georgia"/>
          <w:color w:val="000000" w:themeColor="text1"/>
          <w:sz w:val="20"/>
        </w:rPr>
      </w:pPr>
      <w:r w:rsidRPr="009F4797">
        <w:rPr>
          <w:rFonts w:ascii="Georgia" w:hAnsi="Georgia"/>
          <w:b/>
          <w:bCs/>
          <w:color w:val="000000" w:themeColor="text1"/>
          <w:sz w:val="20"/>
        </w:rPr>
        <w:t> </w:t>
      </w:r>
    </w:p>
    <w:p w14:paraId="59F7B3F2" w14:textId="77777777" w:rsidR="00C94C01" w:rsidRDefault="00C94C01" w:rsidP="00E47955">
      <w:pPr>
        <w:spacing w:before="120" w:line="276" w:lineRule="auto"/>
        <w:rPr>
          <w:rFonts w:ascii="Georgia" w:hAnsi="Georgia"/>
          <w:sz w:val="21"/>
        </w:rPr>
      </w:pPr>
    </w:p>
    <w:p w14:paraId="0EBF2B0D" w14:textId="77777777" w:rsidR="000F2F98" w:rsidRPr="009F4797" w:rsidRDefault="000F2F98" w:rsidP="00E47955">
      <w:pPr>
        <w:spacing w:before="120" w:line="276" w:lineRule="auto"/>
        <w:rPr>
          <w:rFonts w:ascii="Georgia" w:hAnsi="Georgia"/>
          <w:sz w:val="21"/>
        </w:rPr>
      </w:pPr>
    </w:p>
    <w:sectPr w:rsidR="000F2F98" w:rsidRPr="009F4797" w:rsidSect="009F4797">
      <w:headerReference w:type="default" r:id="rId9"/>
      <w:pgSz w:w="11900" w:h="16840"/>
      <w:pgMar w:top="2694" w:right="1800" w:bottom="99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B57F2" w14:textId="77777777" w:rsidR="006E7678" w:rsidRDefault="006E7678" w:rsidP="00264FEC">
      <w:r>
        <w:separator/>
      </w:r>
    </w:p>
  </w:endnote>
  <w:endnote w:type="continuationSeparator" w:id="0">
    <w:p w14:paraId="75C740B8" w14:textId="77777777" w:rsidR="006E7678" w:rsidRDefault="006E7678" w:rsidP="0026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78403F" w14:textId="77777777" w:rsidR="006E7678" w:rsidRDefault="006E7678" w:rsidP="00264FEC">
      <w:r>
        <w:separator/>
      </w:r>
    </w:p>
  </w:footnote>
  <w:footnote w:type="continuationSeparator" w:id="0">
    <w:p w14:paraId="0D29C4C3" w14:textId="77777777" w:rsidR="006E7678" w:rsidRDefault="006E7678" w:rsidP="00264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68586" w14:textId="77777777" w:rsidR="003A6362" w:rsidRDefault="003A6362">
    <w:pPr>
      <w:pStyle w:val="Sidhuvud"/>
    </w:pPr>
    <w:r>
      <w:rPr>
        <w:noProof/>
        <w:lang w:val="en-US"/>
      </w:rPr>
      <w:drawing>
        <wp:anchor distT="0" distB="0" distL="114300" distR="114300" simplePos="0" relativeHeight="251658240" behindDoc="0" locked="0" layoutInCell="1" allowOverlap="1" wp14:anchorId="226F806A" wp14:editId="2A9E3229">
          <wp:simplePos x="0" y="0"/>
          <wp:positionH relativeFrom="column">
            <wp:posOffset>-457200</wp:posOffset>
          </wp:positionH>
          <wp:positionV relativeFrom="paragraph">
            <wp:posOffset>118110</wp:posOffset>
          </wp:positionV>
          <wp:extent cx="833120" cy="497840"/>
          <wp:effectExtent l="0" t="0" r="5080" b="1016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120" cy="497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AD3C4D" w14:textId="77777777" w:rsidR="003A6362" w:rsidRDefault="003A6362">
    <w:pPr>
      <w:pStyle w:val="Sidhuvud"/>
    </w:pPr>
  </w:p>
  <w:p w14:paraId="1AEF088D" w14:textId="09AD5743" w:rsidR="003A6362" w:rsidRPr="00DB1546" w:rsidRDefault="003A6362">
    <w:pPr>
      <w:pStyle w:val="Sidhuvud"/>
      <w:rPr>
        <w:sz w:val="22"/>
      </w:rPr>
    </w:pPr>
    <w:r>
      <w:tab/>
    </w:r>
    <w:r>
      <w:tab/>
    </w:r>
    <w:r w:rsidR="009756D5">
      <w:rPr>
        <w:sz w:val="22"/>
      </w:rPr>
      <w:t>Pressmeddelande 2019</w:t>
    </w:r>
    <w:r w:rsidR="00765143">
      <w:rPr>
        <w:sz w:val="22"/>
      </w:rPr>
      <w:t>–04</w:t>
    </w:r>
    <w:r w:rsidR="006142DA">
      <w:rPr>
        <w:sz w:val="22"/>
      </w:rPr>
      <w:t>–</w:t>
    </w:r>
    <w:r w:rsidR="00765143">
      <w:rPr>
        <w:sz w:val="22"/>
      </w:rP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52F1C"/>
    <w:multiLevelType w:val="hybridMultilevel"/>
    <w:tmpl w:val="D8D85DF2"/>
    <w:lvl w:ilvl="0" w:tplc="D5D27326">
      <w:numFmt w:val="bullet"/>
      <w:lvlText w:val="–"/>
      <w:lvlJc w:val="left"/>
      <w:pPr>
        <w:ind w:left="720" w:hanging="360"/>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20C3590"/>
    <w:multiLevelType w:val="multilevel"/>
    <w:tmpl w:val="2AD6D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8B6590"/>
    <w:multiLevelType w:val="hybridMultilevel"/>
    <w:tmpl w:val="A6441652"/>
    <w:lvl w:ilvl="0" w:tplc="A8DA4AD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714F9A"/>
    <w:multiLevelType w:val="hybridMultilevel"/>
    <w:tmpl w:val="1C24E8A0"/>
    <w:lvl w:ilvl="0" w:tplc="1BDABBC6">
      <w:numFmt w:val="bullet"/>
      <w:lvlText w:val="–"/>
      <w:lvlJc w:val="left"/>
      <w:pPr>
        <w:ind w:left="720" w:hanging="360"/>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3EB611A"/>
    <w:multiLevelType w:val="hybridMultilevel"/>
    <w:tmpl w:val="E71484F8"/>
    <w:lvl w:ilvl="0" w:tplc="D634FFD2">
      <w:numFmt w:val="bullet"/>
      <w:lvlText w:val="–"/>
      <w:lvlJc w:val="left"/>
      <w:pPr>
        <w:ind w:left="720" w:hanging="360"/>
      </w:pPr>
      <w:rPr>
        <w:rFonts w:ascii="Georgia" w:eastAsiaTheme="minorEastAsia"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E465EC"/>
    <w:multiLevelType w:val="hybridMultilevel"/>
    <w:tmpl w:val="4BDA7FF6"/>
    <w:lvl w:ilvl="0" w:tplc="4CACF6BA">
      <w:numFmt w:val="bullet"/>
      <w:lvlText w:val="–"/>
      <w:lvlJc w:val="left"/>
      <w:pPr>
        <w:ind w:left="360" w:hanging="360"/>
      </w:pPr>
      <w:rPr>
        <w:rFonts w:ascii="Georgia" w:eastAsiaTheme="minorEastAsia" w:hAnsi="Georgia" w:cstheme="minorBidi"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707"/>
    <w:rsid w:val="00014F92"/>
    <w:rsid w:val="000214C7"/>
    <w:rsid w:val="000228FF"/>
    <w:rsid w:val="00033A55"/>
    <w:rsid w:val="0005357C"/>
    <w:rsid w:val="00053A78"/>
    <w:rsid w:val="00057038"/>
    <w:rsid w:val="00077065"/>
    <w:rsid w:val="000831DF"/>
    <w:rsid w:val="000A6084"/>
    <w:rsid w:val="000A67F7"/>
    <w:rsid w:val="000B2899"/>
    <w:rsid w:val="000C4EDD"/>
    <w:rsid w:val="000E702E"/>
    <w:rsid w:val="000F1786"/>
    <w:rsid w:val="000F2F98"/>
    <w:rsid w:val="00113C48"/>
    <w:rsid w:val="0012185F"/>
    <w:rsid w:val="0013161A"/>
    <w:rsid w:val="00136FE8"/>
    <w:rsid w:val="00153DE0"/>
    <w:rsid w:val="00162FA0"/>
    <w:rsid w:val="00176C5A"/>
    <w:rsid w:val="00187260"/>
    <w:rsid w:val="001B6EA4"/>
    <w:rsid w:val="001D1731"/>
    <w:rsid w:val="00254D85"/>
    <w:rsid w:val="00264FEC"/>
    <w:rsid w:val="002739C1"/>
    <w:rsid w:val="00293065"/>
    <w:rsid w:val="002951CB"/>
    <w:rsid w:val="002A6EF6"/>
    <w:rsid w:val="002E237B"/>
    <w:rsid w:val="003124B0"/>
    <w:rsid w:val="00330AA6"/>
    <w:rsid w:val="00375B8B"/>
    <w:rsid w:val="003A4034"/>
    <w:rsid w:val="003A6362"/>
    <w:rsid w:val="00417372"/>
    <w:rsid w:val="00463E4A"/>
    <w:rsid w:val="0048026E"/>
    <w:rsid w:val="00490440"/>
    <w:rsid w:val="00494AD6"/>
    <w:rsid w:val="004B0204"/>
    <w:rsid w:val="004F326F"/>
    <w:rsid w:val="004F382B"/>
    <w:rsid w:val="005115D9"/>
    <w:rsid w:val="00521707"/>
    <w:rsid w:val="00531408"/>
    <w:rsid w:val="00572EF1"/>
    <w:rsid w:val="00596A5F"/>
    <w:rsid w:val="005A69B3"/>
    <w:rsid w:val="005B2747"/>
    <w:rsid w:val="005D0C4B"/>
    <w:rsid w:val="005F6BC6"/>
    <w:rsid w:val="0060538B"/>
    <w:rsid w:val="006142DA"/>
    <w:rsid w:val="00623ADB"/>
    <w:rsid w:val="00641832"/>
    <w:rsid w:val="0066071D"/>
    <w:rsid w:val="0068095F"/>
    <w:rsid w:val="00683A5E"/>
    <w:rsid w:val="006A0328"/>
    <w:rsid w:val="006B1A37"/>
    <w:rsid w:val="006B7C84"/>
    <w:rsid w:val="006E7678"/>
    <w:rsid w:val="006F1207"/>
    <w:rsid w:val="0071516C"/>
    <w:rsid w:val="00742BAF"/>
    <w:rsid w:val="0074698B"/>
    <w:rsid w:val="00765143"/>
    <w:rsid w:val="007A6A19"/>
    <w:rsid w:val="007B008E"/>
    <w:rsid w:val="007C1790"/>
    <w:rsid w:val="007C6592"/>
    <w:rsid w:val="00823953"/>
    <w:rsid w:val="00833B6A"/>
    <w:rsid w:val="008361D2"/>
    <w:rsid w:val="00890A28"/>
    <w:rsid w:val="008A06BA"/>
    <w:rsid w:val="008A18EB"/>
    <w:rsid w:val="008B2755"/>
    <w:rsid w:val="008C2480"/>
    <w:rsid w:val="008E2E51"/>
    <w:rsid w:val="00903156"/>
    <w:rsid w:val="00904CF2"/>
    <w:rsid w:val="00907DE0"/>
    <w:rsid w:val="00915896"/>
    <w:rsid w:val="0092514A"/>
    <w:rsid w:val="00937F30"/>
    <w:rsid w:val="009462A1"/>
    <w:rsid w:val="0095475B"/>
    <w:rsid w:val="009756D5"/>
    <w:rsid w:val="009764A3"/>
    <w:rsid w:val="009C2E64"/>
    <w:rsid w:val="009D62C7"/>
    <w:rsid w:val="009F4797"/>
    <w:rsid w:val="009F754E"/>
    <w:rsid w:val="00A455A8"/>
    <w:rsid w:val="00A557B7"/>
    <w:rsid w:val="00A76FB2"/>
    <w:rsid w:val="00A81664"/>
    <w:rsid w:val="00A846D9"/>
    <w:rsid w:val="00AC225B"/>
    <w:rsid w:val="00AD02F5"/>
    <w:rsid w:val="00AD52FF"/>
    <w:rsid w:val="00AE3957"/>
    <w:rsid w:val="00AF7864"/>
    <w:rsid w:val="00B233EF"/>
    <w:rsid w:val="00B31635"/>
    <w:rsid w:val="00B358E2"/>
    <w:rsid w:val="00B901A2"/>
    <w:rsid w:val="00B9091E"/>
    <w:rsid w:val="00B94681"/>
    <w:rsid w:val="00BA3171"/>
    <w:rsid w:val="00BC107D"/>
    <w:rsid w:val="00C162ED"/>
    <w:rsid w:val="00C26AD8"/>
    <w:rsid w:val="00C35DD6"/>
    <w:rsid w:val="00C42391"/>
    <w:rsid w:val="00C47B7F"/>
    <w:rsid w:val="00C62BB3"/>
    <w:rsid w:val="00C94C01"/>
    <w:rsid w:val="00CA284D"/>
    <w:rsid w:val="00CB3958"/>
    <w:rsid w:val="00CF6554"/>
    <w:rsid w:val="00D109A5"/>
    <w:rsid w:val="00D24113"/>
    <w:rsid w:val="00D731A2"/>
    <w:rsid w:val="00DB1546"/>
    <w:rsid w:val="00DC3D7F"/>
    <w:rsid w:val="00DC3F8A"/>
    <w:rsid w:val="00E01807"/>
    <w:rsid w:val="00E01B20"/>
    <w:rsid w:val="00E05D2F"/>
    <w:rsid w:val="00E11A63"/>
    <w:rsid w:val="00E3469F"/>
    <w:rsid w:val="00E47955"/>
    <w:rsid w:val="00E57F14"/>
    <w:rsid w:val="00E643E7"/>
    <w:rsid w:val="00E74604"/>
    <w:rsid w:val="00E807F8"/>
    <w:rsid w:val="00EB76D5"/>
    <w:rsid w:val="00ED03A3"/>
    <w:rsid w:val="00ED7FF9"/>
    <w:rsid w:val="00F15E04"/>
    <w:rsid w:val="00F31FF6"/>
    <w:rsid w:val="00F51597"/>
    <w:rsid w:val="00FB1494"/>
    <w:rsid w:val="00FE26F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3A55C2"/>
  <w14:defaultImageDpi w14:val="300"/>
  <w15:docId w15:val="{51CA88EF-8AAC-A047-A3D1-4476051B5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05D2F"/>
    <w:pPr>
      <w:ind w:left="720"/>
      <w:contextualSpacing/>
    </w:pPr>
  </w:style>
  <w:style w:type="paragraph" w:styleId="Sidhuvud">
    <w:name w:val="header"/>
    <w:basedOn w:val="Normal"/>
    <w:link w:val="SidhuvudChar"/>
    <w:uiPriority w:val="99"/>
    <w:unhideWhenUsed/>
    <w:rsid w:val="00264FEC"/>
    <w:pPr>
      <w:tabs>
        <w:tab w:val="center" w:pos="4153"/>
        <w:tab w:val="right" w:pos="8306"/>
      </w:tabs>
    </w:pPr>
  </w:style>
  <w:style w:type="character" w:customStyle="1" w:styleId="SidhuvudChar">
    <w:name w:val="Sidhuvud Char"/>
    <w:basedOn w:val="Standardstycketeckensnitt"/>
    <w:link w:val="Sidhuvud"/>
    <w:uiPriority w:val="99"/>
    <w:rsid w:val="00264FEC"/>
  </w:style>
  <w:style w:type="paragraph" w:styleId="Sidfot">
    <w:name w:val="footer"/>
    <w:basedOn w:val="Normal"/>
    <w:link w:val="SidfotChar"/>
    <w:uiPriority w:val="99"/>
    <w:unhideWhenUsed/>
    <w:rsid w:val="00264FEC"/>
    <w:pPr>
      <w:tabs>
        <w:tab w:val="center" w:pos="4153"/>
        <w:tab w:val="right" w:pos="8306"/>
      </w:tabs>
    </w:pPr>
  </w:style>
  <w:style w:type="character" w:customStyle="1" w:styleId="SidfotChar">
    <w:name w:val="Sidfot Char"/>
    <w:basedOn w:val="Standardstycketeckensnitt"/>
    <w:link w:val="Sidfot"/>
    <w:uiPriority w:val="99"/>
    <w:rsid w:val="00264FEC"/>
  </w:style>
  <w:style w:type="character" w:styleId="Hyperlnk">
    <w:name w:val="Hyperlink"/>
    <w:basedOn w:val="Standardstycketeckensnitt"/>
    <w:uiPriority w:val="99"/>
    <w:unhideWhenUsed/>
    <w:rsid w:val="00077065"/>
    <w:rPr>
      <w:color w:val="0000FF" w:themeColor="hyperlink"/>
      <w:u w:val="single"/>
    </w:rPr>
  </w:style>
  <w:style w:type="paragraph" w:styleId="Ballongtext">
    <w:name w:val="Balloon Text"/>
    <w:basedOn w:val="Normal"/>
    <w:link w:val="BallongtextChar"/>
    <w:uiPriority w:val="99"/>
    <w:semiHidden/>
    <w:unhideWhenUsed/>
    <w:rsid w:val="00B31635"/>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B31635"/>
    <w:rPr>
      <w:rFonts w:ascii="Lucida Grande" w:hAnsi="Lucida Grande" w:cs="Lucida Grande"/>
      <w:sz w:val="18"/>
      <w:szCs w:val="18"/>
    </w:rPr>
  </w:style>
  <w:style w:type="character" w:styleId="Stark">
    <w:name w:val="Strong"/>
    <w:basedOn w:val="Standardstycketeckensnitt"/>
    <w:uiPriority w:val="22"/>
    <w:qFormat/>
    <w:rsid w:val="00417372"/>
    <w:rPr>
      <w:b/>
      <w:bCs/>
    </w:rPr>
  </w:style>
  <w:style w:type="paragraph" w:customStyle="1" w:styleId="p1">
    <w:name w:val="p1"/>
    <w:basedOn w:val="Normal"/>
    <w:rsid w:val="00C94C01"/>
    <w:rPr>
      <w:rFonts w:ascii="Helvetica Neue" w:hAnsi="Helvetica Neue" w:cs="Times New Roman"/>
      <w:color w:val="454545"/>
      <w:sz w:val="18"/>
      <w:szCs w:val="18"/>
      <w:lang w:eastAsia="sv-SE"/>
    </w:rPr>
  </w:style>
  <w:style w:type="character" w:customStyle="1" w:styleId="s1">
    <w:name w:val="s1"/>
    <w:basedOn w:val="Standardstycketeckensnitt"/>
    <w:rsid w:val="00C94C01"/>
    <w:rPr>
      <w:color w:val="E4AF0A"/>
      <w:u w:val="single"/>
    </w:rPr>
  </w:style>
  <w:style w:type="paragraph" w:styleId="Normalwebb">
    <w:name w:val="Normal (Web)"/>
    <w:basedOn w:val="Normal"/>
    <w:uiPriority w:val="99"/>
    <w:semiHidden/>
    <w:unhideWhenUsed/>
    <w:rsid w:val="000F2F98"/>
    <w:pPr>
      <w:spacing w:before="100" w:beforeAutospacing="1" w:after="100" w:afterAutospacing="1"/>
    </w:pPr>
    <w:rPr>
      <w:rFonts w:ascii="Times New Roman" w:eastAsia="Times New Roman" w:hAnsi="Times New Roman" w:cs="Times New Roman"/>
      <w:lang w:eastAsia="sv-SE"/>
    </w:rPr>
  </w:style>
  <w:style w:type="character" w:styleId="Kommentarsreferens">
    <w:name w:val="annotation reference"/>
    <w:basedOn w:val="Standardstycketeckensnitt"/>
    <w:uiPriority w:val="99"/>
    <w:semiHidden/>
    <w:unhideWhenUsed/>
    <w:rsid w:val="00A557B7"/>
    <w:rPr>
      <w:sz w:val="16"/>
      <w:szCs w:val="16"/>
    </w:rPr>
  </w:style>
  <w:style w:type="paragraph" w:styleId="Kommentarer">
    <w:name w:val="annotation text"/>
    <w:basedOn w:val="Normal"/>
    <w:link w:val="KommentarerChar"/>
    <w:uiPriority w:val="99"/>
    <w:semiHidden/>
    <w:unhideWhenUsed/>
    <w:rsid w:val="00A557B7"/>
    <w:rPr>
      <w:sz w:val="20"/>
      <w:szCs w:val="20"/>
    </w:rPr>
  </w:style>
  <w:style w:type="character" w:customStyle="1" w:styleId="KommentarerChar">
    <w:name w:val="Kommentarer Char"/>
    <w:basedOn w:val="Standardstycketeckensnitt"/>
    <w:link w:val="Kommentarer"/>
    <w:uiPriority w:val="99"/>
    <w:semiHidden/>
    <w:rsid w:val="00A557B7"/>
    <w:rPr>
      <w:sz w:val="20"/>
      <w:szCs w:val="20"/>
    </w:rPr>
  </w:style>
  <w:style w:type="paragraph" w:styleId="Kommentarsmne">
    <w:name w:val="annotation subject"/>
    <w:basedOn w:val="Kommentarer"/>
    <w:next w:val="Kommentarer"/>
    <w:link w:val="KommentarsmneChar"/>
    <w:uiPriority w:val="99"/>
    <w:semiHidden/>
    <w:unhideWhenUsed/>
    <w:rsid w:val="00A557B7"/>
    <w:rPr>
      <w:b/>
      <w:bCs/>
    </w:rPr>
  </w:style>
  <w:style w:type="character" w:customStyle="1" w:styleId="KommentarsmneChar">
    <w:name w:val="Kommentarsämne Char"/>
    <w:basedOn w:val="KommentarerChar"/>
    <w:link w:val="Kommentarsmne"/>
    <w:uiPriority w:val="99"/>
    <w:semiHidden/>
    <w:rsid w:val="00A557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820430">
      <w:bodyDiv w:val="1"/>
      <w:marLeft w:val="0"/>
      <w:marRight w:val="0"/>
      <w:marTop w:val="0"/>
      <w:marBottom w:val="0"/>
      <w:divBdr>
        <w:top w:val="none" w:sz="0" w:space="0" w:color="auto"/>
        <w:left w:val="none" w:sz="0" w:space="0" w:color="auto"/>
        <w:bottom w:val="none" w:sz="0" w:space="0" w:color="auto"/>
        <w:right w:val="none" w:sz="0" w:space="0" w:color="auto"/>
      </w:divBdr>
    </w:div>
    <w:div w:id="988634668">
      <w:bodyDiv w:val="1"/>
      <w:marLeft w:val="0"/>
      <w:marRight w:val="0"/>
      <w:marTop w:val="0"/>
      <w:marBottom w:val="0"/>
      <w:divBdr>
        <w:top w:val="none" w:sz="0" w:space="0" w:color="auto"/>
        <w:left w:val="none" w:sz="0" w:space="0" w:color="auto"/>
        <w:bottom w:val="none" w:sz="0" w:space="0" w:color="auto"/>
        <w:right w:val="none" w:sz="0" w:space="0" w:color="auto"/>
      </w:divBdr>
    </w:div>
    <w:div w:id="1029376773">
      <w:bodyDiv w:val="1"/>
      <w:marLeft w:val="0"/>
      <w:marRight w:val="0"/>
      <w:marTop w:val="0"/>
      <w:marBottom w:val="0"/>
      <w:divBdr>
        <w:top w:val="none" w:sz="0" w:space="0" w:color="auto"/>
        <w:left w:val="none" w:sz="0" w:space="0" w:color="auto"/>
        <w:bottom w:val="none" w:sz="0" w:space="0" w:color="auto"/>
        <w:right w:val="none" w:sz="0" w:space="0" w:color="auto"/>
      </w:divBdr>
    </w:div>
    <w:div w:id="1215389800">
      <w:bodyDiv w:val="1"/>
      <w:marLeft w:val="0"/>
      <w:marRight w:val="0"/>
      <w:marTop w:val="0"/>
      <w:marBottom w:val="0"/>
      <w:divBdr>
        <w:top w:val="none" w:sz="0" w:space="0" w:color="auto"/>
        <w:left w:val="none" w:sz="0" w:space="0" w:color="auto"/>
        <w:bottom w:val="none" w:sz="0" w:space="0" w:color="auto"/>
        <w:right w:val="none" w:sz="0" w:space="0" w:color="auto"/>
      </w:divBdr>
    </w:div>
    <w:div w:id="1418795127">
      <w:bodyDiv w:val="1"/>
      <w:marLeft w:val="0"/>
      <w:marRight w:val="0"/>
      <w:marTop w:val="0"/>
      <w:marBottom w:val="0"/>
      <w:divBdr>
        <w:top w:val="none" w:sz="0" w:space="0" w:color="auto"/>
        <w:left w:val="none" w:sz="0" w:space="0" w:color="auto"/>
        <w:bottom w:val="none" w:sz="0" w:space="0" w:color="auto"/>
        <w:right w:val="none" w:sz="0" w:space="0" w:color="auto"/>
      </w:divBdr>
    </w:div>
    <w:div w:id="1560363435">
      <w:bodyDiv w:val="1"/>
      <w:marLeft w:val="0"/>
      <w:marRight w:val="0"/>
      <w:marTop w:val="0"/>
      <w:marBottom w:val="0"/>
      <w:divBdr>
        <w:top w:val="none" w:sz="0" w:space="0" w:color="auto"/>
        <w:left w:val="none" w:sz="0" w:space="0" w:color="auto"/>
        <w:bottom w:val="none" w:sz="0" w:space="0" w:color="auto"/>
        <w:right w:val="none" w:sz="0" w:space="0" w:color="auto"/>
      </w:divBdr>
    </w:div>
    <w:div w:id="1700474305">
      <w:bodyDiv w:val="1"/>
      <w:marLeft w:val="0"/>
      <w:marRight w:val="0"/>
      <w:marTop w:val="0"/>
      <w:marBottom w:val="0"/>
      <w:divBdr>
        <w:top w:val="none" w:sz="0" w:space="0" w:color="auto"/>
        <w:left w:val="none" w:sz="0" w:space="0" w:color="auto"/>
        <w:bottom w:val="none" w:sz="0" w:space="0" w:color="auto"/>
        <w:right w:val="none" w:sz="0" w:space="0" w:color="auto"/>
      </w:divBdr>
    </w:div>
    <w:div w:id="1839037451">
      <w:bodyDiv w:val="1"/>
      <w:marLeft w:val="0"/>
      <w:marRight w:val="0"/>
      <w:marTop w:val="0"/>
      <w:marBottom w:val="0"/>
      <w:divBdr>
        <w:top w:val="none" w:sz="0" w:space="0" w:color="auto"/>
        <w:left w:val="none" w:sz="0" w:space="0" w:color="auto"/>
        <w:bottom w:val="none" w:sz="0" w:space="0" w:color="auto"/>
        <w:right w:val="none" w:sz="0" w:space="0" w:color="auto"/>
      </w:divBdr>
    </w:div>
    <w:div w:id="18918390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porate.ford.com" TargetMode="External"/><Relationship Id="rId3" Type="http://schemas.openxmlformats.org/officeDocument/2006/relationships/settings" Target="settings.xml"/><Relationship Id="rId7" Type="http://schemas.openxmlformats.org/officeDocument/2006/relationships/hyperlink" Target="mailto:elindham@for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897</Words>
  <Characters>4758</Characters>
  <Application>Microsoft Office Word</Application>
  <DocSecurity>0</DocSecurity>
  <Lines>39</Lines>
  <Paragraphs>11</Paragraphs>
  <ScaleCrop>false</ScaleCrop>
  <HeadingPairs>
    <vt:vector size="6" baseType="variant">
      <vt:variant>
        <vt:lpstr>Rubrik</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Ruist</dc:creator>
  <cp:keywords/>
  <dc:description/>
  <cp:lastModifiedBy>Martin Ruist</cp:lastModifiedBy>
  <cp:revision>11</cp:revision>
  <dcterms:created xsi:type="dcterms:W3CDTF">2019-04-24T07:10:00Z</dcterms:created>
  <dcterms:modified xsi:type="dcterms:W3CDTF">2019-04-26T06:58:00Z</dcterms:modified>
</cp:coreProperties>
</file>