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D375E" w14:textId="77777777" w:rsidR="00E12CA0" w:rsidRDefault="001129FB">
      <w:pPr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Pressemitteilung</w:t>
      </w:r>
    </w:p>
    <w:p w14:paraId="721D375F" w14:textId="1907032D" w:rsidR="00E12CA0" w:rsidRDefault="001129FB">
      <w:pPr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Industrielle Biotechnologie Bayern Netzwerk GmbH</w:t>
      </w:r>
    </w:p>
    <w:p w14:paraId="3D11945D" w14:textId="3DF919BC" w:rsidR="000D5B54" w:rsidRPr="000D5B54" w:rsidRDefault="00A30358">
      <w:pPr>
        <w:spacing w:line="276" w:lineRule="auto"/>
        <w:rPr>
          <w:bCs/>
        </w:rPr>
      </w:pPr>
      <w:r w:rsidRPr="004D04BD">
        <w:rPr>
          <w:bCs/>
        </w:rPr>
        <w:t>28</w:t>
      </w:r>
      <w:r w:rsidR="00584C55" w:rsidRPr="004D04BD">
        <w:rPr>
          <w:bCs/>
        </w:rPr>
        <w:t>. August</w:t>
      </w:r>
      <w:r w:rsidR="00EA4D24" w:rsidRPr="004D04BD">
        <w:rPr>
          <w:bCs/>
        </w:rPr>
        <w:t xml:space="preserve"> 2017</w:t>
      </w:r>
    </w:p>
    <w:p w14:paraId="721D3761" w14:textId="77777777" w:rsidR="00E12CA0" w:rsidRDefault="00E12CA0">
      <w:pPr>
        <w:spacing w:line="276" w:lineRule="auto"/>
      </w:pPr>
    </w:p>
    <w:p w14:paraId="721D3762" w14:textId="0A2D67BA" w:rsidR="00E12CA0" w:rsidRDefault="002E796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Smarte Prognosetools</w:t>
      </w:r>
      <w:r w:rsidR="0012379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für</w:t>
      </w:r>
      <w:r w:rsidR="00DB760D">
        <w:rPr>
          <w:b/>
          <w:bCs/>
          <w:sz w:val="28"/>
          <w:szCs w:val="28"/>
        </w:rPr>
        <w:t xml:space="preserve"> </w:t>
      </w:r>
      <w:r w:rsidR="00E41857">
        <w:rPr>
          <w:b/>
          <w:bCs/>
          <w:sz w:val="28"/>
          <w:szCs w:val="28"/>
        </w:rPr>
        <w:t xml:space="preserve">Biotechnologie und </w:t>
      </w:r>
      <w:r w:rsidR="00DB760D">
        <w:rPr>
          <w:b/>
          <w:bCs/>
          <w:sz w:val="28"/>
          <w:szCs w:val="28"/>
        </w:rPr>
        <w:t>Medizin</w:t>
      </w:r>
    </w:p>
    <w:p w14:paraId="721D3763" w14:textId="263C1EA5" w:rsidR="00E12CA0" w:rsidRDefault="00FA309A">
      <w:pPr>
        <w:spacing w:line="276" w:lineRule="auto"/>
        <w:rPr>
          <w:b/>
          <w:bCs/>
        </w:rPr>
      </w:pPr>
      <w:r>
        <w:rPr>
          <w:b/>
          <w:bCs/>
        </w:rPr>
        <w:t>Bewilligtes</w:t>
      </w:r>
      <w:r w:rsidR="0065184B">
        <w:rPr>
          <w:b/>
          <w:bCs/>
        </w:rPr>
        <w:t xml:space="preserve"> ZIM-</w:t>
      </w:r>
      <w:r w:rsidR="00A904A2">
        <w:rPr>
          <w:b/>
          <w:bCs/>
        </w:rPr>
        <w:t>Kooperationsnetzwerk „</w:t>
      </w:r>
      <w:proofErr w:type="spellStart"/>
      <w:r w:rsidR="00A904A2">
        <w:rPr>
          <w:b/>
          <w:bCs/>
        </w:rPr>
        <w:t>MoDiPro</w:t>
      </w:r>
      <w:proofErr w:type="spellEnd"/>
      <w:r w:rsidR="00A904A2">
        <w:rPr>
          <w:b/>
          <w:bCs/>
        </w:rPr>
        <w:t xml:space="preserve">“ entwickelt </w:t>
      </w:r>
      <w:r w:rsidR="002E796F">
        <w:rPr>
          <w:b/>
          <w:bCs/>
        </w:rPr>
        <w:t>computergestützte Modelle</w:t>
      </w:r>
      <w:r w:rsidR="00407B69">
        <w:rPr>
          <w:b/>
          <w:bCs/>
        </w:rPr>
        <w:t>,</w:t>
      </w:r>
      <w:r w:rsidR="00A904A2">
        <w:rPr>
          <w:b/>
          <w:bCs/>
        </w:rPr>
        <w:t xml:space="preserve"> </w:t>
      </w:r>
      <w:r w:rsidR="00963661">
        <w:rPr>
          <w:b/>
          <w:bCs/>
        </w:rPr>
        <w:t xml:space="preserve">um </w:t>
      </w:r>
      <w:r w:rsidR="007F4F90" w:rsidRPr="007F4F90">
        <w:rPr>
          <w:b/>
          <w:bCs/>
        </w:rPr>
        <w:t>biotechnologische P</w:t>
      </w:r>
      <w:r w:rsidR="00740BF5">
        <w:rPr>
          <w:b/>
          <w:bCs/>
        </w:rPr>
        <w:t>roduktionsp</w:t>
      </w:r>
      <w:r w:rsidR="007F4F90" w:rsidRPr="007F4F90">
        <w:rPr>
          <w:b/>
          <w:bCs/>
        </w:rPr>
        <w:t xml:space="preserve">rozesse effizienter </w:t>
      </w:r>
      <w:r w:rsidR="007F4F90">
        <w:rPr>
          <w:b/>
          <w:bCs/>
        </w:rPr>
        <w:t xml:space="preserve">zu gestalten </w:t>
      </w:r>
      <w:r w:rsidR="0086306C">
        <w:rPr>
          <w:b/>
          <w:bCs/>
        </w:rPr>
        <w:t>sowie</w:t>
      </w:r>
      <w:r w:rsidR="007F4F90" w:rsidRPr="007F4F90">
        <w:rPr>
          <w:b/>
          <w:bCs/>
        </w:rPr>
        <w:t xml:space="preserve"> optimierte</w:t>
      </w:r>
      <w:r w:rsidR="007F4F90">
        <w:rPr>
          <w:b/>
          <w:bCs/>
        </w:rPr>
        <w:t xml:space="preserve">, schnelle Entscheidungen </w:t>
      </w:r>
      <w:r w:rsidR="007F4F90" w:rsidRPr="007F4F90">
        <w:rPr>
          <w:b/>
          <w:bCs/>
        </w:rPr>
        <w:t xml:space="preserve">in der Medizin </w:t>
      </w:r>
      <w:r w:rsidR="007F4F90">
        <w:rPr>
          <w:b/>
          <w:bCs/>
        </w:rPr>
        <w:t xml:space="preserve">zu </w:t>
      </w:r>
      <w:r w:rsidR="007F4F90" w:rsidRPr="007F4F90">
        <w:rPr>
          <w:b/>
          <w:bCs/>
        </w:rPr>
        <w:t>ermöglichen</w:t>
      </w:r>
      <w:r w:rsidR="007F4F90">
        <w:rPr>
          <w:b/>
          <w:bCs/>
        </w:rPr>
        <w:t>.</w:t>
      </w:r>
    </w:p>
    <w:p w14:paraId="42723FA6" w14:textId="54B3FE1D" w:rsidR="00F05ADF" w:rsidRDefault="00F05ADF">
      <w:pPr>
        <w:spacing w:line="276" w:lineRule="auto"/>
        <w:rPr>
          <w:sz w:val="20"/>
          <w:szCs w:val="20"/>
        </w:rPr>
      </w:pPr>
    </w:p>
    <w:p w14:paraId="1537D606" w14:textId="47A91CFE" w:rsidR="00F05ADF" w:rsidRDefault="00F05ADF">
      <w:pPr>
        <w:spacing w:line="276" w:lineRule="auto"/>
        <w:rPr>
          <w:sz w:val="20"/>
          <w:szCs w:val="20"/>
        </w:rPr>
      </w:pPr>
      <w:r>
        <w:rPr>
          <w:noProof/>
        </w:rPr>
        <w:drawing>
          <wp:inline distT="0" distB="0" distL="0" distR="0" wp14:anchorId="3CD12953" wp14:editId="2221046D">
            <wp:extent cx="4707468" cy="2647950"/>
            <wp:effectExtent l="0" t="0" r="0" b="0"/>
            <wp:docPr id="1" name="Grafik 1" descr="C:\Users\Katrin.Illner.PC-KI\AppData\Local\Microsoft\Windows\INetCache\Content.Word\ball-457334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rin.Illner.PC-KI\AppData\Local\Microsoft\Windows\INetCache\Content.Word\ball-457334_19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774" cy="26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A1C7B" w14:textId="308F17EE" w:rsidR="00FA7386" w:rsidRPr="006922C5" w:rsidRDefault="006922C5">
      <w:pPr>
        <w:spacing w:line="276" w:lineRule="auto"/>
        <w:rPr>
          <w:sz w:val="18"/>
          <w:szCs w:val="18"/>
          <w:lang w:val="en-US"/>
        </w:rPr>
      </w:pPr>
      <w:r w:rsidRPr="006922C5">
        <w:rPr>
          <w:sz w:val="18"/>
          <w:szCs w:val="18"/>
          <w:lang w:val="en-US"/>
        </w:rPr>
        <w:t>Bild: CC</w:t>
      </w:r>
      <w:r w:rsidR="00FA7386" w:rsidRPr="006922C5">
        <w:rPr>
          <w:sz w:val="18"/>
          <w:szCs w:val="18"/>
          <w:lang w:val="en-US"/>
        </w:rPr>
        <w:t>0 Public Domain</w:t>
      </w:r>
      <w:r w:rsidRPr="006922C5">
        <w:rPr>
          <w:sz w:val="18"/>
          <w:szCs w:val="18"/>
          <w:lang w:val="en-US"/>
        </w:rPr>
        <w:t xml:space="preserve"> </w:t>
      </w:r>
      <w:proofErr w:type="spellStart"/>
      <w:r w:rsidRPr="006922C5">
        <w:rPr>
          <w:sz w:val="18"/>
          <w:szCs w:val="18"/>
          <w:lang w:val="en-US"/>
        </w:rPr>
        <w:t>geralt</w:t>
      </w:r>
      <w:proofErr w:type="spellEnd"/>
      <w:r w:rsidR="00F110F3">
        <w:rPr>
          <w:sz w:val="18"/>
          <w:szCs w:val="18"/>
          <w:lang w:val="en-US"/>
        </w:rPr>
        <w:t xml:space="preserve"> / pixabay.com</w:t>
      </w:r>
      <w:bookmarkStart w:id="0" w:name="_GoBack"/>
      <w:bookmarkEnd w:id="0"/>
    </w:p>
    <w:p w14:paraId="00C9AC63" w14:textId="77777777" w:rsidR="00F05ADF" w:rsidRPr="006922C5" w:rsidRDefault="00F05ADF">
      <w:pPr>
        <w:spacing w:line="276" w:lineRule="auto"/>
        <w:rPr>
          <w:sz w:val="20"/>
          <w:szCs w:val="20"/>
          <w:lang w:val="en-US"/>
        </w:rPr>
      </w:pPr>
    </w:p>
    <w:p w14:paraId="721D3765" w14:textId="1FA17E1F" w:rsidR="00E12CA0" w:rsidRDefault="001129FB">
      <w:pPr>
        <w:spacing w:line="276" w:lineRule="auto"/>
        <w:rPr>
          <w:i/>
          <w:iCs/>
          <w:sz w:val="20"/>
          <w:szCs w:val="20"/>
        </w:rPr>
      </w:pPr>
      <w:r w:rsidRPr="004D04BD">
        <w:rPr>
          <w:i/>
          <w:iCs/>
          <w:sz w:val="20"/>
          <w:szCs w:val="20"/>
        </w:rPr>
        <w:t>Martinsried</w:t>
      </w:r>
      <w:r w:rsidR="00EA4D24" w:rsidRPr="004D04BD">
        <w:rPr>
          <w:i/>
          <w:iCs/>
          <w:sz w:val="20"/>
          <w:szCs w:val="20"/>
        </w:rPr>
        <w:t xml:space="preserve">, </w:t>
      </w:r>
      <w:r w:rsidR="00A30358" w:rsidRPr="004D04BD">
        <w:rPr>
          <w:i/>
          <w:iCs/>
          <w:sz w:val="20"/>
          <w:szCs w:val="20"/>
        </w:rPr>
        <w:t>28</w:t>
      </w:r>
      <w:r w:rsidR="00584C55" w:rsidRPr="004D04BD">
        <w:rPr>
          <w:i/>
          <w:iCs/>
          <w:sz w:val="20"/>
          <w:szCs w:val="20"/>
        </w:rPr>
        <w:t>.08</w:t>
      </w:r>
      <w:r w:rsidR="00EA4D24" w:rsidRPr="004D04BD">
        <w:rPr>
          <w:i/>
          <w:iCs/>
          <w:sz w:val="20"/>
          <w:szCs w:val="20"/>
        </w:rPr>
        <w:t>.2017</w:t>
      </w:r>
      <w:r w:rsidRPr="004D04BD">
        <w:rPr>
          <w:i/>
          <w:iCs/>
          <w:sz w:val="20"/>
          <w:szCs w:val="20"/>
        </w:rPr>
        <w:t xml:space="preserve"> –</w:t>
      </w:r>
      <w:r>
        <w:rPr>
          <w:i/>
          <w:iCs/>
          <w:sz w:val="20"/>
          <w:szCs w:val="20"/>
        </w:rPr>
        <w:t xml:space="preserve"> </w:t>
      </w:r>
      <w:r w:rsidR="002E796F">
        <w:rPr>
          <w:i/>
          <w:iCs/>
          <w:sz w:val="20"/>
          <w:szCs w:val="20"/>
        </w:rPr>
        <w:t xml:space="preserve">Mitte August </w:t>
      </w:r>
      <w:r w:rsidR="00FA3126">
        <w:rPr>
          <w:i/>
          <w:iCs/>
          <w:sz w:val="20"/>
          <w:szCs w:val="20"/>
        </w:rPr>
        <w:t>gab es grünes Licht vom</w:t>
      </w:r>
      <w:r w:rsidR="002E796F">
        <w:rPr>
          <w:i/>
          <w:iCs/>
          <w:sz w:val="20"/>
          <w:szCs w:val="20"/>
        </w:rPr>
        <w:t xml:space="preserve"> </w:t>
      </w:r>
      <w:r w:rsidR="00214DF7">
        <w:rPr>
          <w:i/>
          <w:iCs/>
          <w:sz w:val="20"/>
          <w:szCs w:val="20"/>
        </w:rPr>
        <w:t xml:space="preserve">Bundesministerium für Wirtschaft und Energie </w:t>
      </w:r>
      <w:r w:rsidR="0012379E">
        <w:rPr>
          <w:i/>
          <w:iCs/>
          <w:sz w:val="20"/>
          <w:szCs w:val="20"/>
        </w:rPr>
        <w:t xml:space="preserve">für die Förderung </w:t>
      </w:r>
      <w:r w:rsidR="0095137C">
        <w:rPr>
          <w:i/>
          <w:iCs/>
          <w:sz w:val="20"/>
          <w:szCs w:val="20"/>
        </w:rPr>
        <w:t>des</w:t>
      </w:r>
      <w:r w:rsidR="0012379E">
        <w:rPr>
          <w:i/>
          <w:iCs/>
          <w:sz w:val="20"/>
          <w:szCs w:val="20"/>
        </w:rPr>
        <w:t xml:space="preserve"> ZIM-Kooperationsnetzwerk</w:t>
      </w:r>
      <w:r w:rsidR="0095137C">
        <w:rPr>
          <w:i/>
          <w:iCs/>
          <w:sz w:val="20"/>
          <w:szCs w:val="20"/>
        </w:rPr>
        <w:t>s „</w:t>
      </w:r>
      <w:proofErr w:type="spellStart"/>
      <w:r w:rsidR="0095137C">
        <w:rPr>
          <w:i/>
          <w:iCs/>
          <w:sz w:val="20"/>
          <w:szCs w:val="20"/>
        </w:rPr>
        <w:t>MoDiPro</w:t>
      </w:r>
      <w:proofErr w:type="spellEnd"/>
      <w:r w:rsidR="0095137C">
        <w:rPr>
          <w:i/>
          <w:iCs/>
          <w:sz w:val="20"/>
          <w:szCs w:val="20"/>
        </w:rPr>
        <w:t>“</w:t>
      </w:r>
      <w:r w:rsidR="008E4B72">
        <w:rPr>
          <w:i/>
          <w:iCs/>
          <w:sz w:val="20"/>
          <w:szCs w:val="20"/>
        </w:rPr>
        <w:t xml:space="preserve">. </w:t>
      </w:r>
      <w:r w:rsidR="00CC40C9">
        <w:rPr>
          <w:i/>
          <w:iCs/>
          <w:sz w:val="20"/>
          <w:szCs w:val="20"/>
        </w:rPr>
        <w:t xml:space="preserve">Mit </w:t>
      </w:r>
      <w:r w:rsidR="00265A0B">
        <w:rPr>
          <w:i/>
          <w:iCs/>
          <w:sz w:val="20"/>
          <w:szCs w:val="20"/>
        </w:rPr>
        <w:t>etwa 140</w:t>
      </w:r>
      <w:r w:rsidR="008E4B72">
        <w:rPr>
          <w:i/>
          <w:iCs/>
          <w:sz w:val="20"/>
          <w:szCs w:val="20"/>
        </w:rPr>
        <w:t>.0</w:t>
      </w:r>
      <w:r w:rsidR="007D3FD6">
        <w:rPr>
          <w:i/>
          <w:iCs/>
          <w:sz w:val="20"/>
          <w:szCs w:val="20"/>
        </w:rPr>
        <w:t>0</w:t>
      </w:r>
      <w:r w:rsidR="009834F5">
        <w:rPr>
          <w:i/>
          <w:iCs/>
          <w:sz w:val="20"/>
          <w:szCs w:val="20"/>
        </w:rPr>
        <w:t>0€</w:t>
      </w:r>
      <w:r w:rsidR="00CC40C9">
        <w:rPr>
          <w:i/>
          <w:iCs/>
          <w:sz w:val="20"/>
          <w:szCs w:val="20"/>
        </w:rPr>
        <w:t xml:space="preserve"> </w:t>
      </w:r>
      <w:r w:rsidR="00D17D5E">
        <w:rPr>
          <w:i/>
          <w:iCs/>
          <w:sz w:val="20"/>
          <w:szCs w:val="20"/>
        </w:rPr>
        <w:t>werden die</w:t>
      </w:r>
      <w:r w:rsidR="00CC40C9">
        <w:rPr>
          <w:i/>
          <w:iCs/>
          <w:sz w:val="20"/>
          <w:szCs w:val="20"/>
        </w:rPr>
        <w:t xml:space="preserve"> Netzwerk</w:t>
      </w:r>
      <w:r w:rsidR="00D17D5E">
        <w:rPr>
          <w:i/>
          <w:iCs/>
          <w:sz w:val="20"/>
          <w:szCs w:val="20"/>
        </w:rPr>
        <w:t>partner</w:t>
      </w:r>
      <w:r w:rsidR="009834F5">
        <w:rPr>
          <w:i/>
          <w:iCs/>
          <w:sz w:val="20"/>
          <w:szCs w:val="20"/>
        </w:rPr>
        <w:t xml:space="preserve"> für zunächst ein</w:t>
      </w:r>
      <w:r w:rsidR="008E4B72">
        <w:rPr>
          <w:i/>
          <w:iCs/>
          <w:sz w:val="20"/>
          <w:szCs w:val="20"/>
        </w:rPr>
        <w:t xml:space="preserve"> Jahr</w:t>
      </w:r>
      <w:r w:rsidR="00CC40C9">
        <w:rPr>
          <w:i/>
          <w:iCs/>
          <w:sz w:val="20"/>
          <w:szCs w:val="20"/>
        </w:rPr>
        <w:t xml:space="preserve"> gefördert</w:t>
      </w:r>
      <w:r w:rsidR="008E4B72">
        <w:rPr>
          <w:i/>
          <w:iCs/>
          <w:sz w:val="20"/>
          <w:szCs w:val="20"/>
        </w:rPr>
        <w:t xml:space="preserve">. </w:t>
      </w:r>
      <w:r w:rsidR="007D3FD6">
        <w:rPr>
          <w:i/>
          <w:iCs/>
          <w:sz w:val="20"/>
          <w:szCs w:val="20"/>
        </w:rPr>
        <w:t>Im Netzwerk</w:t>
      </w:r>
      <w:r w:rsidR="009834F5">
        <w:rPr>
          <w:i/>
          <w:iCs/>
          <w:sz w:val="20"/>
          <w:szCs w:val="20"/>
        </w:rPr>
        <w:t xml:space="preserve"> sollen</w:t>
      </w:r>
      <w:r w:rsidR="007D3FD6">
        <w:rPr>
          <w:i/>
          <w:iCs/>
          <w:sz w:val="20"/>
          <w:szCs w:val="20"/>
        </w:rPr>
        <w:t xml:space="preserve"> </w:t>
      </w:r>
      <w:r w:rsidR="00D443A2">
        <w:rPr>
          <w:i/>
          <w:iCs/>
          <w:sz w:val="20"/>
          <w:szCs w:val="20"/>
        </w:rPr>
        <w:t>computergestütz</w:t>
      </w:r>
      <w:r w:rsidR="008E4B72">
        <w:rPr>
          <w:i/>
          <w:iCs/>
          <w:sz w:val="20"/>
          <w:szCs w:val="20"/>
        </w:rPr>
        <w:t>te Modelle entwickelt werden</w:t>
      </w:r>
      <w:r w:rsidR="00FA3126">
        <w:rPr>
          <w:i/>
          <w:iCs/>
          <w:sz w:val="20"/>
          <w:szCs w:val="20"/>
        </w:rPr>
        <w:t>,</w:t>
      </w:r>
      <w:r w:rsidR="009834F5">
        <w:rPr>
          <w:i/>
          <w:iCs/>
          <w:sz w:val="20"/>
          <w:szCs w:val="20"/>
        </w:rPr>
        <w:t xml:space="preserve"> um in der</w:t>
      </w:r>
      <w:r w:rsidR="00FA3126">
        <w:rPr>
          <w:i/>
          <w:iCs/>
          <w:sz w:val="20"/>
          <w:szCs w:val="20"/>
        </w:rPr>
        <w:t xml:space="preserve"> </w:t>
      </w:r>
      <w:r w:rsidR="009834F5">
        <w:rPr>
          <w:rFonts w:cs="Arial"/>
          <w:i/>
          <w:iCs/>
          <w:sz w:val="20"/>
          <w:szCs w:val="20"/>
        </w:rPr>
        <w:t xml:space="preserve">biotechnologischen Forschung, Entwicklung und Produktion sowie in der Klinik valide Vorhersagen zu treffen und um </w:t>
      </w:r>
      <w:r w:rsidR="00AA4A80">
        <w:rPr>
          <w:rFonts w:cs="Arial"/>
          <w:i/>
          <w:iCs/>
          <w:sz w:val="20"/>
          <w:szCs w:val="20"/>
        </w:rPr>
        <w:t xml:space="preserve">die Möglichkeit zu schaffen, </w:t>
      </w:r>
      <w:r w:rsidR="009834F5">
        <w:rPr>
          <w:rFonts w:cs="Arial"/>
          <w:i/>
          <w:iCs/>
          <w:sz w:val="20"/>
          <w:szCs w:val="20"/>
        </w:rPr>
        <w:t xml:space="preserve">präventiv </w:t>
      </w:r>
      <w:r w:rsidR="00AA4A80">
        <w:rPr>
          <w:rFonts w:cs="Arial"/>
          <w:i/>
          <w:iCs/>
          <w:sz w:val="20"/>
          <w:szCs w:val="20"/>
        </w:rPr>
        <w:t xml:space="preserve">zu </w:t>
      </w:r>
      <w:r w:rsidR="009834F5">
        <w:rPr>
          <w:rFonts w:cs="Arial"/>
          <w:i/>
          <w:iCs/>
          <w:sz w:val="20"/>
          <w:szCs w:val="20"/>
        </w:rPr>
        <w:t>agieren.</w:t>
      </w:r>
      <w:r w:rsidR="009834F5">
        <w:rPr>
          <w:i/>
          <w:iCs/>
          <w:sz w:val="20"/>
          <w:szCs w:val="20"/>
        </w:rPr>
        <w:t xml:space="preserve"> </w:t>
      </w:r>
      <w:r w:rsidR="00D05512">
        <w:rPr>
          <w:i/>
          <w:iCs/>
          <w:sz w:val="20"/>
          <w:szCs w:val="20"/>
        </w:rPr>
        <w:t xml:space="preserve">Die Partner </w:t>
      </w:r>
      <w:r w:rsidR="00000770">
        <w:rPr>
          <w:i/>
          <w:iCs/>
          <w:sz w:val="20"/>
          <w:szCs w:val="20"/>
        </w:rPr>
        <w:t xml:space="preserve">vereinen Expertisen </w:t>
      </w:r>
      <w:r w:rsidR="00D05512">
        <w:rPr>
          <w:i/>
          <w:iCs/>
          <w:sz w:val="20"/>
          <w:szCs w:val="20"/>
        </w:rPr>
        <w:t xml:space="preserve">aus </w:t>
      </w:r>
      <w:r w:rsidR="00000770">
        <w:rPr>
          <w:i/>
          <w:iCs/>
          <w:sz w:val="20"/>
          <w:szCs w:val="20"/>
        </w:rPr>
        <w:t>mittelständischer Industrie,</w:t>
      </w:r>
      <w:r w:rsidR="00D05512">
        <w:rPr>
          <w:i/>
          <w:iCs/>
          <w:sz w:val="20"/>
          <w:szCs w:val="20"/>
        </w:rPr>
        <w:t xml:space="preserve"> Akademie</w:t>
      </w:r>
      <w:r w:rsidR="007D3FD6">
        <w:rPr>
          <w:i/>
          <w:iCs/>
          <w:sz w:val="20"/>
          <w:szCs w:val="20"/>
        </w:rPr>
        <w:t xml:space="preserve"> und Klinik</w:t>
      </w:r>
      <w:r w:rsidR="00D05512">
        <w:rPr>
          <w:i/>
          <w:iCs/>
          <w:sz w:val="20"/>
          <w:szCs w:val="20"/>
        </w:rPr>
        <w:t xml:space="preserve">. </w:t>
      </w:r>
      <w:r w:rsidR="0021760F">
        <w:rPr>
          <w:i/>
          <w:iCs/>
          <w:sz w:val="20"/>
          <w:szCs w:val="20"/>
        </w:rPr>
        <w:t>Initiiert wurde</w:t>
      </w:r>
      <w:r w:rsidR="00144A26">
        <w:rPr>
          <w:i/>
          <w:iCs/>
          <w:sz w:val="20"/>
          <w:szCs w:val="20"/>
        </w:rPr>
        <w:t xml:space="preserve"> </w:t>
      </w:r>
      <w:r w:rsidR="007D3FD6">
        <w:rPr>
          <w:i/>
          <w:iCs/>
          <w:sz w:val="20"/>
          <w:szCs w:val="20"/>
        </w:rPr>
        <w:t>„</w:t>
      </w:r>
      <w:proofErr w:type="spellStart"/>
      <w:r w:rsidR="007D3FD6">
        <w:rPr>
          <w:i/>
          <w:iCs/>
          <w:sz w:val="20"/>
          <w:szCs w:val="20"/>
        </w:rPr>
        <w:t>MoDiPro</w:t>
      </w:r>
      <w:proofErr w:type="spellEnd"/>
      <w:r w:rsidR="007D3FD6">
        <w:rPr>
          <w:i/>
          <w:iCs/>
          <w:sz w:val="20"/>
          <w:szCs w:val="20"/>
        </w:rPr>
        <w:t>“</w:t>
      </w:r>
      <w:r w:rsidR="00144A26">
        <w:rPr>
          <w:i/>
          <w:iCs/>
          <w:sz w:val="20"/>
          <w:szCs w:val="20"/>
        </w:rPr>
        <w:t xml:space="preserve"> von der Industriellen Biotechnologie Bayern Netzwerk GmbH (</w:t>
      </w:r>
      <w:r w:rsidR="00D05512">
        <w:rPr>
          <w:i/>
          <w:iCs/>
          <w:sz w:val="20"/>
          <w:szCs w:val="20"/>
        </w:rPr>
        <w:t>IBB Netzwerk GmbH)</w:t>
      </w:r>
      <w:r w:rsidR="001819D1">
        <w:rPr>
          <w:i/>
          <w:iCs/>
          <w:sz w:val="20"/>
          <w:szCs w:val="20"/>
        </w:rPr>
        <w:t xml:space="preserve">. </w:t>
      </w:r>
      <w:r w:rsidR="00D443A2">
        <w:rPr>
          <w:i/>
          <w:iCs/>
          <w:sz w:val="20"/>
          <w:szCs w:val="20"/>
        </w:rPr>
        <w:t xml:space="preserve">Das Kick-off-Treffen </w:t>
      </w:r>
      <w:r w:rsidR="00D05512">
        <w:rPr>
          <w:i/>
          <w:iCs/>
          <w:sz w:val="20"/>
          <w:szCs w:val="20"/>
        </w:rPr>
        <w:t xml:space="preserve">des Netzwerks </w:t>
      </w:r>
      <w:r w:rsidR="00D443A2">
        <w:rPr>
          <w:i/>
          <w:iCs/>
          <w:sz w:val="20"/>
          <w:szCs w:val="20"/>
        </w:rPr>
        <w:t>fand bereits im Juli in Martinsried bei München statt.</w:t>
      </w:r>
    </w:p>
    <w:p w14:paraId="721D3766" w14:textId="74889254" w:rsidR="00E12CA0" w:rsidRDefault="00E12CA0">
      <w:pPr>
        <w:spacing w:line="276" w:lineRule="auto"/>
        <w:rPr>
          <w:sz w:val="20"/>
          <w:szCs w:val="20"/>
        </w:rPr>
      </w:pPr>
    </w:p>
    <w:p w14:paraId="366299FA" w14:textId="1B87A606" w:rsidR="00C06983" w:rsidRPr="00C06983" w:rsidRDefault="00C06983">
      <w:pPr>
        <w:spacing w:line="276" w:lineRule="auto"/>
        <w:rPr>
          <w:b/>
          <w:sz w:val="20"/>
          <w:szCs w:val="20"/>
        </w:rPr>
      </w:pPr>
      <w:r w:rsidRPr="00C06983">
        <w:rPr>
          <w:b/>
          <w:sz w:val="20"/>
          <w:szCs w:val="20"/>
        </w:rPr>
        <w:t>Worum geht es?</w:t>
      </w:r>
    </w:p>
    <w:p w14:paraId="49C93DEF" w14:textId="4F0C70B8" w:rsidR="000714EA" w:rsidRDefault="00D936E1" w:rsidP="00114A60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„</w:t>
      </w:r>
      <w:r w:rsidRPr="00D936E1">
        <w:rPr>
          <w:b/>
          <w:sz w:val="20"/>
          <w:szCs w:val="20"/>
        </w:rPr>
        <w:t>Mo</w:t>
      </w:r>
      <w:r>
        <w:rPr>
          <w:sz w:val="20"/>
          <w:szCs w:val="20"/>
        </w:rPr>
        <w:t xml:space="preserve">delle für </w:t>
      </w:r>
      <w:r w:rsidRPr="00D936E1">
        <w:rPr>
          <w:b/>
          <w:sz w:val="20"/>
          <w:szCs w:val="20"/>
        </w:rPr>
        <w:t>Di</w:t>
      </w:r>
      <w:r>
        <w:rPr>
          <w:sz w:val="20"/>
          <w:szCs w:val="20"/>
        </w:rPr>
        <w:t xml:space="preserve">agnostik und </w:t>
      </w:r>
      <w:r w:rsidRPr="00D936E1">
        <w:rPr>
          <w:b/>
          <w:sz w:val="20"/>
          <w:szCs w:val="20"/>
        </w:rPr>
        <w:t>Pro</w:t>
      </w:r>
      <w:r>
        <w:rPr>
          <w:sz w:val="20"/>
          <w:szCs w:val="20"/>
        </w:rPr>
        <w:t>zessoptimierung“</w:t>
      </w:r>
      <w:r w:rsidR="0012379E">
        <w:rPr>
          <w:sz w:val="20"/>
          <w:szCs w:val="20"/>
        </w:rPr>
        <w:t xml:space="preserve"> </w:t>
      </w:r>
      <w:r w:rsidR="00D05512">
        <w:rPr>
          <w:sz w:val="20"/>
          <w:szCs w:val="20"/>
        </w:rPr>
        <w:t>– das verbirgt sich hinter dem Akronym „</w:t>
      </w:r>
      <w:proofErr w:type="spellStart"/>
      <w:r w:rsidR="00D05512">
        <w:rPr>
          <w:sz w:val="20"/>
          <w:szCs w:val="20"/>
        </w:rPr>
        <w:t>MoDiPro</w:t>
      </w:r>
      <w:proofErr w:type="spellEnd"/>
      <w:r w:rsidR="00D05512">
        <w:rPr>
          <w:sz w:val="20"/>
          <w:szCs w:val="20"/>
        </w:rPr>
        <w:t xml:space="preserve">“. </w:t>
      </w:r>
      <w:r w:rsidR="00BA265D">
        <w:rPr>
          <w:sz w:val="20"/>
          <w:szCs w:val="20"/>
        </w:rPr>
        <w:t>Ziel des Netzwerks ist es, durch</w:t>
      </w:r>
      <w:r w:rsidR="00114A60">
        <w:rPr>
          <w:sz w:val="20"/>
          <w:szCs w:val="20"/>
        </w:rPr>
        <w:t xml:space="preserve"> moderne computergestützte Modellierung</w:t>
      </w:r>
      <w:r w:rsidR="00BA265D">
        <w:rPr>
          <w:sz w:val="20"/>
          <w:szCs w:val="20"/>
        </w:rPr>
        <w:t xml:space="preserve"> </w:t>
      </w:r>
      <w:r w:rsidR="00EA555D">
        <w:rPr>
          <w:sz w:val="20"/>
          <w:szCs w:val="20"/>
        </w:rPr>
        <w:t xml:space="preserve">ungenutzte Produktivitätspotenziale in biotechnologischen Industrieprozessen zu erschließen und </w:t>
      </w:r>
      <w:r w:rsidR="00114A60">
        <w:rPr>
          <w:sz w:val="20"/>
          <w:szCs w:val="20"/>
        </w:rPr>
        <w:t>neue Methoden für die individualisierte Medizin</w:t>
      </w:r>
      <w:r w:rsidR="00BA265D">
        <w:rPr>
          <w:sz w:val="20"/>
          <w:szCs w:val="20"/>
        </w:rPr>
        <w:t xml:space="preserve"> zu entwickel</w:t>
      </w:r>
      <w:r w:rsidR="00EA555D">
        <w:rPr>
          <w:sz w:val="20"/>
          <w:szCs w:val="20"/>
        </w:rPr>
        <w:t>n</w:t>
      </w:r>
      <w:r w:rsidR="001D4EC4">
        <w:rPr>
          <w:sz w:val="20"/>
          <w:szCs w:val="20"/>
        </w:rPr>
        <w:t>.</w:t>
      </w:r>
      <w:r w:rsidR="00BA265D">
        <w:rPr>
          <w:sz w:val="20"/>
          <w:szCs w:val="20"/>
        </w:rPr>
        <w:t xml:space="preserve"> </w:t>
      </w:r>
      <w:r w:rsidR="00DF0971">
        <w:rPr>
          <w:sz w:val="20"/>
          <w:szCs w:val="20"/>
        </w:rPr>
        <w:t xml:space="preserve">Dazu arbeiten im Netzwerk </w:t>
      </w:r>
      <w:r w:rsidR="00296EC2">
        <w:rPr>
          <w:sz w:val="20"/>
          <w:szCs w:val="20"/>
        </w:rPr>
        <w:t xml:space="preserve">Partner aus der Datenerhebung, </w:t>
      </w:r>
      <w:r w:rsidR="001D4EC4">
        <w:rPr>
          <w:sz w:val="20"/>
          <w:szCs w:val="20"/>
        </w:rPr>
        <w:t>Modellier</w:t>
      </w:r>
      <w:r w:rsidR="00296EC2">
        <w:rPr>
          <w:sz w:val="20"/>
          <w:szCs w:val="20"/>
        </w:rPr>
        <w:t>ung, Software/Hardware-Entwicklung und Enda</w:t>
      </w:r>
      <w:r w:rsidR="001D4EC4">
        <w:rPr>
          <w:sz w:val="20"/>
          <w:szCs w:val="20"/>
        </w:rPr>
        <w:t xml:space="preserve">nwender </w:t>
      </w:r>
      <w:r w:rsidR="00296EC2">
        <w:rPr>
          <w:sz w:val="20"/>
          <w:szCs w:val="20"/>
        </w:rPr>
        <w:t>eng zusammen.</w:t>
      </w:r>
      <w:r w:rsidR="00DF0971">
        <w:rPr>
          <w:sz w:val="20"/>
          <w:szCs w:val="20"/>
        </w:rPr>
        <w:t xml:space="preserve"> </w:t>
      </w:r>
      <w:r w:rsidR="00DE6309">
        <w:rPr>
          <w:sz w:val="20"/>
          <w:szCs w:val="20"/>
        </w:rPr>
        <w:t xml:space="preserve">Angestrebte Netzwerkprodukte sind </w:t>
      </w:r>
      <w:r w:rsidR="00BD581F">
        <w:rPr>
          <w:sz w:val="20"/>
          <w:szCs w:val="20"/>
        </w:rPr>
        <w:t xml:space="preserve">z.B. </w:t>
      </w:r>
      <w:r w:rsidR="000E0D2A">
        <w:rPr>
          <w:sz w:val="20"/>
          <w:szCs w:val="20"/>
        </w:rPr>
        <w:t>Diagnostik-Tools und digitale Entscheidungshilfen für Ärzte</w:t>
      </w:r>
      <w:r w:rsidR="00600C72">
        <w:rPr>
          <w:sz w:val="20"/>
          <w:szCs w:val="20"/>
        </w:rPr>
        <w:t xml:space="preserve"> oder </w:t>
      </w:r>
      <w:r w:rsidR="00F23230">
        <w:rPr>
          <w:sz w:val="20"/>
          <w:szCs w:val="20"/>
        </w:rPr>
        <w:t>clevere</w:t>
      </w:r>
      <w:r w:rsidR="00AC3943">
        <w:rPr>
          <w:sz w:val="20"/>
          <w:szCs w:val="20"/>
        </w:rPr>
        <w:t xml:space="preserve"> Senso</w:t>
      </w:r>
      <w:r w:rsidR="00F23230">
        <w:rPr>
          <w:sz w:val="20"/>
          <w:szCs w:val="20"/>
        </w:rPr>
        <w:t xml:space="preserve">r-Steuer-Module, die </w:t>
      </w:r>
      <w:r w:rsidR="001107E8">
        <w:rPr>
          <w:sz w:val="20"/>
          <w:szCs w:val="20"/>
        </w:rPr>
        <w:t>industrielle Produktionsprozesse in Echtzeit optimieren</w:t>
      </w:r>
      <w:r w:rsidR="00745BB1">
        <w:rPr>
          <w:sz w:val="20"/>
          <w:szCs w:val="20"/>
        </w:rPr>
        <w:t>.</w:t>
      </w:r>
    </w:p>
    <w:p w14:paraId="0FA00EFF" w14:textId="3DF8E482" w:rsidR="000714EA" w:rsidRDefault="000714EA" w:rsidP="00DC0925">
      <w:pPr>
        <w:spacing w:line="276" w:lineRule="auto"/>
        <w:rPr>
          <w:sz w:val="20"/>
          <w:szCs w:val="20"/>
        </w:rPr>
      </w:pPr>
    </w:p>
    <w:p w14:paraId="10632F23" w14:textId="71F6611C" w:rsidR="00C06983" w:rsidRPr="00C06983" w:rsidRDefault="00C06983" w:rsidP="00DC0925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Mehrwert</w:t>
      </w:r>
      <w:r w:rsidR="00483917">
        <w:rPr>
          <w:b/>
          <w:sz w:val="20"/>
          <w:szCs w:val="20"/>
        </w:rPr>
        <w:t>.</w:t>
      </w:r>
    </w:p>
    <w:p w14:paraId="14ACE7D1" w14:textId="380158EA" w:rsidR="00DC0925" w:rsidRDefault="001475D6" w:rsidP="00DC092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Prof. Haralabos Zorbas</w:t>
      </w:r>
      <w:r w:rsidR="0087546C">
        <w:rPr>
          <w:sz w:val="20"/>
          <w:szCs w:val="20"/>
        </w:rPr>
        <w:t>, Geschäftsführer der IBB Netzwerk GmbH,</w:t>
      </w:r>
      <w:r w:rsidR="003E6771">
        <w:rPr>
          <w:sz w:val="20"/>
          <w:szCs w:val="20"/>
        </w:rPr>
        <w:t xml:space="preserve"> </w:t>
      </w:r>
      <w:r>
        <w:rPr>
          <w:sz w:val="20"/>
          <w:szCs w:val="20"/>
        </w:rPr>
        <w:t>betont den</w:t>
      </w:r>
      <w:r w:rsidR="00A144FC">
        <w:rPr>
          <w:sz w:val="20"/>
          <w:szCs w:val="20"/>
        </w:rPr>
        <w:t xml:space="preserve"> Mehrwert </w:t>
      </w:r>
      <w:r w:rsidR="0003069C">
        <w:rPr>
          <w:sz w:val="20"/>
          <w:szCs w:val="20"/>
        </w:rPr>
        <w:t>de</w:t>
      </w:r>
      <w:r w:rsidR="00A144FC">
        <w:rPr>
          <w:sz w:val="20"/>
          <w:szCs w:val="20"/>
        </w:rPr>
        <w:t>s Netzwerk</w:t>
      </w:r>
      <w:r w:rsidR="0003069C">
        <w:rPr>
          <w:sz w:val="20"/>
          <w:szCs w:val="20"/>
        </w:rPr>
        <w:t>s</w:t>
      </w:r>
      <w:r>
        <w:rPr>
          <w:sz w:val="20"/>
          <w:szCs w:val="20"/>
        </w:rPr>
        <w:t xml:space="preserve">: „Kooperationsnetzwerke sind ein fruchtbarer Boden, um innovative Ideen </w:t>
      </w:r>
      <w:r w:rsidR="002C088C">
        <w:rPr>
          <w:sz w:val="20"/>
          <w:szCs w:val="20"/>
        </w:rPr>
        <w:t>effizienter und wirtschaftlicher</w:t>
      </w:r>
      <w:r w:rsidR="00F716E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 F&amp;E-Projekten </w:t>
      </w:r>
      <w:r w:rsidR="00EB67B4">
        <w:rPr>
          <w:sz w:val="20"/>
          <w:szCs w:val="20"/>
        </w:rPr>
        <w:t xml:space="preserve">umzusetzen </w:t>
      </w:r>
      <w:r w:rsidR="002C088C">
        <w:rPr>
          <w:sz w:val="20"/>
          <w:szCs w:val="20"/>
        </w:rPr>
        <w:t xml:space="preserve">und </w:t>
      </w:r>
      <w:r w:rsidR="00DF05D7">
        <w:rPr>
          <w:sz w:val="20"/>
          <w:szCs w:val="20"/>
        </w:rPr>
        <w:t xml:space="preserve">marktreife Produkte und Verfahren </w:t>
      </w:r>
      <w:r w:rsidR="00EB67B4">
        <w:rPr>
          <w:sz w:val="20"/>
          <w:szCs w:val="20"/>
        </w:rPr>
        <w:t>zu realisieren</w:t>
      </w:r>
      <w:r>
        <w:rPr>
          <w:sz w:val="20"/>
          <w:szCs w:val="20"/>
        </w:rPr>
        <w:t xml:space="preserve">. </w:t>
      </w:r>
      <w:r w:rsidR="004629D3">
        <w:rPr>
          <w:sz w:val="20"/>
          <w:szCs w:val="20"/>
        </w:rPr>
        <w:t>Nach unserer Erfahrung mit bereits drei ZIM-Kooperationsnetzwerken</w:t>
      </w:r>
      <w:r w:rsidR="00DF05D7">
        <w:rPr>
          <w:sz w:val="20"/>
          <w:szCs w:val="20"/>
        </w:rPr>
        <w:t>, wobei eines davon bereits verstetigt wurde,</w:t>
      </w:r>
      <w:r w:rsidR="00746675">
        <w:rPr>
          <w:sz w:val="20"/>
          <w:szCs w:val="20"/>
        </w:rPr>
        <w:t xml:space="preserve"> </w:t>
      </w:r>
      <w:r w:rsidR="0095137C">
        <w:rPr>
          <w:sz w:val="20"/>
          <w:szCs w:val="20"/>
        </w:rPr>
        <w:t>bin ich überzeugt</w:t>
      </w:r>
      <w:r w:rsidR="00746675">
        <w:rPr>
          <w:sz w:val="20"/>
          <w:szCs w:val="20"/>
        </w:rPr>
        <w:t xml:space="preserve">, dass auch innerhalb von </w:t>
      </w:r>
      <w:r w:rsidR="00DF05D7">
        <w:rPr>
          <w:sz w:val="20"/>
          <w:szCs w:val="20"/>
        </w:rPr>
        <w:t>‚</w:t>
      </w:r>
      <w:proofErr w:type="spellStart"/>
      <w:r w:rsidR="00746675">
        <w:rPr>
          <w:sz w:val="20"/>
          <w:szCs w:val="20"/>
        </w:rPr>
        <w:t>MoDiPro</w:t>
      </w:r>
      <w:proofErr w:type="spellEnd"/>
      <w:r w:rsidR="00DF05D7">
        <w:rPr>
          <w:sz w:val="20"/>
          <w:szCs w:val="20"/>
        </w:rPr>
        <w:t>‘</w:t>
      </w:r>
      <w:r w:rsidR="00746675">
        <w:rPr>
          <w:sz w:val="20"/>
          <w:szCs w:val="20"/>
        </w:rPr>
        <w:t xml:space="preserve"> </w:t>
      </w:r>
      <w:r w:rsidR="00DF05D7">
        <w:rPr>
          <w:sz w:val="20"/>
          <w:szCs w:val="20"/>
        </w:rPr>
        <w:t xml:space="preserve">zukunftsträchtige </w:t>
      </w:r>
      <w:r w:rsidR="00746675">
        <w:rPr>
          <w:sz w:val="20"/>
          <w:szCs w:val="20"/>
        </w:rPr>
        <w:t xml:space="preserve">Projekte </w:t>
      </w:r>
      <w:r w:rsidR="00746675">
        <w:rPr>
          <w:sz w:val="20"/>
          <w:szCs w:val="20"/>
        </w:rPr>
        <w:lastRenderedPageBreak/>
        <w:t>bzw. Produkte entstehen werden!</w:t>
      </w:r>
      <w:r w:rsidR="00C65602">
        <w:rPr>
          <w:sz w:val="20"/>
          <w:szCs w:val="20"/>
        </w:rPr>
        <w:t>“</w:t>
      </w:r>
      <w:r w:rsidR="003B48E9">
        <w:rPr>
          <w:sz w:val="20"/>
          <w:szCs w:val="20"/>
        </w:rPr>
        <w:t xml:space="preserve"> Neben </w:t>
      </w:r>
      <w:r w:rsidR="00A878B1">
        <w:rPr>
          <w:sz w:val="20"/>
          <w:szCs w:val="20"/>
        </w:rPr>
        <w:t xml:space="preserve">der Organisation von </w:t>
      </w:r>
      <w:r w:rsidR="00CE4452">
        <w:rPr>
          <w:sz w:val="20"/>
          <w:szCs w:val="20"/>
        </w:rPr>
        <w:t xml:space="preserve">regelmäßigen </w:t>
      </w:r>
      <w:r w:rsidR="004C41FF">
        <w:rPr>
          <w:sz w:val="20"/>
          <w:szCs w:val="20"/>
        </w:rPr>
        <w:t>Netzwerktreffen</w:t>
      </w:r>
      <w:r w:rsidR="003B48E9">
        <w:rPr>
          <w:sz w:val="20"/>
          <w:szCs w:val="20"/>
        </w:rPr>
        <w:t xml:space="preserve"> unterstützt die IBB Netzwerk GmbH die Partner</w:t>
      </w:r>
      <w:r w:rsidR="00A878B1" w:rsidRPr="00A878B1">
        <w:rPr>
          <w:sz w:val="20"/>
          <w:szCs w:val="20"/>
        </w:rPr>
        <w:t xml:space="preserve"> </w:t>
      </w:r>
      <w:r w:rsidR="00A878B1">
        <w:rPr>
          <w:sz w:val="20"/>
          <w:szCs w:val="20"/>
        </w:rPr>
        <w:t xml:space="preserve">bei der Suche nach </w:t>
      </w:r>
      <w:r w:rsidR="00DF05D7">
        <w:rPr>
          <w:sz w:val="20"/>
          <w:szCs w:val="20"/>
        </w:rPr>
        <w:t xml:space="preserve">weiteren, </w:t>
      </w:r>
      <w:r w:rsidR="00A878B1">
        <w:rPr>
          <w:sz w:val="20"/>
          <w:szCs w:val="20"/>
        </w:rPr>
        <w:t xml:space="preserve">geeigneten Projektpartnern </w:t>
      </w:r>
      <w:r w:rsidR="002C088C">
        <w:rPr>
          <w:sz w:val="20"/>
          <w:szCs w:val="20"/>
        </w:rPr>
        <w:t>sowie</w:t>
      </w:r>
      <w:r w:rsidR="00C2572A">
        <w:rPr>
          <w:sz w:val="20"/>
          <w:szCs w:val="20"/>
        </w:rPr>
        <w:t xml:space="preserve"> </w:t>
      </w:r>
      <w:r w:rsidR="00A26673">
        <w:rPr>
          <w:sz w:val="20"/>
          <w:szCs w:val="20"/>
        </w:rPr>
        <w:t>bei</w:t>
      </w:r>
      <w:r w:rsidR="00575A56">
        <w:rPr>
          <w:sz w:val="20"/>
          <w:szCs w:val="20"/>
        </w:rPr>
        <w:t xml:space="preserve">m Anstoßen </w:t>
      </w:r>
      <w:r w:rsidR="002C088C">
        <w:rPr>
          <w:sz w:val="20"/>
          <w:szCs w:val="20"/>
        </w:rPr>
        <w:t>und Ausarbeiten</w:t>
      </w:r>
      <w:r w:rsidR="00A3342F">
        <w:rPr>
          <w:sz w:val="20"/>
          <w:szCs w:val="20"/>
        </w:rPr>
        <w:t xml:space="preserve"> von </w:t>
      </w:r>
      <w:r w:rsidR="00CE4452">
        <w:rPr>
          <w:sz w:val="20"/>
          <w:szCs w:val="20"/>
        </w:rPr>
        <w:t>F&amp;E-Anträgen</w:t>
      </w:r>
      <w:r w:rsidR="00A878B1">
        <w:rPr>
          <w:sz w:val="20"/>
          <w:szCs w:val="20"/>
        </w:rPr>
        <w:t xml:space="preserve">. Darüber </w:t>
      </w:r>
      <w:r w:rsidR="00CE4452">
        <w:rPr>
          <w:sz w:val="20"/>
          <w:szCs w:val="20"/>
        </w:rPr>
        <w:t>hinaus soll der</w:t>
      </w:r>
      <w:r w:rsidR="00A878B1" w:rsidRPr="00DC0925">
        <w:rPr>
          <w:sz w:val="20"/>
          <w:szCs w:val="20"/>
        </w:rPr>
        <w:t xml:space="preserve"> Kontakt zu potenziellen </w:t>
      </w:r>
      <w:r w:rsidR="00A878B1">
        <w:rPr>
          <w:sz w:val="20"/>
          <w:szCs w:val="20"/>
        </w:rPr>
        <w:t>Anwendern und</w:t>
      </w:r>
      <w:r w:rsidR="00A878B1" w:rsidRPr="00DC0925">
        <w:rPr>
          <w:sz w:val="20"/>
          <w:szCs w:val="20"/>
        </w:rPr>
        <w:t xml:space="preserve"> Kunden </w:t>
      </w:r>
      <w:r w:rsidR="00A878B1">
        <w:rPr>
          <w:sz w:val="20"/>
          <w:szCs w:val="20"/>
        </w:rPr>
        <w:t xml:space="preserve">wie z.B. zu </w:t>
      </w:r>
      <w:r w:rsidR="00A878B1" w:rsidRPr="00DC0925">
        <w:rPr>
          <w:sz w:val="20"/>
          <w:szCs w:val="20"/>
        </w:rPr>
        <w:t>Großindustrie</w:t>
      </w:r>
      <w:r w:rsidR="00A878B1">
        <w:rPr>
          <w:sz w:val="20"/>
          <w:szCs w:val="20"/>
        </w:rPr>
        <w:t xml:space="preserve"> und Kliniken </w:t>
      </w:r>
      <w:r w:rsidR="00314C54">
        <w:rPr>
          <w:sz w:val="20"/>
          <w:szCs w:val="20"/>
        </w:rPr>
        <w:t xml:space="preserve">weiter </w:t>
      </w:r>
      <w:r w:rsidR="00CE4452">
        <w:rPr>
          <w:sz w:val="20"/>
          <w:szCs w:val="20"/>
        </w:rPr>
        <w:t>ge</w:t>
      </w:r>
      <w:r w:rsidR="00A878B1">
        <w:rPr>
          <w:sz w:val="20"/>
          <w:szCs w:val="20"/>
        </w:rPr>
        <w:t>stärk</w:t>
      </w:r>
      <w:r w:rsidR="00CE4452">
        <w:rPr>
          <w:sz w:val="20"/>
          <w:szCs w:val="20"/>
        </w:rPr>
        <w:t>t</w:t>
      </w:r>
      <w:r w:rsidR="00A878B1">
        <w:rPr>
          <w:sz w:val="20"/>
          <w:szCs w:val="20"/>
        </w:rPr>
        <w:t xml:space="preserve"> </w:t>
      </w:r>
      <w:r w:rsidR="00C2572A">
        <w:rPr>
          <w:sz w:val="20"/>
          <w:szCs w:val="20"/>
        </w:rPr>
        <w:t>werden</w:t>
      </w:r>
      <w:r w:rsidR="00740BF5">
        <w:rPr>
          <w:sz w:val="20"/>
          <w:szCs w:val="20"/>
        </w:rPr>
        <w:t>.</w:t>
      </w:r>
    </w:p>
    <w:p w14:paraId="13053AE8" w14:textId="592CD6A4" w:rsidR="0002486D" w:rsidRDefault="0002486D">
      <w:pPr>
        <w:spacing w:line="276" w:lineRule="auto"/>
        <w:rPr>
          <w:sz w:val="20"/>
          <w:szCs w:val="20"/>
        </w:rPr>
      </w:pPr>
    </w:p>
    <w:p w14:paraId="2D8D6140" w14:textId="1FB4F8FB" w:rsidR="00C06983" w:rsidRPr="00C06983" w:rsidRDefault="00C06983">
      <w:pPr>
        <w:spacing w:line="276" w:lineRule="auto"/>
        <w:rPr>
          <w:b/>
          <w:sz w:val="20"/>
          <w:szCs w:val="20"/>
        </w:rPr>
      </w:pPr>
      <w:r w:rsidRPr="00C06983">
        <w:rPr>
          <w:b/>
          <w:sz w:val="20"/>
          <w:szCs w:val="20"/>
        </w:rPr>
        <w:t>Mitmachen!</w:t>
      </w:r>
    </w:p>
    <w:p w14:paraId="52E60524" w14:textId="3DE75A1C" w:rsidR="006C321A" w:rsidRDefault="005407A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„</w:t>
      </w:r>
      <w:proofErr w:type="spellStart"/>
      <w:r>
        <w:rPr>
          <w:sz w:val="20"/>
          <w:szCs w:val="20"/>
        </w:rPr>
        <w:t>MoDiPro</w:t>
      </w:r>
      <w:proofErr w:type="spellEnd"/>
      <w:r>
        <w:rPr>
          <w:sz w:val="20"/>
          <w:szCs w:val="20"/>
        </w:rPr>
        <w:t xml:space="preserve">“ wird </w:t>
      </w:r>
      <w:r w:rsidR="0095137C">
        <w:rPr>
          <w:sz w:val="20"/>
          <w:szCs w:val="20"/>
        </w:rPr>
        <w:t xml:space="preserve">rückwirkend </w:t>
      </w:r>
      <w:r>
        <w:rPr>
          <w:sz w:val="20"/>
          <w:szCs w:val="20"/>
        </w:rPr>
        <w:t>seit Juni 2017 im Rahmen des „Zentralen Innovationsprogramm Mittelstand (ZIM)“ vom Bundesministerium für Wirtschaft und Energie gefördert. Die</w:t>
      </w:r>
      <w:r w:rsidR="00AD2EC0">
        <w:rPr>
          <w:sz w:val="20"/>
          <w:szCs w:val="20"/>
        </w:rPr>
        <w:t xml:space="preserve"> Fördersumme</w:t>
      </w:r>
      <w:r w:rsidR="00265A0B">
        <w:rPr>
          <w:sz w:val="20"/>
          <w:szCs w:val="20"/>
        </w:rPr>
        <w:t xml:space="preserve"> beträgt rund 140</w:t>
      </w:r>
      <w:r>
        <w:rPr>
          <w:sz w:val="20"/>
          <w:szCs w:val="20"/>
        </w:rPr>
        <w:t>.000 Euro für das erste Jahr</w:t>
      </w:r>
      <w:r w:rsidR="00697074">
        <w:rPr>
          <w:sz w:val="20"/>
          <w:szCs w:val="20"/>
        </w:rPr>
        <w:t xml:space="preserve"> und deckt 90% der Gesamtkosten</w:t>
      </w:r>
      <w:r w:rsidR="00E41857">
        <w:rPr>
          <w:sz w:val="20"/>
          <w:szCs w:val="20"/>
        </w:rPr>
        <w:t>. E</w:t>
      </w:r>
      <w:r>
        <w:rPr>
          <w:sz w:val="20"/>
          <w:szCs w:val="20"/>
        </w:rPr>
        <w:t>ine Fo</w:t>
      </w:r>
      <w:r w:rsidR="00AD2EC0">
        <w:rPr>
          <w:sz w:val="20"/>
          <w:szCs w:val="20"/>
        </w:rPr>
        <w:t xml:space="preserve">rtsetzung </w:t>
      </w:r>
      <w:r>
        <w:rPr>
          <w:sz w:val="20"/>
          <w:szCs w:val="20"/>
        </w:rPr>
        <w:t>in einer zweiten Phase wird angestrebt.</w:t>
      </w:r>
      <w:r w:rsidRPr="00DC0925">
        <w:rPr>
          <w:sz w:val="20"/>
          <w:szCs w:val="20"/>
        </w:rPr>
        <w:t xml:space="preserve"> </w:t>
      </w:r>
      <w:r>
        <w:rPr>
          <w:sz w:val="20"/>
          <w:szCs w:val="20"/>
        </w:rPr>
        <w:t>Zu</w:t>
      </w:r>
      <w:r w:rsidR="006621E4">
        <w:rPr>
          <w:sz w:val="20"/>
          <w:szCs w:val="20"/>
        </w:rPr>
        <w:t xml:space="preserve"> den N</w:t>
      </w:r>
      <w:r w:rsidR="007C69CD">
        <w:rPr>
          <w:sz w:val="20"/>
          <w:szCs w:val="20"/>
        </w:rPr>
        <w:t>etzwerk</w:t>
      </w:r>
      <w:r w:rsidR="006621E4">
        <w:rPr>
          <w:sz w:val="20"/>
          <w:szCs w:val="20"/>
        </w:rPr>
        <w:t>partnern</w:t>
      </w:r>
      <w:r w:rsidR="007C69C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zählen aktuell </w:t>
      </w:r>
      <w:r w:rsidR="007C69CD">
        <w:rPr>
          <w:sz w:val="20"/>
          <w:szCs w:val="20"/>
        </w:rPr>
        <w:t>die</w:t>
      </w:r>
      <w:r w:rsidR="00FB7772">
        <w:rPr>
          <w:sz w:val="20"/>
          <w:szCs w:val="20"/>
        </w:rPr>
        <w:t xml:space="preserve"> acht </w:t>
      </w:r>
      <w:r w:rsidR="00575A56">
        <w:rPr>
          <w:sz w:val="20"/>
          <w:szCs w:val="20"/>
        </w:rPr>
        <w:t>k</w:t>
      </w:r>
      <w:r w:rsidR="00FB7772">
        <w:rPr>
          <w:sz w:val="20"/>
          <w:szCs w:val="20"/>
        </w:rPr>
        <w:t xml:space="preserve">lein- und </w:t>
      </w:r>
      <w:r w:rsidR="00575A56">
        <w:rPr>
          <w:sz w:val="20"/>
          <w:szCs w:val="20"/>
        </w:rPr>
        <w:t>m</w:t>
      </w:r>
      <w:r w:rsidR="00FB7772">
        <w:rPr>
          <w:sz w:val="20"/>
          <w:szCs w:val="20"/>
        </w:rPr>
        <w:t>ittelständische</w:t>
      </w:r>
      <w:r w:rsidR="003A4684">
        <w:rPr>
          <w:sz w:val="20"/>
          <w:szCs w:val="20"/>
        </w:rPr>
        <w:t>n</w:t>
      </w:r>
      <w:r w:rsidR="00FB7772">
        <w:rPr>
          <w:sz w:val="20"/>
          <w:szCs w:val="20"/>
        </w:rPr>
        <w:t xml:space="preserve"> Unternehmen </w:t>
      </w:r>
      <w:proofErr w:type="spellStart"/>
      <w:r w:rsidR="00265BD1">
        <w:rPr>
          <w:sz w:val="20"/>
          <w:szCs w:val="20"/>
        </w:rPr>
        <w:t>AptaIT</w:t>
      </w:r>
      <w:proofErr w:type="spellEnd"/>
      <w:r w:rsidR="00265BD1">
        <w:rPr>
          <w:sz w:val="20"/>
          <w:szCs w:val="20"/>
        </w:rPr>
        <w:t xml:space="preserve"> GmbH, </w:t>
      </w:r>
      <w:proofErr w:type="spellStart"/>
      <w:proofErr w:type="gramStart"/>
      <w:r w:rsidR="00265BD1">
        <w:rPr>
          <w:sz w:val="20"/>
          <w:szCs w:val="20"/>
        </w:rPr>
        <w:t>ATG:biosynthetics</w:t>
      </w:r>
      <w:proofErr w:type="spellEnd"/>
      <w:proofErr w:type="gramEnd"/>
      <w:r w:rsidR="00265BD1">
        <w:rPr>
          <w:sz w:val="20"/>
          <w:szCs w:val="20"/>
        </w:rPr>
        <w:t xml:space="preserve"> GmbH, </w:t>
      </w:r>
      <w:proofErr w:type="spellStart"/>
      <w:r w:rsidR="00265BD1">
        <w:rPr>
          <w:sz w:val="20"/>
          <w:szCs w:val="20"/>
        </w:rPr>
        <w:t>Biomax</w:t>
      </w:r>
      <w:proofErr w:type="spellEnd"/>
      <w:r w:rsidR="00265BD1">
        <w:rPr>
          <w:sz w:val="20"/>
          <w:szCs w:val="20"/>
        </w:rPr>
        <w:t xml:space="preserve"> </w:t>
      </w:r>
      <w:proofErr w:type="spellStart"/>
      <w:r w:rsidR="00265BD1">
        <w:rPr>
          <w:sz w:val="20"/>
          <w:szCs w:val="20"/>
        </w:rPr>
        <w:t>Informatics</w:t>
      </w:r>
      <w:proofErr w:type="spellEnd"/>
      <w:r w:rsidR="00265BD1">
        <w:rPr>
          <w:sz w:val="20"/>
          <w:szCs w:val="20"/>
        </w:rPr>
        <w:t xml:space="preserve"> AG, </w:t>
      </w:r>
      <w:proofErr w:type="spellStart"/>
      <w:r w:rsidR="00265BD1">
        <w:rPr>
          <w:sz w:val="20"/>
          <w:szCs w:val="20"/>
        </w:rPr>
        <w:t>cellasys</w:t>
      </w:r>
      <w:proofErr w:type="spellEnd"/>
      <w:r w:rsidR="00265BD1">
        <w:rPr>
          <w:sz w:val="20"/>
          <w:szCs w:val="20"/>
        </w:rPr>
        <w:t xml:space="preserve"> GmbH, </w:t>
      </w:r>
      <w:proofErr w:type="spellStart"/>
      <w:r w:rsidR="00265BD1">
        <w:rPr>
          <w:sz w:val="20"/>
          <w:szCs w:val="20"/>
        </w:rPr>
        <w:t>Insilico</w:t>
      </w:r>
      <w:proofErr w:type="spellEnd"/>
      <w:r w:rsidR="00265BD1">
        <w:rPr>
          <w:sz w:val="20"/>
          <w:szCs w:val="20"/>
        </w:rPr>
        <w:t xml:space="preserve"> Biotechnology GmbH, </w:t>
      </w:r>
      <w:proofErr w:type="spellStart"/>
      <w:r w:rsidR="00265BD1">
        <w:rPr>
          <w:sz w:val="20"/>
          <w:szCs w:val="20"/>
        </w:rPr>
        <w:t>provenion</w:t>
      </w:r>
      <w:proofErr w:type="spellEnd"/>
      <w:r w:rsidR="00265BD1">
        <w:rPr>
          <w:sz w:val="20"/>
          <w:szCs w:val="20"/>
        </w:rPr>
        <w:t xml:space="preserve"> GmbH, Trace Analytics GmbH und TWT GmbH</w:t>
      </w:r>
      <w:r w:rsidR="00FB7772">
        <w:rPr>
          <w:sz w:val="20"/>
          <w:szCs w:val="20"/>
        </w:rPr>
        <w:t xml:space="preserve"> sowie die</w:t>
      </w:r>
      <w:r w:rsidR="00C13C99">
        <w:rPr>
          <w:sz w:val="20"/>
          <w:szCs w:val="20"/>
        </w:rPr>
        <w:t xml:space="preserve"> Gruppe „</w:t>
      </w:r>
      <w:r w:rsidR="006A2163">
        <w:rPr>
          <w:sz w:val="20"/>
          <w:szCs w:val="20"/>
        </w:rPr>
        <w:t>Data-</w:t>
      </w:r>
      <w:proofErr w:type="spellStart"/>
      <w:r w:rsidR="006A2163">
        <w:rPr>
          <w:sz w:val="20"/>
          <w:szCs w:val="20"/>
        </w:rPr>
        <w:t>driven</w:t>
      </w:r>
      <w:proofErr w:type="spellEnd"/>
      <w:r w:rsidR="006A2163">
        <w:rPr>
          <w:sz w:val="20"/>
          <w:szCs w:val="20"/>
        </w:rPr>
        <w:t xml:space="preserve"> </w:t>
      </w:r>
      <w:proofErr w:type="spellStart"/>
      <w:r w:rsidR="006A2163">
        <w:rPr>
          <w:sz w:val="20"/>
          <w:szCs w:val="20"/>
        </w:rPr>
        <w:t>computational</w:t>
      </w:r>
      <w:proofErr w:type="spellEnd"/>
      <w:r w:rsidR="006A2163">
        <w:rPr>
          <w:sz w:val="20"/>
          <w:szCs w:val="20"/>
        </w:rPr>
        <w:t xml:space="preserve"> </w:t>
      </w:r>
      <w:proofErr w:type="spellStart"/>
      <w:r w:rsidR="006A2163">
        <w:rPr>
          <w:sz w:val="20"/>
          <w:szCs w:val="20"/>
        </w:rPr>
        <w:t>model</w:t>
      </w:r>
      <w:r w:rsidR="00C13C99">
        <w:rPr>
          <w:sz w:val="20"/>
          <w:szCs w:val="20"/>
        </w:rPr>
        <w:t>ing</w:t>
      </w:r>
      <w:proofErr w:type="spellEnd"/>
      <w:r w:rsidR="00C13C99">
        <w:rPr>
          <w:sz w:val="20"/>
          <w:szCs w:val="20"/>
        </w:rPr>
        <w:t>“ vom Helmholtz Zentrum München und das Fachgebiet für Systembiotechnologie von der Technischen Universität München.</w:t>
      </w:r>
    </w:p>
    <w:p w14:paraId="4B046863" w14:textId="77777777" w:rsidR="006C321A" w:rsidRDefault="006C321A">
      <w:pPr>
        <w:spacing w:line="276" w:lineRule="auto"/>
        <w:rPr>
          <w:sz w:val="20"/>
          <w:szCs w:val="20"/>
        </w:rPr>
      </w:pPr>
    </w:p>
    <w:p w14:paraId="5A64280B" w14:textId="77777777" w:rsidR="00D34E9D" w:rsidRDefault="0029560E">
      <w:pPr>
        <w:spacing w:line="276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>Weitere i</w:t>
      </w:r>
      <w:r w:rsidR="00721B54" w:rsidRPr="005B4142">
        <w:rPr>
          <w:b/>
          <w:i/>
          <w:sz w:val="20"/>
          <w:szCs w:val="20"/>
        </w:rPr>
        <w:t xml:space="preserve">nteressierte </w:t>
      </w:r>
      <w:r w:rsidR="0052269E" w:rsidRPr="005B4142">
        <w:rPr>
          <w:b/>
          <w:i/>
          <w:sz w:val="20"/>
          <w:szCs w:val="20"/>
        </w:rPr>
        <w:t>Unternehmen</w:t>
      </w:r>
      <w:r w:rsidR="00721B54" w:rsidRPr="005B4142">
        <w:rPr>
          <w:b/>
          <w:i/>
          <w:sz w:val="20"/>
          <w:szCs w:val="20"/>
        </w:rPr>
        <w:t>, die in F&amp;E-Projekten mitwirken möchten</w:t>
      </w:r>
      <w:r w:rsidR="00A856DC" w:rsidRPr="005B4142">
        <w:rPr>
          <w:b/>
          <w:i/>
          <w:sz w:val="20"/>
          <w:szCs w:val="20"/>
        </w:rPr>
        <w:t>, sind</w:t>
      </w:r>
      <w:r w:rsidR="0031287A">
        <w:rPr>
          <w:b/>
          <w:i/>
          <w:sz w:val="20"/>
          <w:szCs w:val="20"/>
        </w:rPr>
        <w:t xml:space="preserve"> im Netzwerk</w:t>
      </w:r>
      <w:r>
        <w:rPr>
          <w:b/>
          <w:i/>
          <w:sz w:val="20"/>
          <w:szCs w:val="20"/>
        </w:rPr>
        <w:t xml:space="preserve"> </w:t>
      </w:r>
      <w:r w:rsidR="00A856DC" w:rsidRPr="005B4142">
        <w:rPr>
          <w:b/>
          <w:i/>
          <w:sz w:val="20"/>
          <w:szCs w:val="20"/>
        </w:rPr>
        <w:t>herzlich willkommen!</w:t>
      </w:r>
    </w:p>
    <w:p w14:paraId="721D376F" w14:textId="25201220" w:rsidR="00E12CA0" w:rsidRDefault="00283D7F">
      <w:pPr>
        <w:spacing w:line="276" w:lineRule="auto"/>
        <w:rPr>
          <w:sz w:val="20"/>
          <w:szCs w:val="20"/>
        </w:rPr>
      </w:pPr>
      <w:r w:rsidRPr="004D04BD">
        <w:rPr>
          <w:sz w:val="20"/>
          <w:szCs w:val="20"/>
        </w:rPr>
        <w:t>(3</w:t>
      </w:r>
      <w:r w:rsidR="00990AD8" w:rsidRPr="004D04BD">
        <w:rPr>
          <w:sz w:val="20"/>
          <w:szCs w:val="20"/>
        </w:rPr>
        <w:t>.</w:t>
      </w:r>
      <w:r w:rsidRPr="004D04BD">
        <w:rPr>
          <w:sz w:val="20"/>
          <w:szCs w:val="20"/>
        </w:rPr>
        <w:t>11</w:t>
      </w:r>
      <w:r w:rsidR="00990AD8" w:rsidRPr="004D04BD">
        <w:rPr>
          <w:sz w:val="20"/>
          <w:szCs w:val="20"/>
        </w:rPr>
        <w:t>8</w:t>
      </w:r>
      <w:r w:rsidR="00DC3782" w:rsidRPr="004D04BD">
        <w:rPr>
          <w:sz w:val="20"/>
          <w:szCs w:val="20"/>
        </w:rPr>
        <w:t xml:space="preserve"> Zeichen)</w:t>
      </w:r>
    </w:p>
    <w:p w14:paraId="721D3770" w14:textId="77777777" w:rsidR="00E12CA0" w:rsidRDefault="00E12CA0">
      <w:pPr>
        <w:spacing w:line="276" w:lineRule="auto"/>
        <w:rPr>
          <w:strike/>
          <w:sz w:val="20"/>
          <w:szCs w:val="20"/>
        </w:rPr>
      </w:pPr>
    </w:p>
    <w:p w14:paraId="721D3771" w14:textId="77777777" w:rsidR="00E12CA0" w:rsidRDefault="00E12CA0">
      <w:pPr>
        <w:spacing w:line="276" w:lineRule="auto"/>
        <w:rPr>
          <w:sz w:val="20"/>
          <w:szCs w:val="20"/>
        </w:rPr>
      </w:pPr>
    </w:p>
    <w:p w14:paraId="721D3772" w14:textId="78085B20" w:rsidR="00E12CA0" w:rsidRDefault="003127CD">
      <w:pPr>
        <w:spacing w:line="276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Über das </w:t>
      </w:r>
      <w:r w:rsidR="00FA3EEB">
        <w:rPr>
          <w:b/>
          <w:bCs/>
          <w:sz w:val="18"/>
          <w:szCs w:val="18"/>
        </w:rPr>
        <w:t>ZIM-</w:t>
      </w:r>
      <w:r>
        <w:rPr>
          <w:b/>
          <w:bCs/>
          <w:sz w:val="18"/>
          <w:szCs w:val="18"/>
        </w:rPr>
        <w:t>Kooperationsnetzwerk „</w:t>
      </w:r>
      <w:proofErr w:type="spellStart"/>
      <w:r>
        <w:rPr>
          <w:b/>
          <w:bCs/>
          <w:sz w:val="18"/>
          <w:szCs w:val="18"/>
        </w:rPr>
        <w:t>MoDiPro</w:t>
      </w:r>
      <w:proofErr w:type="spellEnd"/>
      <w:r>
        <w:rPr>
          <w:b/>
          <w:bCs/>
          <w:sz w:val="18"/>
          <w:szCs w:val="18"/>
        </w:rPr>
        <w:t>“</w:t>
      </w:r>
    </w:p>
    <w:p w14:paraId="2101F623" w14:textId="04876434" w:rsidR="00CC7B48" w:rsidRPr="00BA68BB" w:rsidRDefault="00746F8C" w:rsidP="00BA68BB">
      <w:pPr>
        <w:spacing w:line="276" w:lineRule="auto"/>
        <w:rPr>
          <w:sz w:val="18"/>
          <w:szCs w:val="18"/>
        </w:rPr>
      </w:pPr>
      <w:r w:rsidRPr="00746F8C">
        <w:rPr>
          <w:sz w:val="18"/>
          <w:szCs w:val="18"/>
        </w:rPr>
        <w:t>Die strategische Ausrichtung des Netzwerks „</w:t>
      </w:r>
      <w:proofErr w:type="spellStart"/>
      <w:r w:rsidRPr="00746F8C">
        <w:rPr>
          <w:sz w:val="18"/>
          <w:szCs w:val="18"/>
        </w:rPr>
        <w:t>MoDiPro</w:t>
      </w:r>
      <w:proofErr w:type="spellEnd"/>
      <w:r w:rsidRPr="00746F8C">
        <w:rPr>
          <w:sz w:val="18"/>
          <w:szCs w:val="18"/>
        </w:rPr>
        <w:t>“ liegt in der Digitalisierung der Biotechnologie mit den beiden großen Anwendungsfeldern der Industriellen Biotechnologie/Nachhaltigen Bioökonomie sowie der Individualisierten Medizin/Medizintechnik. Durch methodisch fortschrittliche Modellierung sowie Prognosen möchte</w:t>
      </w:r>
      <w:r w:rsidR="009435CA">
        <w:rPr>
          <w:sz w:val="18"/>
          <w:szCs w:val="18"/>
        </w:rPr>
        <w:t>n die</w:t>
      </w:r>
      <w:r w:rsidRPr="00746F8C">
        <w:rPr>
          <w:sz w:val="18"/>
          <w:szCs w:val="18"/>
        </w:rPr>
        <w:t xml:space="preserve"> Netzwerk</w:t>
      </w:r>
      <w:r w:rsidR="009435CA">
        <w:rPr>
          <w:sz w:val="18"/>
          <w:szCs w:val="18"/>
        </w:rPr>
        <w:t>partner</w:t>
      </w:r>
      <w:r w:rsidRPr="00746F8C">
        <w:rPr>
          <w:sz w:val="18"/>
          <w:szCs w:val="18"/>
        </w:rPr>
        <w:t xml:space="preserve"> sowohl biotechnologische Prozesse effizienter gestalten als auch optimierte und schnelle Entscheidungen z.B. in der Medizin ermöglichen. </w:t>
      </w:r>
      <w:r w:rsidR="009435CA">
        <w:rPr>
          <w:sz w:val="18"/>
          <w:szCs w:val="18"/>
        </w:rPr>
        <w:t xml:space="preserve">Als Produkte werden </w:t>
      </w:r>
      <w:r w:rsidR="00B6599F">
        <w:rPr>
          <w:sz w:val="18"/>
          <w:szCs w:val="18"/>
        </w:rPr>
        <w:t xml:space="preserve">Softwarelösungen </w:t>
      </w:r>
      <w:r w:rsidR="009435CA">
        <w:rPr>
          <w:sz w:val="18"/>
          <w:szCs w:val="18"/>
        </w:rPr>
        <w:t>angestrebt</w:t>
      </w:r>
      <w:r w:rsidR="009435CA" w:rsidRPr="009435CA">
        <w:rPr>
          <w:sz w:val="18"/>
          <w:szCs w:val="18"/>
        </w:rPr>
        <w:t>,</w:t>
      </w:r>
      <w:r w:rsidR="009435CA">
        <w:rPr>
          <w:sz w:val="18"/>
          <w:szCs w:val="18"/>
        </w:rPr>
        <w:t xml:space="preserve"> aber </w:t>
      </w:r>
      <w:r w:rsidR="00B6599F">
        <w:rPr>
          <w:sz w:val="18"/>
          <w:szCs w:val="18"/>
        </w:rPr>
        <w:t xml:space="preserve">auch </w:t>
      </w:r>
      <w:r w:rsidR="009435CA" w:rsidRPr="009435CA">
        <w:rPr>
          <w:sz w:val="18"/>
          <w:szCs w:val="18"/>
        </w:rPr>
        <w:t>Hardware-Komponenten sowie Dienstleistungen, d</w:t>
      </w:r>
      <w:r w:rsidR="009435CA">
        <w:rPr>
          <w:sz w:val="18"/>
          <w:szCs w:val="18"/>
        </w:rPr>
        <w:t xml:space="preserve">ie </w:t>
      </w:r>
      <w:r w:rsidR="00B6599F">
        <w:rPr>
          <w:sz w:val="18"/>
          <w:szCs w:val="18"/>
        </w:rPr>
        <w:t xml:space="preserve">auf </w:t>
      </w:r>
      <w:r w:rsidR="003E3DD7">
        <w:rPr>
          <w:sz w:val="18"/>
          <w:szCs w:val="18"/>
        </w:rPr>
        <w:t>der Vorhersagekraft von Computerm</w:t>
      </w:r>
      <w:r w:rsidR="00B6599F">
        <w:rPr>
          <w:sz w:val="18"/>
          <w:szCs w:val="18"/>
        </w:rPr>
        <w:t>odellen beruhen.</w:t>
      </w:r>
      <w:r w:rsidR="00BA68BB">
        <w:rPr>
          <w:sz w:val="18"/>
          <w:szCs w:val="18"/>
        </w:rPr>
        <w:t xml:space="preserve"> </w:t>
      </w:r>
      <w:r w:rsidR="008E25A4">
        <w:rPr>
          <w:rFonts w:cs="Arial"/>
          <w:sz w:val="18"/>
        </w:rPr>
        <w:t xml:space="preserve">Das </w:t>
      </w:r>
      <w:r w:rsidR="00CC7B48" w:rsidRPr="0035044B">
        <w:rPr>
          <w:rFonts w:cs="Arial"/>
          <w:sz w:val="18"/>
        </w:rPr>
        <w:t>Kooperationsnetzwerk „</w:t>
      </w:r>
      <w:proofErr w:type="spellStart"/>
      <w:r w:rsidR="00133AAD">
        <w:rPr>
          <w:rFonts w:cs="Arial"/>
          <w:sz w:val="18"/>
        </w:rPr>
        <w:t>MoDiPro</w:t>
      </w:r>
      <w:proofErr w:type="spellEnd"/>
      <w:r w:rsidR="00CC7B48">
        <w:rPr>
          <w:rFonts w:cs="Arial"/>
          <w:sz w:val="18"/>
        </w:rPr>
        <w:t xml:space="preserve">“ </w:t>
      </w:r>
      <w:r w:rsidR="00EE3F4F">
        <w:rPr>
          <w:rFonts w:cs="Arial"/>
          <w:sz w:val="18"/>
        </w:rPr>
        <w:t>wird</w:t>
      </w:r>
      <w:r w:rsidR="00B6599F">
        <w:rPr>
          <w:rFonts w:cs="Arial"/>
          <w:sz w:val="18"/>
        </w:rPr>
        <w:t xml:space="preserve"> </w:t>
      </w:r>
      <w:r w:rsidR="008E25A4">
        <w:rPr>
          <w:rFonts w:cs="Arial"/>
          <w:sz w:val="18"/>
        </w:rPr>
        <w:t xml:space="preserve">im Rahmen des „Zentralen Innovationsprogramm Mittelstand (ZIM)“ </w:t>
      </w:r>
      <w:r w:rsidR="00CC7B48" w:rsidRPr="0035044B">
        <w:rPr>
          <w:rFonts w:cs="Arial"/>
          <w:sz w:val="18"/>
        </w:rPr>
        <w:t>vom Bundesministerium für Wirtschaft und Ene</w:t>
      </w:r>
      <w:r w:rsidR="00CC7B48">
        <w:rPr>
          <w:rFonts w:cs="Arial"/>
          <w:sz w:val="18"/>
        </w:rPr>
        <w:t>rgie gefördert</w:t>
      </w:r>
      <w:r w:rsidR="00CC7B48" w:rsidRPr="0035044B">
        <w:rPr>
          <w:rFonts w:cs="Arial"/>
          <w:sz w:val="18"/>
        </w:rPr>
        <w:t xml:space="preserve">. </w:t>
      </w:r>
      <w:r w:rsidR="00CC7B48">
        <w:rPr>
          <w:rFonts w:cs="Arial"/>
          <w:sz w:val="18"/>
        </w:rPr>
        <w:t>Die</w:t>
      </w:r>
      <w:r w:rsidR="00CC7B48" w:rsidRPr="00386D9E">
        <w:rPr>
          <w:rFonts w:cs="Arial"/>
          <w:sz w:val="18"/>
        </w:rPr>
        <w:t xml:space="preserve"> Förderung </w:t>
      </w:r>
      <w:r w:rsidR="008E25A4">
        <w:rPr>
          <w:rFonts w:cs="Arial"/>
          <w:sz w:val="18"/>
        </w:rPr>
        <w:t>in Phase 1 läuft von Juni 2017 bis Mai 2018, danach wird eine Fortsetzung in Phase 2 angestrebt</w:t>
      </w:r>
      <w:r w:rsidR="009435CA">
        <w:rPr>
          <w:rFonts w:cs="Arial"/>
          <w:sz w:val="18"/>
        </w:rPr>
        <w:t>.</w:t>
      </w:r>
    </w:p>
    <w:p w14:paraId="0A9BAE38" w14:textId="20CCB736" w:rsidR="005B57BE" w:rsidRDefault="005B57BE">
      <w:pPr>
        <w:spacing w:line="276" w:lineRule="auto"/>
        <w:rPr>
          <w:b/>
          <w:bCs/>
          <w:sz w:val="18"/>
          <w:szCs w:val="18"/>
        </w:rPr>
      </w:pPr>
    </w:p>
    <w:p w14:paraId="721D3775" w14:textId="77777777" w:rsidR="00E12CA0" w:rsidRDefault="001129FB">
      <w:pPr>
        <w:spacing w:line="276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Über die Industrielle Biotechnologie Bayern Netzwerk GmbH (IBB Netzwerk GmbH)</w:t>
      </w:r>
    </w:p>
    <w:p w14:paraId="721D3776" w14:textId="722D7100" w:rsidR="00E12CA0" w:rsidRDefault="001129FB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Die IBB Netzwerk GmbH ist eine Netzwerk- und Dienstleistungsorganisation auf dem Gebiet der Industriellen Biotechnologie un</w:t>
      </w:r>
      <w:r w:rsidR="005E139F">
        <w:rPr>
          <w:sz w:val="18"/>
          <w:szCs w:val="18"/>
        </w:rPr>
        <w:t>d nachhaltigen Ö</w:t>
      </w:r>
      <w:r w:rsidR="003127CD">
        <w:rPr>
          <w:sz w:val="18"/>
          <w:szCs w:val="18"/>
        </w:rPr>
        <w:t>konomie. Ihr Ziel ist,</w:t>
      </w:r>
      <w:r>
        <w:rPr>
          <w:sz w:val="18"/>
          <w:szCs w:val="18"/>
        </w:rPr>
        <w:t xml:space="preserve"> die Umsetzung wertvoller wissenschaftlicher Erkenntnisse auf diesen Gebieten in innovative, marktfähige Produkte und Verfahren zu </w:t>
      </w:r>
      <w:r w:rsidR="00575A56">
        <w:rPr>
          <w:sz w:val="18"/>
          <w:szCs w:val="18"/>
        </w:rPr>
        <w:t>katalysieren</w:t>
      </w:r>
      <w:r>
        <w:rPr>
          <w:sz w:val="18"/>
          <w:szCs w:val="18"/>
        </w:rPr>
        <w:t>. Die IBB Netzw</w:t>
      </w:r>
      <w:r w:rsidR="003127CD">
        <w:rPr>
          <w:sz w:val="18"/>
          <w:szCs w:val="18"/>
        </w:rPr>
        <w:t xml:space="preserve">erk GmbH betreibt </w:t>
      </w:r>
      <w:r>
        <w:rPr>
          <w:sz w:val="18"/>
          <w:szCs w:val="18"/>
        </w:rPr>
        <w:t xml:space="preserve">das Management </w:t>
      </w:r>
      <w:r w:rsidR="00DF40F0">
        <w:rPr>
          <w:sz w:val="18"/>
          <w:szCs w:val="18"/>
        </w:rPr>
        <w:t xml:space="preserve">der </w:t>
      </w:r>
      <w:r>
        <w:rPr>
          <w:sz w:val="18"/>
          <w:szCs w:val="18"/>
        </w:rPr>
        <w:t xml:space="preserve">ZIM-Kooperationsnetzwerke </w:t>
      </w:r>
      <w:r w:rsidR="003127CD">
        <w:rPr>
          <w:sz w:val="18"/>
          <w:szCs w:val="18"/>
        </w:rPr>
        <w:t>„</w:t>
      </w:r>
      <w:proofErr w:type="spellStart"/>
      <w:r w:rsidR="003127CD">
        <w:rPr>
          <w:sz w:val="18"/>
          <w:szCs w:val="18"/>
        </w:rPr>
        <w:t>MoDiPro</w:t>
      </w:r>
      <w:proofErr w:type="spellEnd"/>
      <w:r w:rsidR="003127CD">
        <w:rPr>
          <w:sz w:val="18"/>
          <w:szCs w:val="18"/>
        </w:rPr>
        <w:t xml:space="preserve">“, </w:t>
      </w:r>
      <w:r>
        <w:rPr>
          <w:sz w:val="18"/>
          <w:szCs w:val="18"/>
        </w:rPr>
        <w:t>„UseCO</w:t>
      </w:r>
      <w:r>
        <w:rPr>
          <w:sz w:val="18"/>
          <w:szCs w:val="18"/>
          <w:vertAlign w:val="subscript"/>
        </w:rPr>
        <w:t>2</w:t>
      </w:r>
      <w:r w:rsidR="003127CD">
        <w:rPr>
          <w:sz w:val="18"/>
          <w:szCs w:val="18"/>
        </w:rPr>
        <w:t>“ und „Waste2Value“ sowie des verstetigten Kooperationsnetzwerks</w:t>
      </w:r>
      <w:r>
        <w:rPr>
          <w:sz w:val="18"/>
          <w:szCs w:val="18"/>
        </w:rPr>
        <w:t xml:space="preserve"> „</w:t>
      </w:r>
      <w:proofErr w:type="spellStart"/>
      <w:r>
        <w:rPr>
          <w:sz w:val="18"/>
          <w:szCs w:val="18"/>
        </w:rPr>
        <w:t>BioPlastik</w:t>
      </w:r>
      <w:proofErr w:type="spellEnd"/>
      <w:r>
        <w:rPr>
          <w:sz w:val="18"/>
          <w:szCs w:val="18"/>
        </w:rPr>
        <w:t>“</w:t>
      </w:r>
      <w:r w:rsidR="0095137C">
        <w:rPr>
          <w:sz w:val="18"/>
          <w:szCs w:val="18"/>
        </w:rPr>
        <w:t>. Insbesondere</w:t>
      </w:r>
      <w:r>
        <w:rPr>
          <w:sz w:val="18"/>
          <w:szCs w:val="18"/>
        </w:rPr>
        <w:t xml:space="preserve"> unterstützt </w:t>
      </w:r>
      <w:r w:rsidR="0095137C">
        <w:rPr>
          <w:sz w:val="18"/>
          <w:szCs w:val="18"/>
        </w:rPr>
        <w:t>die IBB Netzwerk GmbH die Netzwerkp</w:t>
      </w:r>
      <w:r>
        <w:rPr>
          <w:sz w:val="18"/>
          <w:szCs w:val="18"/>
        </w:rPr>
        <w:t xml:space="preserve">artner bei der Ausarbeitung von Forschungs- und Entwicklungsprojekten. Sitz des Unternehmens ist Martinsried bei München. Weitere Informationen unter </w:t>
      </w:r>
      <w:hyperlink r:id="rId7" w:history="1">
        <w:r w:rsidR="00133AAD" w:rsidRPr="00CD6DB5">
          <w:rPr>
            <w:rStyle w:val="Hyperlink"/>
            <w:sz w:val="18"/>
            <w:szCs w:val="18"/>
            <w:u w:color="0000FF"/>
          </w:rPr>
          <w:t>www.ibbnetzwerk-gmbh.com</w:t>
        </w:r>
      </w:hyperlink>
      <w:r>
        <w:rPr>
          <w:sz w:val="18"/>
          <w:szCs w:val="18"/>
        </w:rPr>
        <w:t>.</w:t>
      </w:r>
    </w:p>
    <w:p w14:paraId="6AD79290" w14:textId="5E726A87" w:rsidR="00D34E9D" w:rsidRDefault="00D34E9D">
      <w:pPr>
        <w:pStyle w:val="Fuzeile"/>
        <w:tabs>
          <w:tab w:val="clear" w:pos="9072"/>
          <w:tab w:val="right" w:pos="9046"/>
        </w:tabs>
        <w:spacing w:line="276" w:lineRule="auto"/>
        <w:rPr>
          <w:sz w:val="20"/>
          <w:szCs w:val="20"/>
        </w:rPr>
      </w:pPr>
    </w:p>
    <w:p w14:paraId="666DA318" w14:textId="77777777" w:rsidR="00D34E9D" w:rsidRPr="00FA3EEB" w:rsidRDefault="00D34E9D">
      <w:pPr>
        <w:pStyle w:val="Fuzeile"/>
        <w:tabs>
          <w:tab w:val="clear" w:pos="9072"/>
          <w:tab w:val="right" w:pos="9046"/>
        </w:tabs>
        <w:spacing w:line="276" w:lineRule="auto"/>
        <w:rPr>
          <w:sz w:val="20"/>
          <w:szCs w:val="20"/>
        </w:rPr>
      </w:pPr>
    </w:p>
    <w:p w14:paraId="721D3779" w14:textId="4D5ECFDD" w:rsidR="00E12CA0" w:rsidRPr="00FA3EEB" w:rsidRDefault="00683DD9">
      <w:pPr>
        <w:pStyle w:val="Fuzeile"/>
        <w:tabs>
          <w:tab w:val="clear" w:pos="9072"/>
          <w:tab w:val="right" w:pos="9046"/>
        </w:tabs>
        <w:rPr>
          <w:b/>
          <w:bCs/>
          <w:sz w:val="20"/>
          <w:szCs w:val="20"/>
        </w:rPr>
      </w:pPr>
      <w:r w:rsidRPr="00FA3EEB">
        <w:rPr>
          <w:b/>
          <w:bCs/>
          <w:sz w:val="20"/>
          <w:szCs w:val="20"/>
        </w:rPr>
        <w:t>K</w:t>
      </w:r>
      <w:r w:rsidR="001129FB" w:rsidRPr="00FA3EEB">
        <w:rPr>
          <w:b/>
          <w:bCs/>
          <w:sz w:val="20"/>
          <w:szCs w:val="20"/>
        </w:rPr>
        <w:t xml:space="preserve">ontakt: </w:t>
      </w:r>
    </w:p>
    <w:p w14:paraId="721D377A" w14:textId="77777777" w:rsidR="00E12CA0" w:rsidRPr="00FA3EEB" w:rsidRDefault="001129FB">
      <w:pPr>
        <w:pStyle w:val="Fuzeile"/>
        <w:tabs>
          <w:tab w:val="clear" w:pos="9072"/>
          <w:tab w:val="right" w:pos="9046"/>
        </w:tabs>
        <w:rPr>
          <w:sz w:val="20"/>
          <w:szCs w:val="20"/>
        </w:rPr>
      </w:pPr>
      <w:r w:rsidRPr="00FA3EEB">
        <w:rPr>
          <w:sz w:val="20"/>
          <w:szCs w:val="20"/>
        </w:rPr>
        <w:t>Industrielle Biotechnologie Bayern Netzwerk GmbH</w:t>
      </w:r>
    </w:p>
    <w:p w14:paraId="721D377C" w14:textId="77777777" w:rsidR="00E12CA0" w:rsidRPr="00FA3EEB" w:rsidRDefault="001129FB">
      <w:pPr>
        <w:pStyle w:val="Fuzeile"/>
        <w:tabs>
          <w:tab w:val="clear" w:pos="9072"/>
          <w:tab w:val="right" w:pos="9046"/>
        </w:tabs>
        <w:rPr>
          <w:sz w:val="20"/>
          <w:szCs w:val="20"/>
        </w:rPr>
      </w:pPr>
      <w:r w:rsidRPr="00FA3EEB">
        <w:rPr>
          <w:sz w:val="20"/>
          <w:szCs w:val="20"/>
        </w:rPr>
        <w:t xml:space="preserve">Am </w:t>
      </w:r>
      <w:proofErr w:type="spellStart"/>
      <w:r w:rsidRPr="00FA3EEB">
        <w:rPr>
          <w:sz w:val="20"/>
          <w:szCs w:val="20"/>
        </w:rPr>
        <w:t>Klopferspitz</w:t>
      </w:r>
      <w:proofErr w:type="spellEnd"/>
      <w:r w:rsidRPr="00FA3EEB">
        <w:rPr>
          <w:sz w:val="20"/>
          <w:szCs w:val="20"/>
        </w:rPr>
        <w:t xml:space="preserve"> 19</w:t>
      </w:r>
    </w:p>
    <w:p w14:paraId="721D377D" w14:textId="72230313" w:rsidR="00E12CA0" w:rsidRPr="00FA3EEB" w:rsidRDefault="001129FB">
      <w:pPr>
        <w:pStyle w:val="Fuzeile"/>
        <w:tabs>
          <w:tab w:val="clear" w:pos="9072"/>
          <w:tab w:val="right" w:pos="9046"/>
        </w:tabs>
        <w:rPr>
          <w:sz w:val="20"/>
          <w:szCs w:val="20"/>
        </w:rPr>
      </w:pPr>
      <w:r w:rsidRPr="00FA3EEB">
        <w:rPr>
          <w:sz w:val="20"/>
          <w:szCs w:val="20"/>
        </w:rPr>
        <w:t>D-82152 Martinsried</w:t>
      </w:r>
    </w:p>
    <w:p w14:paraId="58F1D92E" w14:textId="3FA87183" w:rsidR="00683DD9" w:rsidRPr="00FA3EEB" w:rsidRDefault="00683DD9" w:rsidP="00683DD9">
      <w:pPr>
        <w:jc w:val="both"/>
        <w:rPr>
          <w:sz w:val="20"/>
          <w:szCs w:val="20"/>
        </w:rPr>
      </w:pPr>
      <w:r w:rsidRPr="00FA3EEB">
        <w:rPr>
          <w:sz w:val="20"/>
          <w:szCs w:val="20"/>
        </w:rPr>
        <w:t xml:space="preserve">Web: </w:t>
      </w:r>
      <w:hyperlink r:id="rId8" w:history="1">
        <w:r w:rsidRPr="00FA3EEB">
          <w:rPr>
            <w:rStyle w:val="Hyperlink2"/>
            <w:sz w:val="20"/>
            <w:szCs w:val="20"/>
            <w:lang w:val="de-DE"/>
          </w:rPr>
          <w:t>www.ibbnetzwerk-gmbh.com</w:t>
        </w:r>
      </w:hyperlink>
    </w:p>
    <w:p w14:paraId="4439F62D" w14:textId="22C1D7CD" w:rsidR="00683DD9" w:rsidRPr="00FA3EEB" w:rsidRDefault="00683DD9">
      <w:pPr>
        <w:pStyle w:val="Fuzeile"/>
        <w:tabs>
          <w:tab w:val="clear" w:pos="9072"/>
          <w:tab w:val="right" w:pos="9046"/>
        </w:tabs>
        <w:rPr>
          <w:sz w:val="20"/>
          <w:szCs w:val="20"/>
        </w:rPr>
      </w:pPr>
    </w:p>
    <w:p w14:paraId="01809A22" w14:textId="3F39C95E" w:rsidR="00683DD9" w:rsidRPr="00FA3EEB" w:rsidRDefault="00683DD9">
      <w:pPr>
        <w:pStyle w:val="Fuzeile"/>
        <w:tabs>
          <w:tab w:val="clear" w:pos="9072"/>
          <w:tab w:val="right" w:pos="9046"/>
        </w:tabs>
        <w:rPr>
          <w:sz w:val="20"/>
          <w:szCs w:val="20"/>
        </w:rPr>
      </w:pPr>
      <w:r w:rsidRPr="00FA3EEB">
        <w:rPr>
          <w:sz w:val="20"/>
          <w:szCs w:val="20"/>
        </w:rPr>
        <w:t>Dr. Christine Hasenauer</w:t>
      </w:r>
    </w:p>
    <w:p w14:paraId="37DA83DA" w14:textId="25FABFDC" w:rsidR="00683DD9" w:rsidRPr="00FA3EEB" w:rsidRDefault="00683DD9" w:rsidP="00683DD9">
      <w:pPr>
        <w:pStyle w:val="Fuzeile"/>
        <w:tabs>
          <w:tab w:val="clear" w:pos="9072"/>
          <w:tab w:val="right" w:pos="9046"/>
        </w:tabs>
        <w:rPr>
          <w:sz w:val="20"/>
          <w:szCs w:val="20"/>
        </w:rPr>
      </w:pPr>
      <w:r w:rsidRPr="00FA3EEB">
        <w:rPr>
          <w:sz w:val="20"/>
          <w:szCs w:val="20"/>
        </w:rPr>
        <w:t>Tel.: +49 89 5404547-16</w:t>
      </w:r>
    </w:p>
    <w:p w14:paraId="38BCF743" w14:textId="01F59091" w:rsidR="00F76FF1" w:rsidRPr="00FA3EEB" w:rsidRDefault="00F76FF1" w:rsidP="00F76FF1">
      <w:pPr>
        <w:jc w:val="both"/>
        <w:rPr>
          <w:sz w:val="20"/>
          <w:szCs w:val="20"/>
        </w:rPr>
      </w:pPr>
      <w:r w:rsidRPr="00FA3EEB">
        <w:rPr>
          <w:sz w:val="20"/>
          <w:szCs w:val="20"/>
        </w:rPr>
        <w:t>Fax: +49 89 5404547-15</w:t>
      </w:r>
    </w:p>
    <w:p w14:paraId="0F22FAA8" w14:textId="77920B00" w:rsidR="00683DD9" w:rsidRPr="00FA3EEB" w:rsidRDefault="00683DD9">
      <w:pPr>
        <w:pStyle w:val="Fuzeile"/>
        <w:tabs>
          <w:tab w:val="clear" w:pos="9072"/>
          <w:tab w:val="right" w:pos="9046"/>
        </w:tabs>
        <w:rPr>
          <w:rStyle w:val="Hyperlink1"/>
          <w:sz w:val="20"/>
          <w:szCs w:val="20"/>
        </w:rPr>
      </w:pPr>
      <w:r w:rsidRPr="00FA3EEB">
        <w:rPr>
          <w:sz w:val="20"/>
          <w:szCs w:val="20"/>
          <w:lang w:val="it-IT"/>
        </w:rPr>
        <w:t xml:space="preserve">E-Mail: </w:t>
      </w:r>
      <w:r w:rsidRPr="00FA3EEB">
        <w:rPr>
          <w:rStyle w:val="Hyperlink1"/>
          <w:sz w:val="20"/>
          <w:szCs w:val="20"/>
        </w:rPr>
        <w:t>christine.hasenauer@ibbnetzwerk-gmbh.com</w:t>
      </w:r>
    </w:p>
    <w:p w14:paraId="78E34B80" w14:textId="77777777" w:rsidR="00683DD9" w:rsidRPr="00FA3EEB" w:rsidRDefault="00683DD9">
      <w:pPr>
        <w:pStyle w:val="Fuzeile"/>
        <w:tabs>
          <w:tab w:val="clear" w:pos="9072"/>
          <w:tab w:val="right" w:pos="9046"/>
        </w:tabs>
        <w:rPr>
          <w:color w:val="0000FF"/>
          <w:sz w:val="20"/>
          <w:szCs w:val="20"/>
          <w:u w:val="single" w:color="0000FF"/>
          <w:lang w:val="it-IT"/>
        </w:rPr>
      </w:pPr>
    </w:p>
    <w:p w14:paraId="3D028238" w14:textId="65951134" w:rsidR="00683DD9" w:rsidRPr="00FA3EEB" w:rsidRDefault="00683DD9">
      <w:pPr>
        <w:pStyle w:val="Fuzeile"/>
        <w:tabs>
          <w:tab w:val="clear" w:pos="9072"/>
          <w:tab w:val="right" w:pos="9046"/>
        </w:tabs>
        <w:rPr>
          <w:sz w:val="20"/>
          <w:szCs w:val="20"/>
        </w:rPr>
      </w:pPr>
      <w:r w:rsidRPr="00FA3EEB">
        <w:rPr>
          <w:sz w:val="20"/>
          <w:szCs w:val="20"/>
        </w:rPr>
        <w:t>Dr. Katrin Illner</w:t>
      </w:r>
    </w:p>
    <w:p w14:paraId="721D377E" w14:textId="77777777" w:rsidR="00E12CA0" w:rsidRPr="00FA3EEB" w:rsidRDefault="001129FB">
      <w:pPr>
        <w:pStyle w:val="Fuzeile"/>
        <w:tabs>
          <w:tab w:val="clear" w:pos="9072"/>
          <w:tab w:val="right" w:pos="9046"/>
        </w:tabs>
        <w:rPr>
          <w:sz w:val="20"/>
          <w:szCs w:val="20"/>
        </w:rPr>
      </w:pPr>
      <w:r w:rsidRPr="00FA3EEB">
        <w:rPr>
          <w:sz w:val="20"/>
          <w:szCs w:val="20"/>
        </w:rPr>
        <w:t>Tel.: +49 89 5404547-17</w:t>
      </w:r>
    </w:p>
    <w:p w14:paraId="655F8B94" w14:textId="5D571708" w:rsidR="00F76FF1" w:rsidRPr="00FA3EEB" w:rsidRDefault="00F76FF1" w:rsidP="00F76FF1">
      <w:pPr>
        <w:jc w:val="both"/>
        <w:rPr>
          <w:sz w:val="20"/>
          <w:szCs w:val="20"/>
        </w:rPr>
      </w:pPr>
      <w:r w:rsidRPr="00FA3EEB">
        <w:rPr>
          <w:sz w:val="20"/>
          <w:szCs w:val="20"/>
        </w:rPr>
        <w:t>Fax: +49 89 5404547-15</w:t>
      </w:r>
    </w:p>
    <w:p w14:paraId="721D3781" w14:textId="2281B73E" w:rsidR="00E12CA0" w:rsidRPr="00FA3EEB" w:rsidRDefault="001129FB" w:rsidP="00683DD9">
      <w:pPr>
        <w:pStyle w:val="Fuzeile"/>
        <w:tabs>
          <w:tab w:val="clear" w:pos="9072"/>
          <w:tab w:val="right" w:pos="9046"/>
        </w:tabs>
        <w:rPr>
          <w:color w:val="0000FF"/>
          <w:sz w:val="20"/>
          <w:szCs w:val="20"/>
          <w:u w:color="0000FF"/>
          <w:lang w:val="it-IT"/>
        </w:rPr>
      </w:pPr>
      <w:r w:rsidRPr="00FA3EEB">
        <w:rPr>
          <w:sz w:val="20"/>
          <w:szCs w:val="20"/>
          <w:lang w:val="it-IT"/>
        </w:rPr>
        <w:t xml:space="preserve">E-Mail: </w:t>
      </w:r>
      <w:hyperlink r:id="rId9" w:history="1">
        <w:r w:rsidRPr="00FA3EEB">
          <w:rPr>
            <w:rStyle w:val="Hyperlink1"/>
            <w:sz w:val="20"/>
            <w:szCs w:val="20"/>
          </w:rPr>
          <w:t>katrin.illner@ibbnetzwerk-gmbh.com</w:t>
        </w:r>
      </w:hyperlink>
    </w:p>
    <w:sectPr w:rsidR="00E12CA0" w:rsidRPr="00FA3EEB" w:rsidSect="00D34E9D">
      <w:headerReference w:type="default" r:id="rId10"/>
      <w:footerReference w:type="default" r:id="rId11"/>
      <w:pgSz w:w="11900" w:h="16840"/>
      <w:pgMar w:top="1417" w:right="1417" w:bottom="1276" w:left="1417" w:header="708" w:footer="1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5E8F5" w14:textId="77777777" w:rsidR="00326157" w:rsidRDefault="00326157">
      <w:r>
        <w:separator/>
      </w:r>
    </w:p>
  </w:endnote>
  <w:endnote w:type="continuationSeparator" w:id="0">
    <w:p w14:paraId="0EF3A3D6" w14:textId="77777777" w:rsidR="00326157" w:rsidRDefault="0032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D3783" w14:textId="77777777" w:rsidR="00E12CA0" w:rsidRDefault="00E12CA0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A038B" w14:textId="77777777" w:rsidR="00326157" w:rsidRDefault="00326157">
      <w:r>
        <w:separator/>
      </w:r>
    </w:p>
  </w:footnote>
  <w:footnote w:type="continuationSeparator" w:id="0">
    <w:p w14:paraId="4359C00E" w14:textId="77777777" w:rsidR="00326157" w:rsidRDefault="00326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D3782" w14:textId="77777777" w:rsidR="00E12CA0" w:rsidRDefault="001129FB">
    <w:pPr>
      <w:pStyle w:val="Kopfzeile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21D3784" wp14:editId="721D3785">
          <wp:simplePos x="0" y="0"/>
          <wp:positionH relativeFrom="page">
            <wp:posOffset>6088379</wp:posOffset>
          </wp:positionH>
          <wp:positionV relativeFrom="page">
            <wp:posOffset>251460</wp:posOffset>
          </wp:positionV>
          <wp:extent cx="1087120" cy="575945"/>
          <wp:effectExtent l="0" t="0" r="0" b="0"/>
          <wp:wrapNone/>
          <wp:docPr id="3" name="officeArt object" descr="G:\PR\Logo IBB Netzwerk GmbH\Logo GmbH\Logo_IBB_4c_ne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IBB_4c_neu.jpg" descr="G:\PR\Logo IBB Netzwerk GmbH\Logo GmbH\Logo_IBB_4c_neu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120" cy="5759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A0"/>
    <w:rsid w:val="00000770"/>
    <w:rsid w:val="00023BCA"/>
    <w:rsid w:val="00023CFF"/>
    <w:rsid w:val="0002486D"/>
    <w:rsid w:val="00026667"/>
    <w:rsid w:val="0003069C"/>
    <w:rsid w:val="00034A0D"/>
    <w:rsid w:val="000356DF"/>
    <w:rsid w:val="000452E9"/>
    <w:rsid w:val="00047DEE"/>
    <w:rsid w:val="000714EA"/>
    <w:rsid w:val="00082E46"/>
    <w:rsid w:val="000B3A92"/>
    <w:rsid w:val="000B7887"/>
    <w:rsid w:val="000D5B54"/>
    <w:rsid w:val="000E0D2A"/>
    <w:rsid w:val="000E1E5E"/>
    <w:rsid w:val="000E4203"/>
    <w:rsid w:val="000F15A1"/>
    <w:rsid w:val="000F7793"/>
    <w:rsid w:val="001107E8"/>
    <w:rsid w:val="001129FB"/>
    <w:rsid w:val="00114A60"/>
    <w:rsid w:val="00123365"/>
    <w:rsid w:val="0012379E"/>
    <w:rsid w:val="00133AAD"/>
    <w:rsid w:val="00143024"/>
    <w:rsid w:val="00144A26"/>
    <w:rsid w:val="001475D6"/>
    <w:rsid w:val="00153F5B"/>
    <w:rsid w:val="00157F8A"/>
    <w:rsid w:val="00165B5A"/>
    <w:rsid w:val="001819D1"/>
    <w:rsid w:val="00192D6F"/>
    <w:rsid w:val="001A4D68"/>
    <w:rsid w:val="001B438F"/>
    <w:rsid w:val="001B4519"/>
    <w:rsid w:val="001D4EC4"/>
    <w:rsid w:val="001E2ED1"/>
    <w:rsid w:val="001E7955"/>
    <w:rsid w:val="001F1A0E"/>
    <w:rsid w:val="001F6295"/>
    <w:rsid w:val="00214DF7"/>
    <w:rsid w:val="0021760F"/>
    <w:rsid w:val="00222891"/>
    <w:rsid w:val="00222AF7"/>
    <w:rsid w:val="00257CB7"/>
    <w:rsid w:val="00265A0B"/>
    <w:rsid w:val="00265BD1"/>
    <w:rsid w:val="0026732A"/>
    <w:rsid w:val="00273F65"/>
    <w:rsid w:val="00283D7F"/>
    <w:rsid w:val="002915A2"/>
    <w:rsid w:val="0029291F"/>
    <w:rsid w:val="00292DDF"/>
    <w:rsid w:val="0029560E"/>
    <w:rsid w:val="00296EC2"/>
    <w:rsid w:val="002C088C"/>
    <w:rsid w:val="002E3785"/>
    <w:rsid w:val="002E796F"/>
    <w:rsid w:val="003127CD"/>
    <w:rsid w:val="0031287A"/>
    <w:rsid w:val="00314C54"/>
    <w:rsid w:val="003179CC"/>
    <w:rsid w:val="00326157"/>
    <w:rsid w:val="003318D1"/>
    <w:rsid w:val="003355B9"/>
    <w:rsid w:val="003A4684"/>
    <w:rsid w:val="003A5152"/>
    <w:rsid w:val="003A62D9"/>
    <w:rsid w:val="003B48E9"/>
    <w:rsid w:val="003B5C54"/>
    <w:rsid w:val="003D25DB"/>
    <w:rsid w:val="003D4B55"/>
    <w:rsid w:val="003D5C68"/>
    <w:rsid w:val="003E0590"/>
    <w:rsid w:val="003E3DD7"/>
    <w:rsid w:val="003E6771"/>
    <w:rsid w:val="003F585E"/>
    <w:rsid w:val="00407B69"/>
    <w:rsid w:val="004208FD"/>
    <w:rsid w:val="004512E2"/>
    <w:rsid w:val="00456EFF"/>
    <w:rsid w:val="004629D3"/>
    <w:rsid w:val="00465F69"/>
    <w:rsid w:val="00466BCA"/>
    <w:rsid w:val="0047159F"/>
    <w:rsid w:val="00483917"/>
    <w:rsid w:val="004C41FF"/>
    <w:rsid w:val="004D04BD"/>
    <w:rsid w:val="004E5255"/>
    <w:rsid w:val="004E7892"/>
    <w:rsid w:val="004F3EEB"/>
    <w:rsid w:val="00502783"/>
    <w:rsid w:val="00505E73"/>
    <w:rsid w:val="0052269E"/>
    <w:rsid w:val="005245AA"/>
    <w:rsid w:val="005407A5"/>
    <w:rsid w:val="00552D49"/>
    <w:rsid w:val="00561D94"/>
    <w:rsid w:val="0056657B"/>
    <w:rsid w:val="005726F7"/>
    <w:rsid w:val="00575A56"/>
    <w:rsid w:val="005760A2"/>
    <w:rsid w:val="00584C55"/>
    <w:rsid w:val="005B4142"/>
    <w:rsid w:val="005B57BE"/>
    <w:rsid w:val="005E0269"/>
    <w:rsid w:val="005E139F"/>
    <w:rsid w:val="00600C72"/>
    <w:rsid w:val="00601E64"/>
    <w:rsid w:val="00605CE1"/>
    <w:rsid w:val="00607C5B"/>
    <w:rsid w:val="0061759E"/>
    <w:rsid w:val="00634E1C"/>
    <w:rsid w:val="00635C65"/>
    <w:rsid w:val="00635ECA"/>
    <w:rsid w:val="0065184B"/>
    <w:rsid w:val="006621E4"/>
    <w:rsid w:val="0066590E"/>
    <w:rsid w:val="00683DD9"/>
    <w:rsid w:val="006922C5"/>
    <w:rsid w:val="00697074"/>
    <w:rsid w:val="006A123C"/>
    <w:rsid w:val="006A2163"/>
    <w:rsid w:val="006A7232"/>
    <w:rsid w:val="006C321A"/>
    <w:rsid w:val="006E5162"/>
    <w:rsid w:val="00711AFE"/>
    <w:rsid w:val="00713DE8"/>
    <w:rsid w:val="00721B54"/>
    <w:rsid w:val="00740BF5"/>
    <w:rsid w:val="00745BB1"/>
    <w:rsid w:val="00746675"/>
    <w:rsid w:val="00746F8C"/>
    <w:rsid w:val="007638AD"/>
    <w:rsid w:val="00764F9D"/>
    <w:rsid w:val="00783555"/>
    <w:rsid w:val="007A4513"/>
    <w:rsid w:val="007C69CD"/>
    <w:rsid w:val="007D33FC"/>
    <w:rsid w:val="007D3FD6"/>
    <w:rsid w:val="007E576B"/>
    <w:rsid w:val="007F05B5"/>
    <w:rsid w:val="007F33F1"/>
    <w:rsid w:val="007F4F90"/>
    <w:rsid w:val="007F7F06"/>
    <w:rsid w:val="008046B6"/>
    <w:rsid w:val="0083626C"/>
    <w:rsid w:val="00846101"/>
    <w:rsid w:val="00852DFC"/>
    <w:rsid w:val="0086306C"/>
    <w:rsid w:val="0087546C"/>
    <w:rsid w:val="008A77CA"/>
    <w:rsid w:val="008B432E"/>
    <w:rsid w:val="008C4259"/>
    <w:rsid w:val="008D1FFA"/>
    <w:rsid w:val="008D2DA2"/>
    <w:rsid w:val="008E25A4"/>
    <w:rsid w:val="008E4B72"/>
    <w:rsid w:val="008F3E16"/>
    <w:rsid w:val="008F58D8"/>
    <w:rsid w:val="00905A73"/>
    <w:rsid w:val="00906F6F"/>
    <w:rsid w:val="0091243B"/>
    <w:rsid w:val="009129F9"/>
    <w:rsid w:val="00915CD1"/>
    <w:rsid w:val="00933EC1"/>
    <w:rsid w:val="009435CA"/>
    <w:rsid w:val="00950718"/>
    <w:rsid w:val="0095137C"/>
    <w:rsid w:val="00963661"/>
    <w:rsid w:val="00965B2D"/>
    <w:rsid w:val="009834F5"/>
    <w:rsid w:val="00990AD8"/>
    <w:rsid w:val="009A5F89"/>
    <w:rsid w:val="009A77EF"/>
    <w:rsid w:val="009B5378"/>
    <w:rsid w:val="009C6FBB"/>
    <w:rsid w:val="009E3A91"/>
    <w:rsid w:val="00A10DC3"/>
    <w:rsid w:val="00A144FC"/>
    <w:rsid w:val="00A149D4"/>
    <w:rsid w:val="00A20AF0"/>
    <w:rsid w:val="00A2123C"/>
    <w:rsid w:val="00A26673"/>
    <w:rsid w:val="00A30358"/>
    <w:rsid w:val="00A3342F"/>
    <w:rsid w:val="00A512A6"/>
    <w:rsid w:val="00A54008"/>
    <w:rsid w:val="00A551A1"/>
    <w:rsid w:val="00A70016"/>
    <w:rsid w:val="00A7472D"/>
    <w:rsid w:val="00A76958"/>
    <w:rsid w:val="00A803FF"/>
    <w:rsid w:val="00A856DC"/>
    <w:rsid w:val="00A878B1"/>
    <w:rsid w:val="00A904A2"/>
    <w:rsid w:val="00A9427B"/>
    <w:rsid w:val="00AA4A80"/>
    <w:rsid w:val="00AC3943"/>
    <w:rsid w:val="00AC6B33"/>
    <w:rsid w:val="00AD2EC0"/>
    <w:rsid w:val="00AE4314"/>
    <w:rsid w:val="00B003C7"/>
    <w:rsid w:val="00B0632B"/>
    <w:rsid w:val="00B50E78"/>
    <w:rsid w:val="00B6599F"/>
    <w:rsid w:val="00B72892"/>
    <w:rsid w:val="00BA265D"/>
    <w:rsid w:val="00BA68BB"/>
    <w:rsid w:val="00BB3E36"/>
    <w:rsid w:val="00BD0AD4"/>
    <w:rsid w:val="00BD581F"/>
    <w:rsid w:val="00C05F79"/>
    <w:rsid w:val="00C06983"/>
    <w:rsid w:val="00C12F64"/>
    <w:rsid w:val="00C13C99"/>
    <w:rsid w:val="00C15FAE"/>
    <w:rsid w:val="00C2572A"/>
    <w:rsid w:val="00C65602"/>
    <w:rsid w:val="00C740B9"/>
    <w:rsid w:val="00CA3463"/>
    <w:rsid w:val="00CA4BDA"/>
    <w:rsid w:val="00CB1833"/>
    <w:rsid w:val="00CC40C9"/>
    <w:rsid w:val="00CC7B48"/>
    <w:rsid w:val="00CD64B1"/>
    <w:rsid w:val="00CE4452"/>
    <w:rsid w:val="00CE666E"/>
    <w:rsid w:val="00D05512"/>
    <w:rsid w:val="00D17D5E"/>
    <w:rsid w:val="00D34E9D"/>
    <w:rsid w:val="00D443A2"/>
    <w:rsid w:val="00D6361D"/>
    <w:rsid w:val="00D84879"/>
    <w:rsid w:val="00D936E1"/>
    <w:rsid w:val="00DA05F5"/>
    <w:rsid w:val="00DB760D"/>
    <w:rsid w:val="00DC0925"/>
    <w:rsid w:val="00DC3782"/>
    <w:rsid w:val="00DE59B2"/>
    <w:rsid w:val="00DE6309"/>
    <w:rsid w:val="00DF05D7"/>
    <w:rsid w:val="00DF0971"/>
    <w:rsid w:val="00DF40F0"/>
    <w:rsid w:val="00DF74B3"/>
    <w:rsid w:val="00E12CA0"/>
    <w:rsid w:val="00E26C34"/>
    <w:rsid w:val="00E323BC"/>
    <w:rsid w:val="00E36CFC"/>
    <w:rsid w:val="00E41857"/>
    <w:rsid w:val="00E53106"/>
    <w:rsid w:val="00E71209"/>
    <w:rsid w:val="00E82618"/>
    <w:rsid w:val="00EA4D24"/>
    <w:rsid w:val="00EA555D"/>
    <w:rsid w:val="00EB41E2"/>
    <w:rsid w:val="00EB67B4"/>
    <w:rsid w:val="00EC6ADA"/>
    <w:rsid w:val="00EE3F4F"/>
    <w:rsid w:val="00EF6DEB"/>
    <w:rsid w:val="00F05ADF"/>
    <w:rsid w:val="00F110F3"/>
    <w:rsid w:val="00F23230"/>
    <w:rsid w:val="00F4205D"/>
    <w:rsid w:val="00F47107"/>
    <w:rsid w:val="00F53C02"/>
    <w:rsid w:val="00F716EA"/>
    <w:rsid w:val="00F76FF1"/>
    <w:rsid w:val="00F83E00"/>
    <w:rsid w:val="00F84BF1"/>
    <w:rsid w:val="00F93D3D"/>
    <w:rsid w:val="00FA309A"/>
    <w:rsid w:val="00FA3126"/>
    <w:rsid w:val="00FA3EEB"/>
    <w:rsid w:val="00FA7386"/>
    <w:rsid w:val="00FB7772"/>
    <w:rsid w:val="00FD2BBB"/>
    <w:rsid w:val="00F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375E"/>
  <w15:docId w15:val="{8BDCCF04-CB10-4CFF-B6FC-5BE8FE1C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18"/>
      <w:szCs w:val="18"/>
      <w:u w:val="single" w:color="0000FF"/>
    </w:rPr>
  </w:style>
  <w:style w:type="paragraph" w:customStyle="1" w:styleId="Default">
    <w:name w:val="Default"/>
    <w:rPr>
      <w:rFonts w:ascii="Trebuchet MS" w:eastAsia="Trebuchet MS" w:hAnsi="Trebuchet MS" w:cs="Trebuchet MS"/>
      <w:color w:val="000000"/>
      <w:sz w:val="24"/>
      <w:szCs w:val="24"/>
      <w:u w:color="000000"/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  <w:u w:color="000000"/>
    </w:rPr>
  </w:style>
  <w:style w:type="character" w:customStyle="1" w:styleId="Hyperlink1">
    <w:name w:val="Hyperlink.1"/>
    <w:basedOn w:val="Link"/>
    <w:rPr>
      <w:color w:val="0000FF"/>
      <w:sz w:val="21"/>
      <w:szCs w:val="21"/>
      <w:u w:val="single" w:color="0000FF"/>
      <w:lang w:val="it-IT"/>
    </w:rPr>
  </w:style>
  <w:style w:type="character" w:customStyle="1" w:styleId="Hyperlink2">
    <w:name w:val="Hyperlink.2"/>
    <w:basedOn w:val="Link"/>
    <w:rPr>
      <w:color w:val="0000FF"/>
      <w:sz w:val="21"/>
      <w:szCs w:val="21"/>
      <w:u w:val="single" w:color="0000FF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3D3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3D3D"/>
    <w:rPr>
      <w:rFonts w:ascii="Segoe UI" w:hAnsi="Segoe UI" w:cs="Segoe UI"/>
      <w:color w:val="000000"/>
      <w:sz w:val="18"/>
      <w:szCs w:val="18"/>
      <w:u w:color="00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93D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3D3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3D3D"/>
    <w:rPr>
      <w:rFonts w:ascii="Arial" w:hAnsi="Arial" w:cs="Arial Unicode MS"/>
      <w:color w:val="000000"/>
      <w:u w:color="00000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3D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3D3D"/>
    <w:rPr>
      <w:rFonts w:ascii="Arial" w:hAnsi="Arial" w:cs="Arial Unicode MS"/>
      <w:b/>
      <w:bCs/>
      <w:color w:val="000000"/>
      <w:u w:color="000000"/>
    </w:rPr>
  </w:style>
  <w:style w:type="character" w:styleId="Hervorhebung">
    <w:name w:val="Emphasis"/>
    <w:basedOn w:val="Absatz-Standardschriftart"/>
    <w:uiPriority w:val="20"/>
    <w:qFormat/>
    <w:rsid w:val="003D25DB"/>
    <w:rPr>
      <w:i/>
      <w:iCs/>
    </w:rPr>
  </w:style>
  <w:style w:type="paragraph" w:styleId="berarbeitung">
    <w:name w:val="Revision"/>
    <w:hidden/>
    <w:uiPriority w:val="99"/>
    <w:semiHidden/>
    <w:rsid w:val="009124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2"/>
      <w:szCs w:val="22"/>
      <w:u w:color="000000"/>
    </w:rPr>
  </w:style>
  <w:style w:type="character" w:styleId="Erwhnung">
    <w:name w:val="Mention"/>
    <w:basedOn w:val="Absatz-Standardschriftart"/>
    <w:uiPriority w:val="99"/>
    <w:semiHidden/>
    <w:unhideWhenUsed/>
    <w:rsid w:val="00683DD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bnetzwerk-gmbh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bbnetzwerk-gmbh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katrin.illner@ibbnetzwerk-gmb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5048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Haralabos Zorbas</dc:creator>
  <cp:lastModifiedBy>Katrin Illner</cp:lastModifiedBy>
  <cp:revision>7</cp:revision>
  <cp:lastPrinted>2017-08-24T07:43:00Z</cp:lastPrinted>
  <dcterms:created xsi:type="dcterms:W3CDTF">2017-08-24T07:49:00Z</dcterms:created>
  <dcterms:modified xsi:type="dcterms:W3CDTF">2017-08-24T10:54:00Z</dcterms:modified>
</cp:coreProperties>
</file>