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05" w:rsidRDefault="00DF0D05" w:rsidP="008836F4">
      <w:pPr>
        <w:rPr>
          <w:rFonts w:ascii="Eurostile" w:eastAsia="Calibri" w:hAnsi="Eurostile" w:cs="Times New Roman"/>
          <w:b/>
          <w:szCs w:val="28"/>
        </w:rPr>
      </w:pPr>
    </w:p>
    <w:p w:rsidR="00DF0D05" w:rsidRDefault="00DF0D05" w:rsidP="008836F4">
      <w:pPr>
        <w:rPr>
          <w:rFonts w:ascii="Eurostile" w:eastAsia="Calibri" w:hAnsi="Eurostile" w:cs="Times New Roman"/>
          <w:b/>
          <w:szCs w:val="28"/>
        </w:rPr>
      </w:pPr>
    </w:p>
    <w:p w:rsidR="008836F4" w:rsidRPr="00EF591A" w:rsidRDefault="008836F4" w:rsidP="008836F4">
      <w:pPr>
        <w:rPr>
          <w:rFonts w:ascii="Eurostile" w:eastAsia="Calibri" w:hAnsi="Eurostile" w:cs="Times New Roman"/>
          <w:b/>
          <w:szCs w:val="28"/>
        </w:rPr>
      </w:pPr>
      <w:bookmarkStart w:id="0" w:name="_GoBack"/>
      <w:bookmarkEnd w:id="0"/>
      <w:r w:rsidRPr="00EF591A">
        <w:rPr>
          <w:rFonts w:ascii="Eurostile" w:eastAsia="Calibri" w:hAnsi="Eurostile" w:cs="Times New Roman"/>
          <w:b/>
          <w:szCs w:val="28"/>
        </w:rPr>
        <w:t>Subaru</w:t>
      </w:r>
      <w:r w:rsidR="00751F7E">
        <w:rPr>
          <w:rFonts w:ascii="Eurostile" w:eastAsia="Calibri" w:hAnsi="Eurostile" w:cs="Times New Roman"/>
          <w:b/>
          <w:szCs w:val="28"/>
        </w:rPr>
        <w:t xml:space="preserve"> </w:t>
      </w:r>
      <w:r w:rsidR="00EF591A" w:rsidRPr="00EF591A">
        <w:rPr>
          <w:rFonts w:ascii="Eurostile" w:eastAsia="Calibri" w:hAnsi="Eurostile" w:cs="Times New Roman"/>
          <w:b/>
          <w:szCs w:val="28"/>
        </w:rPr>
        <w:t>BRZ</w:t>
      </w:r>
      <w:r w:rsidR="00445447">
        <w:rPr>
          <w:rFonts w:ascii="Eurostile" w:eastAsia="Calibri" w:hAnsi="Eurostile" w:cs="Times New Roman"/>
          <w:b/>
          <w:szCs w:val="28"/>
        </w:rPr>
        <w:t xml:space="preserve"> tar begreppet körglädje till en högre nivå</w:t>
      </w:r>
    </w:p>
    <w:p w:rsidR="008836F4" w:rsidRPr="00EF591A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3F6CD2" w:rsidRDefault="004405A1" w:rsidP="008836F4">
      <w:pPr>
        <w:rPr>
          <w:rFonts w:ascii="Eurostile" w:eastAsia="Calibri" w:hAnsi="Eurostile" w:cs="Times New Roman"/>
          <w:b/>
          <w:sz w:val="22"/>
          <w:szCs w:val="22"/>
        </w:rPr>
      </w:pPr>
      <w:r>
        <w:rPr>
          <w:rFonts w:ascii="Eurostile" w:eastAsia="Calibri" w:hAnsi="Eurostile" w:cs="Times New Roman"/>
          <w:b/>
          <w:sz w:val="22"/>
          <w:szCs w:val="22"/>
        </w:rPr>
        <w:t>Få nya bilmodeller har föregåtts av mer spekulationer än Subarus sportcoupé</w:t>
      </w:r>
      <w:r w:rsidR="005A2F4F" w:rsidRPr="005A2F4F">
        <w:rPr>
          <w:rFonts w:ascii="Eurostile" w:eastAsia="Calibri" w:hAnsi="Eurostile" w:cs="Times New Roman"/>
          <w:b/>
          <w:sz w:val="22"/>
          <w:szCs w:val="22"/>
        </w:rPr>
        <w:t>.</w:t>
      </w:r>
      <w:r>
        <w:rPr>
          <w:rFonts w:ascii="Eurostile" w:eastAsia="Calibri" w:hAnsi="Eurostile" w:cs="Times New Roman"/>
          <w:b/>
          <w:sz w:val="22"/>
          <w:szCs w:val="22"/>
        </w:rPr>
        <w:t xml:space="preserve"> Subaru BRZ begick sin Världspremiär på Tokyo Motor Show</w:t>
      </w:r>
      <w:r w:rsidR="005A2F4F" w:rsidRPr="005A2F4F">
        <w:rPr>
          <w:rFonts w:ascii="Eurostile" w:eastAsia="Calibri" w:hAnsi="Eurostile" w:cs="Times New Roman"/>
          <w:b/>
          <w:sz w:val="22"/>
          <w:szCs w:val="22"/>
        </w:rPr>
        <w:t xml:space="preserve"> </w:t>
      </w:r>
      <w:r>
        <w:rPr>
          <w:rFonts w:ascii="Eurostile" w:eastAsia="Calibri" w:hAnsi="Eurostile" w:cs="Times New Roman"/>
          <w:b/>
          <w:sz w:val="22"/>
          <w:szCs w:val="22"/>
        </w:rPr>
        <w:t xml:space="preserve">och de första intrycken lovar gott. Subaru BRZ är en klassisk sportbil i modern tappning. En bil för den sanne entusiasten som förutom snygg design även vill ha en </w:t>
      </w:r>
      <w:proofErr w:type="spellStart"/>
      <w:r>
        <w:rPr>
          <w:rFonts w:ascii="Eurostile" w:eastAsia="Calibri" w:hAnsi="Eurostile" w:cs="Times New Roman"/>
          <w:b/>
          <w:sz w:val="22"/>
          <w:szCs w:val="22"/>
        </w:rPr>
        <w:t>körupplevelse</w:t>
      </w:r>
      <w:proofErr w:type="spellEnd"/>
      <w:r>
        <w:rPr>
          <w:rFonts w:ascii="Eurostile" w:eastAsia="Calibri" w:hAnsi="Eurostile" w:cs="Times New Roman"/>
          <w:b/>
          <w:sz w:val="22"/>
          <w:szCs w:val="22"/>
        </w:rPr>
        <w:t xml:space="preserve"> i Världsklass.</w:t>
      </w:r>
    </w:p>
    <w:p w:rsidR="008836F4" w:rsidRPr="003F6CD2" w:rsidRDefault="005A2F4F" w:rsidP="008836F4">
      <w:pPr>
        <w:rPr>
          <w:rFonts w:ascii="Eurostile" w:eastAsia="Calibri" w:hAnsi="Eurostile" w:cs="Times New Roman"/>
          <w:b/>
          <w:sz w:val="22"/>
          <w:szCs w:val="22"/>
          <w:lang w:val="en-GB"/>
        </w:rPr>
      </w:pP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BRZ </w:t>
      </w:r>
      <w:proofErr w:type="spellStart"/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>står</w:t>
      </w:r>
      <w:proofErr w:type="spellEnd"/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 </w:t>
      </w:r>
      <w:proofErr w:type="spellStart"/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>för</w:t>
      </w:r>
      <w:proofErr w:type="spellEnd"/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 </w:t>
      </w:r>
      <w:r w:rsidRPr="003F6CD2">
        <w:rPr>
          <w:rFonts w:ascii="Eurostile" w:eastAsia="Calibri" w:hAnsi="Eurostile" w:cs="Times New Roman"/>
          <w:b/>
          <w:sz w:val="22"/>
          <w:szCs w:val="22"/>
          <w:u w:val="single"/>
          <w:lang w:val="en-GB"/>
        </w:rPr>
        <w:t>B</w:t>
      </w: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oxer </w:t>
      </w:r>
      <w:proofErr w:type="gramStart"/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engine </w:t>
      </w:r>
      <w:r w:rsidRPr="003F6CD2">
        <w:rPr>
          <w:rFonts w:ascii="Eurostile" w:eastAsia="Calibri" w:hAnsi="Eurostile" w:cs="Times New Roman"/>
          <w:b/>
          <w:sz w:val="22"/>
          <w:szCs w:val="22"/>
          <w:u w:val="single"/>
          <w:lang w:val="en-GB"/>
        </w:rPr>
        <w:t>R</w:t>
      </w: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>ear wheel drive</w:t>
      </w:r>
      <w:proofErr w:type="gramEnd"/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 xml:space="preserve"> </w:t>
      </w:r>
      <w:r w:rsidRPr="003F6CD2">
        <w:rPr>
          <w:rFonts w:ascii="Eurostile" w:eastAsia="Calibri" w:hAnsi="Eurostile" w:cs="Times New Roman"/>
          <w:b/>
          <w:sz w:val="22"/>
          <w:szCs w:val="22"/>
          <w:u w:val="single"/>
          <w:lang w:val="en-GB"/>
        </w:rPr>
        <w:t>Z</w:t>
      </w:r>
      <w:r w:rsidRPr="003F6CD2">
        <w:rPr>
          <w:rFonts w:ascii="Eurostile" w:eastAsia="Calibri" w:hAnsi="Eurostile" w:cs="Times New Roman"/>
          <w:b/>
          <w:sz w:val="22"/>
          <w:szCs w:val="22"/>
          <w:lang w:val="en-GB"/>
        </w:rPr>
        <w:t>enith.</w:t>
      </w:r>
    </w:p>
    <w:p w:rsidR="008836F4" w:rsidRPr="00132F95" w:rsidRDefault="008836F4" w:rsidP="008836F4">
      <w:pPr>
        <w:rPr>
          <w:rFonts w:ascii="Eurostile" w:eastAsia="Calibri" w:hAnsi="Eurostile" w:cs="Times New Roman"/>
          <w:sz w:val="22"/>
          <w:szCs w:val="22"/>
          <w:lang w:val="en-GB"/>
        </w:rPr>
      </w:pPr>
    </w:p>
    <w:p w:rsidR="008836F4" w:rsidRPr="005A2F4F" w:rsidRDefault="00A03457" w:rsidP="008836F4">
      <w:pPr>
        <w:rPr>
          <w:rFonts w:ascii="Eurostile" w:eastAsia="Calibri" w:hAnsi="Eurostile" w:cs="Times New Roman"/>
          <w:sz w:val="22"/>
          <w:szCs w:val="22"/>
        </w:rPr>
      </w:pPr>
      <w:r w:rsidRPr="005A2F4F">
        <w:rPr>
          <w:rFonts w:ascii="Eurostile" w:eastAsia="Calibri" w:hAnsi="Eurostile" w:cs="Times New Roman"/>
          <w:sz w:val="22"/>
          <w:szCs w:val="22"/>
        </w:rPr>
        <w:t xml:space="preserve">Motorn i </w:t>
      </w:r>
      <w:r w:rsidR="005A2F4F" w:rsidRPr="005A2F4F">
        <w:rPr>
          <w:rFonts w:ascii="Eurostile" w:eastAsia="Calibri" w:hAnsi="Eurostile" w:cs="Times New Roman"/>
          <w:sz w:val="22"/>
          <w:szCs w:val="22"/>
        </w:rPr>
        <w:t>BRZ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</w:t>
      </w:r>
      <w:r w:rsidR="00751F7E">
        <w:rPr>
          <w:rFonts w:ascii="Eurostile" w:eastAsia="Calibri" w:hAnsi="Eurostile" w:cs="Times New Roman"/>
          <w:sz w:val="22"/>
          <w:szCs w:val="22"/>
        </w:rPr>
        <w:t>är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en </w:t>
      </w:r>
      <w:r w:rsidR="003F6CD2">
        <w:rPr>
          <w:rFonts w:ascii="Eurostile" w:eastAsia="Calibri" w:hAnsi="Eurostile" w:cs="Times New Roman"/>
          <w:sz w:val="22"/>
          <w:szCs w:val="22"/>
        </w:rPr>
        <w:t xml:space="preserve">helt nyutvecklad 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direktinsprutad 2-liters </w:t>
      </w:r>
      <w:r w:rsidR="005115E0" w:rsidRPr="005A2F4F">
        <w:rPr>
          <w:rFonts w:ascii="Eurostile" w:eastAsia="Calibri" w:hAnsi="Eurostile" w:cs="Times New Roman"/>
          <w:sz w:val="22"/>
          <w:szCs w:val="22"/>
        </w:rPr>
        <w:t xml:space="preserve">Subaru </w:t>
      </w:r>
      <w:r w:rsidR="00FC1B31" w:rsidRPr="005A2F4F">
        <w:rPr>
          <w:rFonts w:ascii="Eurostile" w:eastAsia="Calibri" w:hAnsi="Eurostile" w:cs="Times New Roman"/>
          <w:sz w:val="22"/>
          <w:szCs w:val="22"/>
        </w:rPr>
        <w:t>B</w:t>
      </w:r>
      <w:r w:rsidRPr="005A2F4F">
        <w:rPr>
          <w:rFonts w:ascii="Eurostile" w:eastAsia="Calibri" w:hAnsi="Eurostile" w:cs="Times New Roman"/>
          <w:sz w:val="22"/>
          <w:szCs w:val="22"/>
        </w:rPr>
        <w:t>oxermo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>tor med fyra cylindrar</w:t>
      </w:r>
      <w:r w:rsidR="00751F7E">
        <w:rPr>
          <w:rFonts w:ascii="Eurostile" w:eastAsia="Calibri" w:hAnsi="Eurostile" w:cs="Times New Roman"/>
          <w:sz w:val="22"/>
          <w:szCs w:val="22"/>
        </w:rPr>
        <w:t xml:space="preserve"> som lämnar 200 hk och 205 Nm</w:t>
      </w:r>
      <w:r w:rsidR="003F6CD2">
        <w:rPr>
          <w:rFonts w:ascii="Eurostile" w:eastAsia="Calibri" w:hAnsi="Eurostile" w:cs="Times New Roman"/>
          <w:sz w:val="22"/>
          <w:szCs w:val="22"/>
        </w:rPr>
        <w:t>.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 xml:space="preserve"> 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Subaru </w:t>
      </w:r>
      <w:r w:rsidR="005A2F4F" w:rsidRPr="005A2F4F">
        <w:rPr>
          <w:rFonts w:ascii="Eurostile" w:eastAsia="Calibri" w:hAnsi="Eurostile" w:cs="Times New Roman"/>
          <w:sz w:val="22"/>
          <w:szCs w:val="22"/>
        </w:rPr>
        <w:t>BRZ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kommer att erbjudas med </w:t>
      </w:r>
      <w:r w:rsidR="00C72C39" w:rsidRPr="005A2F4F">
        <w:rPr>
          <w:rFonts w:ascii="Eurostile" w:eastAsia="Calibri" w:hAnsi="Eurostile" w:cs="Times New Roman"/>
          <w:sz w:val="22"/>
          <w:szCs w:val="22"/>
        </w:rPr>
        <w:t>såväl manuell som automatisk växellåda.</w:t>
      </w:r>
    </w:p>
    <w:p w:rsidR="008836F4" w:rsidRPr="005A2F4F" w:rsidRDefault="008836F4" w:rsidP="008836F4">
      <w:pPr>
        <w:autoSpaceDE w:val="0"/>
        <w:autoSpaceDN w:val="0"/>
        <w:adjustRightInd w:val="0"/>
        <w:rPr>
          <w:rFonts w:ascii="Eurostile" w:eastAsia="Calibri" w:hAnsi="Eurostile" w:cs="Times New Roman"/>
          <w:sz w:val="22"/>
          <w:lang w:eastAsia="sv-SE"/>
        </w:rPr>
      </w:pPr>
    </w:p>
    <w:p w:rsidR="00675156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Subaru </w:t>
      </w:r>
      <w:r w:rsidR="005A2F4F" w:rsidRPr="005A2F4F">
        <w:rPr>
          <w:rFonts w:ascii="Eurostile" w:eastAsia="Calibri" w:hAnsi="Eurostile" w:cs="Helv"/>
          <w:color w:val="000000"/>
          <w:sz w:val="22"/>
          <w:lang w:eastAsia="sv-SE"/>
        </w:rPr>
        <w:t>BRZ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r w:rsidR="00751F7E">
        <w:rPr>
          <w:rFonts w:ascii="Eurostile" w:eastAsia="Calibri" w:hAnsi="Eurostile" w:cs="Helv"/>
          <w:color w:val="000000"/>
          <w:sz w:val="22"/>
          <w:lang w:eastAsia="sv-SE"/>
        </w:rPr>
        <w:t>har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extremt korta överhäng och </w:t>
      </w:r>
      <w:r w:rsidR="00751F7E">
        <w:rPr>
          <w:rFonts w:ascii="Eurostile" w:eastAsia="Calibri" w:hAnsi="Eurostile" w:cs="Helv"/>
          <w:color w:val="000000"/>
          <w:sz w:val="22"/>
          <w:lang w:eastAsia="sv-SE"/>
        </w:rPr>
        <w:t>lägsta möjliga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tyngdpunkt. Jämfört med en Impreza kommer motorn att placeras cirka 10 centimeter lägre och cirka 20 centimeter längre in</w:t>
      </w:r>
      <w:r w:rsidR="0025151C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mot kupén</w:t>
      </w:r>
      <w:r w:rsidR="008836F4" w:rsidRPr="005A2F4F">
        <w:rPr>
          <w:rFonts w:ascii="Eurostile" w:eastAsia="Calibri" w:hAnsi="Eurostile" w:cs="Helv"/>
          <w:color w:val="000000"/>
          <w:sz w:val="22"/>
          <w:lang w:eastAsia="sv-SE"/>
        </w:rPr>
        <w:t>.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Detta tillsammans med</w:t>
      </w:r>
      <w:r w:rsidR="00FC1B31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r w:rsidR="00751F7E">
        <w:rPr>
          <w:rFonts w:ascii="Eurostile" w:eastAsia="Calibri" w:hAnsi="Eurostile" w:cs="Helv"/>
          <w:color w:val="000000"/>
          <w:sz w:val="22"/>
          <w:lang w:eastAsia="sv-SE"/>
        </w:rPr>
        <w:t>differentialbroms i bakaxeln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och direkt styrning borgar för körglädje </w:t>
      </w:r>
      <w:r w:rsidR="00DD6217" w:rsidRPr="005A2F4F">
        <w:rPr>
          <w:rFonts w:ascii="Eurostile" w:eastAsia="Calibri" w:hAnsi="Eurostile" w:cs="Helv"/>
          <w:color w:val="000000"/>
          <w:sz w:val="22"/>
          <w:lang w:eastAsia="sv-SE"/>
        </w:rPr>
        <w:t>på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en helt ny nivå.</w:t>
      </w:r>
    </w:p>
    <w:p w:rsidR="00445447" w:rsidRDefault="00445447" w:rsidP="00445447">
      <w:pPr>
        <w:rPr>
          <w:rFonts w:ascii="Eurostile" w:eastAsia="Calibri" w:hAnsi="Eurostile" w:cs="Times New Roman"/>
          <w:sz w:val="22"/>
          <w:szCs w:val="22"/>
        </w:rPr>
      </w:pPr>
    </w:p>
    <w:p w:rsidR="00445447" w:rsidRPr="00445447" w:rsidRDefault="00445447" w:rsidP="00445447">
      <w:pPr>
        <w:rPr>
          <w:rFonts w:ascii="Eurostile" w:eastAsia="Calibri" w:hAnsi="Eurostile" w:cs="Times New Roman"/>
          <w:sz w:val="22"/>
          <w:szCs w:val="22"/>
        </w:rPr>
      </w:pPr>
      <w:r w:rsidRPr="005A2F4F">
        <w:rPr>
          <w:rFonts w:ascii="Eurostile" w:eastAsia="Calibri" w:hAnsi="Eurostile" w:cs="Times New Roman"/>
          <w:sz w:val="22"/>
          <w:szCs w:val="22"/>
        </w:rPr>
        <w:t>Subaru BRZ är resultatet av ett samarbete mellan Subaru och Toyota. Subaru har ansvaret för</w:t>
      </w:r>
      <w:r>
        <w:rPr>
          <w:rFonts w:ascii="Eurostile" w:eastAsia="Calibri" w:hAnsi="Eurostile" w:cs="Times New Roman"/>
          <w:sz w:val="22"/>
          <w:szCs w:val="22"/>
        </w:rPr>
        <w:t xml:space="preserve"> produktion,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produktutveckling, den nya bottenplattan, </w:t>
      </w:r>
      <w:proofErr w:type="gramStart"/>
      <w:r w:rsidRPr="005A2F4F">
        <w:rPr>
          <w:rFonts w:ascii="Eurostile" w:eastAsia="Calibri" w:hAnsi="Eurostile" w:cs="Times New Roman"/>
          <w:sz w:val="22"/>
          <w:szCs w:val="22"/>
        </w:rPr>
        <w:t>chassisättningar och motor.</w:t>
      </w:r>
      <w:proofErr w:type="gramEnd"/>
      <w:r w:rsidRPr="005A2F4F">
        <w:rPr>
          <w:rFonts w:ascii="Eurostile" w:eastAsia="Calibri" w:hAnsi="Eurostile" w:cs="Times New Roman"/>
          <w:sz w:val="22"/>
          <w:szCs w:val="22"/>
        </w:rPr>
        <w:t xml:space="preserve"> Toyotas del i projektet avser främst exteriör och interiör design.</w:t>
      </w:r>
    </w:p>
    <w:p w:rsidR="00C72C39" w:rsidRPr="005A2F4F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</w:p>
    <w:p w:rsidR="00C72C39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Produktionen av Subaru </w:t>
      </w:r>
      <w:r w:rsidR="005A2F4F" w:rsidRPr="005A2F4F">
        <w:rPr>
          <w:rFonts w:ascii="Eurostile" w:eastAsia="Calibri" w:hAnsi="Eurostile" w:cs="Helv"/>
          <w:color w:val="000000"/>
          <w:sz w:val="22"/>
          <w:lang w:eastAsia="sv-SE"/>
        </w:rPr>
        <w:t>BRZ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och </w:t>
      </w:r>
      <w:r w:rsidR="00751F7E">
        <w:rPr>
          <w:rFonts w:ascii="Eurostile" w:eastAsia="Calibri" w:hAnsi="Eurostile" w:cs="Helv"/>
          <w:color w:val="000000"/>
          <w:sz w:val="22"/>
          <w:lang w:eastAsia="sv-SE"/>
        </w:rPr>
        <w:t>systerbilen Toyota GT 86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startar i Subarus fabriker i Gunma under våren 2012. </w:t>
      </w:r>
      <w:r w:rsidR="00395D3A">
        <w:rPr>
          <w:rFonts w:ascii="Eurostile" w:eastAsia="Calibri" w:hAnsi="Eurostile" w:cs="Helv"/>
          <w:color w:val="000000"/>
          <w:sz w:val="22"/>
          <w:lang w:eastAsia="sv-SE"/>
        </w:rPr>
        <w:t>Subaru BRZ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r w:rsidR="009B22E1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lanseras i </w:t>
      </w:r>
      <w:r w:rsidR="00751F7E">
        <w:rPr>
          <w:rFonts w:ascii="Eurostile" w:eastAsia="Calibri" w:hAnsi="Eurostile" w:cs="Helv"/>
          <w:color w:val="000000"/>
          <w:sz w:val="22"/>
          <w:lang w:eastAsia="sv-SE"/>
        </w:rPr>
        <w:t>Sverige</w:t>
      </w:r>
      <w:r w:rsidR="009B22E1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under</w:t>
      </w:r>
      <w:r w:rsidR="005A2F4F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r w:rsidR="00445447">
        <w:rPr>
          <w:rFonts w:ascii="Eurostile" w:eastAsia="Calibri" w:hAnsi="Eurostile" w:cs="Helv"/>
          <w:color w:val="000000"/>
          <w:sz w:val="22"/>
          <w:lang w:eastAsia="sv-SE"/>
        </w:rPr>
        <w:t>sen</w:t>
      </w:r>
      <w:r w:rsidR="005A2F4F" w:rsidRPr="005A2F4F">
        <w:rPr>
          <w:rFonts w:ascii="Eurostile" w:eastAsia="Calibri" w:hAnsi="Eurostile" w:cs="Helv"/>
          <w:color w:val="000000"/>
          <w:sz w:val="22"/>
          <w:lang w:eastAsia="sv-SE"/>
        </w:rPr>
        <w:t>sommaren</w:t>
      </w:r>
      <w:r w:rsidR="009B22E1"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2012.</w:t>
      </w:r>
      <w:r w:rsidR="00751F7E">
        <w:rPr>
          <w:rFonts w:ascii="Eurostile" w:eastAsia="Calibri" w:hAnsi="Eurostile" w:cs="Helv"/>
          <w:color w:val="000000"/>
          <w:sz w:val="22"/>
          <w:lang w:eastAsia="sv-SE"/>
        </w:rPr>
        <w:t xml:space="preserve"> Pris är </w:t>
      </w:r>
      <w:proofErr w:type="gramStart"/>
      <w:r w:rsidR="00751F7E">
        <w:rPr>
          <w:rFonts w:ascii="Eurostile" w:eastAsia="Calibri" w:hAnsi="Eurostile" w:cs="Helv"/>
          <w:color w:val="000000"/>
          <w:sz w:val="22"/>
          <w:lang w:eastAsia="sv-SE"/>
        </w:rPr>
        <w:t>ej</w:t>
      </w:r>
      <w:proofErr w:type="gramEnd"/>
      <w:r w:rsidR="00751F7E">
        <w:rPr>
          <w:rFonts w:ascii="Eurostile" w:eastAsia="Calibri" w:hAnsi="Eurostile" w:cs="Helv"/>
          <w:color w:val="000000"/>
          <w:sz w:val="22"/>
          <w:lang w:eastAsia="sv-SE"/>
        </w:rPr>
        <w:t xml:space="preserve"> fastställt.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</w:p>
    <w:p w:rsidR="00751F7E" w:rsidRPr="00445447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b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DATA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Mått l/B/H: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424/177/130 cm.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Axelavstånd:</w:t>
      </w:r>
      <w:r w:rsidR="00445447">
        <w:rPr>
          <w:rFonts w:ascii="Eurostile" w:eastAsia="Calibri" w:hAnsi="Eurostile" w:cs="Helv"/>
          <w:color w:val="000000"/>
          <w:sz w:val="22"/>
          <w:lang w:eastAsia="sv-SE"/>
        </w:rPr>
        <w:t xml:space="preserve"> 257 cm.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Vikt: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proofErr w:type="gramStart"/>
      <w:r>
        <w:rPr>
          <w:rFonts w:ascii="Eurostile" w:eastAsia="Calibri" w:hAnsi="Eurostile" w:cs="Helv"/>
          <w:color w:val="000000"/>
          <w:sz w:val="22"/>
          <w:lang w:eastAsia="sv-SE"/>
        </w:rPr>
        <w:t>1.220</w:t>
      </w:r>
      <w:proofErr w:type="gramEnd"/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kg.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Motor: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2-liters Boxermotor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Borr x slag: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86x86 mm.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Effekt: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200 hk.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Vridmoment: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205 Nm.</w:t>
      </w:r>
    </w:p>
    <w:p w:rsidR="00751F7E" w:rsidRDefault="00751F7E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Transmission: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6-vxl manuell/6-stegs automat, bakhjul</w:t>
      </w:r>
      <w:r w:rsidR="00445447">
        <w:rPr>
          <w:rFonts w:ascii="Eurostile" w:eastAsia="Calibri" w:hAnsi="Eurostile" w:cs="Helv"/>
          <w:color w:val="000000"/>
          <w:sz w:val="22"/>
          <w:lang w:eastAsia="sv-SE"/>
        </w:rPr>
        <w:t>sdrivning.</w:t>
      </w:r>
    </w:p>
    <w:p w:rsidR="00751F7E" w:rsidRPr="005A2F4F" w:rsidRDefault="00445447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Hjul: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215/45-17.</w:t>
      </w:r>
    </w:p>
    <w:p w:rsidR="00C72C39" w:rsidRPr="00562A92" w:rsidRDefault="00C72C3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szCs w:val="22"/>
          <w:lang w:eastAsia="sv-SE"/>
        </w:rPr>
      </w:pPr>
    </w:p>
    <w:p w:rsidR="00030676" w:rsidRPr="008836F4" w:rsidRDefault="00030676" w:rsidP="00562A92">
      <w:pPr>
        <w:spacing w:before="40"/>
      </w:pPr>
    </w:p>
    <w:sectPr w:rsidR="00030676" w:rsidRPr="008836F4" w:rsidSect="00562A92">
      <w:headerReference w:type="default" r:id="rId7"/>
      <w:footerReference w:type="default" r:id="rId8"/>
      <w:pgSz w:w="11900" w:h="16840"/>
      <w:pgMar w:top="3402" w:right="2261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95" w:rsidRDefault="00132F95" w:rsidP="009C7E10">
      <w:r>
        <w:separator/>
      </w:r>
    </w:p>
  </w:endnote>
  <w:endnote w:type="continuationSeparator" w:id="0">
    <w:p w:rsidR="00132F95" w:rsidRDefault="00132F95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95" w:rsidRDefault="00132F95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2F704A" wp14:editId="70F36D78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F95" w:rsidRPr="0014617D" w:rsidRDefault="00132F95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132F95" w:rsidRPr="0014617D" w:rsidRDefault="00132F95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132F95" w:rsidRPr="00561E93" w:rsidRDefault="00132F9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132F95" w:rsidRDefault="00132F9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132F95" w:rsidRPr="00561E93" w:rsidRDefault="00132F9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132F95" w:rsidRPr="00561E93" w:rsidRDefault="00132F9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95" w:rsidRDefault="00132F95" w:rsidP="009C7E10">
      <w:r>
        <w:separator/>
      </w:r>
    </w:p>
  </w:footnote>
  <w:footnote w:type="continuationSeparator" w:id="0">
    <w:p w:rsidR="00132F95" w:rsidRDefault="00132F95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95" w:rsidRPr="00683EB1" w:rsidRDefault="00132F95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006AD" wp14:editId="137D1968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F95" w:rsidRPr="00DD2376" w:rsidRDefault="00132F95" w:rsidP="00DD2376">
                          <w:pPr>
                            <w:pStyle w:val="FlikFot-text"/>
                          </w:pPr>
                          <w:proofErr w:type="gramStart"/>
                          <w:r>
                            <w:t>Tokyo</w:t>
                          </w:r>
                          <w:r w:rsidRPr="0014617D">
                            <w:t xml:space="preserve">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-11-30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751F7E" w:rsidRPr="00DD2376" w:rsidRDefault="00751F7E" w:rsidP="00DD2376">
                    <w:pPr>
                      <w:pStyle w:val="FlikFot-text"/>
                    </w:pPr>
                    <w:proofErr w:type="gramStart"/>
                    <w:r>
                      <w:t>Tokyo</w:t>
                    </w:r>
                    <w:r w:rsidRPr="0014617D">
                      <w:t xml:space="preserve"> </w:t>
                    </w:r>
                    <w:r>
                      <w:t xml:space="preserve"> 2011</w:t>
                    </w:r>
                    <w:proofErr w:type="gramEnd"/>
                    <w:r>
                      <w:t>-11-30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1445651" wp14:editId="75B0295B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47C04"/>
    <w:rsid w:val="00091061"/>
    <w:rsid w:val="000C1EB0"/>
    <w:rsid w:val="00110C0E"/>
    <w:rsid w:val="00115E19"/>
    <w:rsid w:val="00132F95"/>
    <w:rsid w:val="0014617D"/>
    <w:rsid w:val="001B5386"/>
    <w:rsid w:val="00210607"/>
    <w:rsid w:val="00215449"/>
    <w:rsid w:val="00216F52"/>
    <w:rsid w:val="00250878"/>
    <w:rsid w:val="0025151C"/>
    <w:rsid w:val="002A4377"/>
    <w:rsid w:val="002A6590"/>
    <w:rsid w:val="00337F88"/>
    <w:rsid w:val="003830B8"/>
    <w:rsid w:val="00392C86"/>
    <w:rsid w:val="00395D3A"/>
    <w:rsid w:val="003A0FD2"/>
    <w:rsid w:val="003F6CD2"/>
    <w:rsid w:val="004055C4"/>
    <w:rsid w:val="00416C00"/>
    <w:rsid w:val="004405A1"/>
    <w:rsid w:val="00445447"/>
    <w:rsid w:val="00454E28"/>
    <w:rsid w:val="005115E0"/>
    <w:rsid w:val="00550BCB"/>
    <w:rsid w:val="005523E0"/>
    <w:rsid w:val="00561E93"/>
    <w:rsid w:val="00562A92"/>
    <w:rsid w:val="005A2F4F"/>
    <w:rsid w:val="005B05B4"/>
    <w:rsid w:val="005C44D8"/>
    <w:rsid w:val="005E6EEF"/>
    <w:rsid w:val="00627159"/>
    <w:rsid w:val="00631F18"/>
    <w:rsid w:val="00675156"/>
    <w:rsid w:val="00683DDF"/>
    <w:rsid w:val="00683EB1"/>
    <w:rsid w:val="006926CC"/>
    <w:rsid w:val="007155B6"/>
    <w:rsid w:val="0072237F"/>
    <w:rsid w:val="00751F7E"/>
    <w:rsid w:val="00775D55"/>
    <w:rsid w:val="007978EC"/>
    <w:rsid w:val="007A36C2"/>
    <w:rsid w:val="008836F4"/>
    <w:rsid w:val="008A4F05"/>
    <w:rsid w:val="008B6DD6"/>
    <w:rsid w:val="008E1C6A"/>
    <w:rsid w:val="00941E63"/>
    <w:rsid w:val="009B22E1"/>
    <w:rsid w:val="009B5C6E"/>
    <w:rsid w:val="009C7E10"/>
    <w:rsid w:val="009D56A4"/>
    <w:rsid w:val="00A03457"/>
    <w:rsid w:val="00A14A43"/>
    <w:rsid w:val="00A15919"/>
    <w:rsid w:val="00A76BBB"/>
    <w:rsid w:val="00AD74F3"/>
    <w:rsid w:val="00BB0FF0"/>
    <w:rsid w:val="00BC12D3"/>
    <w:rsid w:val="00BC395D"/>
    <w:rsid w:val="00BD032A"/>
    <w:rsid w:val="00BF0F49"/>
    <w:rsid w:val="00C42BCE"/>
    <w:rsid w:val="00C72C39"/>
    <w:rsid w:val="00CB71AD"/>
    <w:rsid w:val="00CC3BFE"/>
    <w:rsid w:val="00CE07F7"/>
    <w:rsid w:val="00CE2DEC"/>
    <w:rsid w:val="00D15A0B"/>
    <w:rsid w:val="00D40641"/>
    <w:rsid w:val="00D72049"/>
    <w:rsid w:val="00D81578"/>
    <w:rsid w:val="00DD2376"/>
    <w:rsid w:val="00DD6217"/>
    <w:rsid w:val="00DF0D05"/>
    <w:rsid w:val="00E422AD"/>
    <w:rsid w:val="00E5176A"/>
    <w:rsid w:val="00EB2C11"/>
    <w:rsid w:val="00EF591A"/>
    <w:rsid w:val="00F2507B"/>
    <w:rsid w:val="00F47E5C"/>
    <w:rsid w:val="00F72371"/>
    <w:rsid w:val="00FB23FC"/>
    <w:rsid w:val="00FB4F66"/>
    <w:rsid w:val="00FB7ABA"/>
    <w:rsid w:val="00FC1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9</cp:revision>
  <cp:lastPrinted>2011-08-22T10:58:00Z</cp:lastPrinted>
  <dcterms:created xsi:type="dcterms:W3CDTF">2011-11-29T06:34:00Z</dcterms:created>
  <dcterms:modified xsi:type="dcterms:W3CDTF">2011-11-30T07:02:00Z</dcterms:modified>
</cp:coreProperties>
</file>