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1BB" w:rsidRDefault="00AF7D40" w:rsidP="007F0D72">
      <w:r>
        <w:rPr>
          <w:noProof/>
        </w:rPr>
        <w:drawing>
          <wp:anchor distT="0" distB="0" distL="0" distR="0" simplePos="0" relativeHeight="251658240" behindDoc="0" locked="1" layoutInCell="1" allowOverlap="0" wp14:anchorId="086C89EA" wp14:editId="46F39552">
            <wp:simplePos x="0" y="0"/>
            <wp:positionH relativeFrom="page">
              <wp:posOffset>5045710</wp:posOffset>
            </wp:positionH>
            <wp:positionV relativeFrom="page">
              <wp:posOffset>10795</wp:posOffset>
            </wp:positionV>
            <wp:extent cx="2517140" cy="10681970"/>
            <wp:effectExtent l="0" t="0" r="0" b="0"/>
            <wp:wrapSquare wrapText="largest"/>
            <wp:docPr id="4" name="Grafik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riefbogen-Abstand-1.gif"/>
                    <pic:cNvPicPr/>
                  </pic:nvPicPr>
                  <pic:blipFill>
                    <a:blip r:embed="rId7">
                      <a:extLst>
                        <a:ext uri="{28A0092B-C50C-407E-A947-70E740481C1C}">
                          <a14:useLocalDpi xmlns:a14="http://schemas.microsoft.com/office/drawing/2010/main" val="0"/>
                        </a:ext>
                      </a:extLst>
                    </a:blip>
                    <a:stretch>
                      <a:fillRect/>
                    </a:stretch>
                  </pic:blipFill>
                  <pic:spPr>
                    <a:xfrm>
                      <a:off x="0" y="0"/>
                      <a:ext cx="2517140" cy="10681970"/>
                    </a:xfrm>
                    <a:prstGeom prst="rect">
                      <a:avLst/>
                    </a:prstGeom>
                  </pic:spPr>
                </pic:pic>
              </a:graphicData>
            </a:graphic>
            <wp14:sizeRelH relativeFrom="margin">
              <wp14:pctWidth>0</wp14:pctWidth>
            </wp14:sizeRelH>
            <wp14:sizeRelV relativeFrom="margin">
              <wp14:pctHeight>0</wp14:pctHeight>
            </wp14:sizeRelV>
          </wp:anchor>
        </w:drawing>
      </w:r>
    </w:p>
    <w:p w:rsidR="00297FBE" w:rsidRDefault="00297FBE" w:rsidP="00297FBE">
      <w:pPr>
        <w:pStyle w:val="berschrift1"/>
        <w:framePr w:wrap="notBeside"/>
      </w:pPr>
      <w:r>
        <w:t>Deutsche Alzheimer Gesellschaft</w:t>
      </w:r>
      <w:r w:rsidR="005B78CC">
        <w:t xml:space="preserve"> </w:t>
      </w:r>
      <w:r w:rsidR="009F7E41">
        <w:t xml:space="preserve">zur Verabschiedung des Pflegepersonal </w:t>
      </w:r>
      <w:r w:rsidR="003063BE">
        <w:t>-</w:t>
      </w:r>
      <w:r w:rsidR="009F7E41">
        <w:t>Stärkungsgesetzes</w:t>
      </w:r>
    </w:p>
    <w:p w:rsidR="002467DD" w:rsidRDefault="00297FBE" w:rsidP="009F7E41">
      <w:pPr>
        <w:autoSpaceDE w:val="0"/>
        <w:autoSpaceDN w:val="0"/>
        <w:adjustRightInd w:val="0"/>
        <w:spacing w:line="360" w:lineRule="auto"/>
      </w:pPr>
      <w:r>
        <w:t xml:space="preserve">Berlin, </w:t>
      </w:r>
      <w:r w:rsidR="002467DD">
        <w:t>9</w:t>
      </w:r>
      <w:r w:rsidR="005B78CC">
        <w:t>. November</w:t>
      </w:r>
      <w:r w:rsidR="009F7E41">
        <w:t xml:space="preserve"> 2018. Das Pflegepersonal</w:t>
      </w:r>
      <w:r w:rsidR="003063BE">
        <w:t>-</w:t>
      </w:r>
      <w:r w:rsidR="009F7E41">
        <w:t xml:space="preserve">Stärkungsgesetz </w:t>
      </w:r>
      <w:r w:rsidR="003063BE">
        <w:t>(</w:t>
      </w:r>
      <w:proofErr w:type="spellStart"/>
      <w:r w:rsidR="003063BE">
        <w:t>PpSG</w:t>
      </w:r>
      <w:proofErr w:type="spellEnd"/>
      <w:r w:rsidR="003063BE">
        <w:t xml:space="preserve">) </w:t>
      </w:r>
      <w:r w:rsidR="009F7E41">
        <w:t>wurde am Freitag in zweiter und dritter Lesung im Bundestag verabschiedet. Die Deutsche Alzheimer Gesellschaft begrüßt die damit einhergehenden Verbesserungen für beruflich Pflegende. Gleichzeitig müssen weitere Maßnahmen ergriffen werden, um die Angehörigen zu entlasten, die in Deutschland den weitaus größten Teil der Pflege leisten.</w:t>
      </w:r>
    </w:p>
    <w:p w:rsidR="009F7E41" w:rsidRDefault="003063BE" w:rsidP="009F7E41">
      <w:pPr>
        <w:autoSpaceDE w:val="0"/>
        <w:autoSpaceDN w:val="0"/>
        <w:adjustRightInd w:val="0"/>
        <w:spacing w:line="360" w:lineRule="auto"/>
      </w:pPr>
      <w:r>
        <w:t xml:space="preserve">Das </w:t>
      </w:r>
      <w:proofErr w:type="spellStart"/>
      <w:r>
        <w:t>PpSG</w:t>
      </w:r>
      <w:proofErr w:type="spellEnd"/>
      <w:r>
        <w:t xml:space="preserve"> zielt darauf ab, die Ausstattung mit Pflegepersonal sowohl in den Krankenhäusern als auch in den Pflegeheimen zu erhöhen. U</w:t>
      </w:r>
      <w:r w:rsidRPr="003063BE">
        <w:t xml:space="preserve">nter anderem </w:t>
      </w:r>
      <w:r>
        <w:t>werden</w:t>
      </w:r>
      <w:r w:rsidRPr="003063BE">
        <w:t xml:space="preserve"> </w:t>
      </w:r>
      <w:r w:rsidR="0067227B">
        <w:t>bei den</w:t>
      </w:r>
      <w:r w:rsidRPr="003063BE">
        <w:t xml:space="preserve"> Krankenh</w:t>
      </w:r>
      <w:r w:rsidR="0067227B">
        <w:t>äusern</w:t>
      </w:r>
      <w:r w:rsidRPr="003063BE">
        <w:t xml:space="preserve"> </w:t>
      </w:r>
      <w:r w:rsidRPr="003063BE">
        <w:t xml:space="preserve">bereits für </w:t>
      </w:r>
      <w:r>
        <w:t>2018</w:t>
      </w:r>
      <w:r w:rsidRPr="003063BE">
        <w:t xml:space="preserve"> rückwirkend die Tarifsteigerungen für Pflegekräfte voll refinanziert </w:t>
      </w:r>
      <w:r>
        <w:t xml:space="preserve">und neue und aufgestockte </w:t>
      </w:r>
      <w:r w:rsidR="0067227B">
        <w:t>Pflegestellen von den Krankenversicherungen bezahlt. In den Pflegeheimen sollen insgesamt 13.000 neue Stellen für Pflegekräfte eingerichtet werden, die ebenfalls aus Mitteln der Krankenversicherungen finanziert werden. Allerdings gibt das Gesetz keine Antwort auf die Frage, woher diese neuen Pflegekräfte kommen sollen. Denn bereits heute herrscht Pflegenotstand und viele offene Stellen in Pflegeheimen und bei ambulanten Pflegediensten können nicht besetzt werden.</w:t>
      </w:r>
    </w:p>
    <w:p w:rsidR="00611653" w:rsidRDefault="0067227B" w:rsidP="009F7E41">
      <w:pPr>
        <w:autoSpaceDE w:val="0"/>
        <w:autoSpaceDN w:val="0"/>
        <w:adjustRightInd w:val="0"/>
        <w:spacing w:line="360" w:lineRule="auto"/>
      </w:pPr>
      <w:r>
        <w:t xml:space="preserve">Ebenso wenig berücksichtigt das neue Gesetz </w:t>
      </w:r>
      <w:r w:rsidR="00483A74">
        <w:t xml:space="preserve">den Unterstützungsbedarf der Angehörigen, die in Deutschland rund 76 Prozent der Pflegebedürftigen betreuen. </w:t>
      </w:r>
      <w:r>
        <w:t xml:space="preserve">Wie der </w:t>
      </w:r>
      <w:r w:rsidR="00483A74">
        <w:t xml:space="preserve">gerade </w:t>
      </w:r>
      <w:r>
        <w:t xml:space="preserve">am 8. November veröffentlichte Pflegereport der BARMER zeigt, wird die Pflege von Angehörigen unter oft extrem belastenden Bedingungen </w:t>
      </w:r>
      <w:r w:rsidR="00483A74">
        <w:t>erbracht und mehr als 40 Prozent von ihnen leisten dies am Rande oder unterhalb der Armutsgrenze.</w:t>
      </w:r>
    </w:p>
    <w:p w:rsidR="00611653" w:rsidRDefault="00483A74" w:rsidP="009F7E41">
      <w:pPr>
        <w:autoSpaceDE w:val="0"/>
        <w:autoSpaceDN w:val="0"/>
        <w:adjustRightInd w:val="0"/>
        <w:spacing w:line="360" w:lineRule="auto"/>
      </w:pPr>
      <w:r>
        <w:t xml:space="preserve">Sabine Jansen, Geschäftsführerin der Deutschen Alzheimer Gesellschaft, sagt dazu: „Gerade Menschen mit Demenz sind darauf angewiesen, dass ihre Pflegepersonen </w:t>
      </w:r>
      <w:r w:rsidR="00713C03">
        <w:t xml:space="preserve">Fachwissen </w:t>
      </w:r>
      <w:r>
        <w:t>und Geduld mitbringen. Das können sie nur, wenn die äußeren Bedingungen stimmen. Das neue Gesetz ist ein Schritt in die richtige Richtung. Es muss aber noch viel mehr passieren.“</w:t>
      </w:r>
      <w:bookmarkStart w:id="0" w:name="_GoBack"/>
      <w:bookmarkEnd w:id="0"/>
    </w:p>
    <w:p w:rsidR="009F7E41" w:rsidRDefault="009F7E41" w:rsidP="009F7E41">
      <w:pPr>
        <w:autoSpaceDE w:val="0"/>
        <w:autoSpaceDN w:val="0"/>
        <w:adjustRightInd w:val="0"/>
        <w:spacing w:after="0" w:line="360" w:lineRule="auto"/>
        <w:rPr>
          <w:rStyle w:val="berschrift2Zchn"/>
        </w:rPr>
      </w:pPr>
      <w:r>
        <w:rPr>
          <w:rStyle w:val="berschrift2Zchn"/>
        </w:rPr>
        <w:t>Hintergrund</w:t>
      </w:r>
    </w:p>
    <w:p w:rsidR="009F7E41" w:rsidRPr="008463B1" w:rsidRDefault="009F7E41" w:rsidP="009F7E41">
      <w:pPr>
        <w:spacing w:line="360" w:lineRule="auto"/>
        <w:rPr>
          <w:rStyle w:val="berschrift2Zchn"/>
          <w:rFonts w:ascii="Source Sans Pro" w:hAnsi="Source Sans Pro"/>
          <w:color w:val="000000" w:themeColor="text1"/>
          <w:sz w:val="22"/>
          <w:szCs w:val="22"/>
        </w:rPr>
      </w:pPr>
      <w:r w:rsidRPr="008463B1">
        <w:rPr>
          <w:rStyle w:val="berschrift2Zchn"/>
          <w:rFonts w:ascii="Source Sans Pro" w:hAnsi="Source Sans Pro"/>
          <w:color w:val="000000" w:themeColor="text1"/>
          <w:sz w:val="22"/>
          <w:szCs w:val="22"/>
        </w:rPr>
        <w:t xml:space="preserve">In Deutschland leben heute etwa 1,7 Millionen Menschen mit Demenzerkrankungen. Ungefähr 60 Prozent davon </w:t>
      </w:r>
      <w:r>
        <w:rPr>
          <w:rStyle w:val="berschrift2Zchn"/>
          <w:rFonts w:ascii="Source Sans Pro" w:hAnsi="Source Sans Pro"/>
          <w:color w:val="000000" w:themeColor="text1"/>
          <w:sz w:val="22"/>
          <w:szCs w:val="22"/>
        </w:rPr>
        <w:t>haben</w:t>
      </w:r>
      <w:r w:rsidRPr="008463B1">
        <w:rPr>
          <w:rStyle w:val="berschrift2Zchn"/>
          <w:rFonts w:ascii="Source Sans Pro" w:hAnsi="Source Sans Pro"/>
          <w:color w:val="000000" w:themeColor="text1"/>
          <w:sz w:val="22"/>
          <w:szCs w:val="22"/>
        </w:rPr>
        <w:t xml:space="preserve"> </w:t>
      </w:r>
      <w:r>
        <w:rPr>
          <w:rStyle w:val="berschrift2Zchn"/>
          <w:rFonts w:ascii="Source Sans Pro" w:hAnsi="Source Sans Pro"/>
          <w:color w:val="000000" w:themeColor="text1"/>
          <w:sz w:val="22"/>
          <w:szCs w:val="22"/>
        </w:rPr>
        <w:t>eine</w:t>
      </w:r>
      <w:r w:rsidRPr="008463B1">
        <w:rPr>
          <w:rStyle w:val="berschrift2Zchn"/>
          <w:rFonts w:ascii="Source Sans Pro" w:hAnsi="Source Sans Pro"/>
          <w:color w:val="000000" w:themeColor="text1"/>
          <w:sz w:val="22"/>
          <w:szCs w:val="22"/>
        </w:rPr>
        <w:t xml:space="preserve"> Demenz vom Typ Alzheimer. Die Zahl der Demenzkranken wird bis 2050 auf 3 Millionen steigen, sofern kein Durchbruch in der Therapie gelingt.</w:t>
      </w:r>
    </w:p>
    <w:p w:rsidR="00D00C68" w:rsidRDefault="001A154D" w:rsidP="00444BA3">
      <w:pPr>
        <w:autoSpaceDE w:val="0"/>
        <w:autoSpaceDN w:val="0"/>
        <w:adjustRightInd w:val="0"/>
        <w:spacing w:after="0" w:line="360" w:lineRule="auto"/>
        <w:rPr>
          <w:rStyle w:val="berschrift2Zchn"/>
        </w:rPr>
      </w:pPr>
      <w:r w:rsidRPr="00D00C68">
        <w:rPr>
          <w:rStyle w:val="berschrift2Zchn"/>
        </w:rPr>
        <w:t xml:space="preserve">Die Deutsche Alzheimer Gesellschaft e.V. Selbsthilfe Demenz </w:t>
      </w:r>
    </w:p>
    <w:p w:rsidR="000860DC" w:rsidRDefault="004F3CAE" w:rsidP="004F3CAE">
      <w:pPr>
        <w:autoSpaceDE w:val="0"/>
        <w:autoSpaceDN w:val="0"/>
        <w:adjustRightInd w:val="0"/>
        <w:spacing w:line="360" w:lineRule="auto"/>
        <w:rPr>
          <w:rFonts w:cs="Arial"/>
          <w:iCs/>
        </w:rPr>
      </w:pPr>
      <w:r w:rsidRPr="004F3CAE">
        <w:rPr>
          <w:rFonts w:cs="Arial"/>
          <w:iCs/>
        </w:rPr>
        <w:t xml:space="preserve">Die Deutsche Alzheimer Gesellschaft engagiert sich für ein besseres Leben mit Demenz. </w:t>
      </w:r>
      <w:r>
        <w:rPr>
          <w:rFonts w:cs="Arial"/>
          <w:iCs/>
        </w:rPr>
        <w:br/>
      </w:r>
      <w:r w:rsidRPr="004F3CAE">
        <w:rPr>
          <w:rFonts w:cs="Arial"/>
          <w:iCs/>
        </w:rPr>
        <w:t xml:space="preserve">Sie unterstützt und berät Menschen mit Demenz und ihre Familien. Sie informiert die Öffentlichkeit über die Erkrankung und ist ein unabhängiger Ansprechpartner für Medien, </w:t>
      </w:r>
      <w:r w:rsidRPr="004F3CAE">
        <w:rPr>
          <w:rFonts w:cs="Arial"/>
          <w:iCs/>
        </w:rPr>
        <w:lastRenderedPageBreak/>
        <w:t xml:space="preserve">Fachverbände und Forschung. In ihren Veröffentlichungen und in der Beratung bündelt sie das Erfahrungswissen der Angehörigen und das Expertenwissen aus Forschung und Praxis. Als Bundesverband von </w:t>
      </w:r>
      <w:r w:rsidR="00020E06">
        <w:rPr>
          <w:rFonts w:cs="Arial"/>
          <w:iCs/>
        </w:rPr>
        <w:t xml:space="preserve">mehr als 130 </w:t>
      </w:r>
      <w:r w:rsidRPr="004F3CAE">
        <w:rPr>
          <w:rFonts w:cs="Arial"/>
          <w:iCs/>
        </w:rPr>
        <w:t>Alzheimer-Gesellschaften unterstützt sie die Selbsthilfe vor Ort. Gegenüber der Politik vertritt sie die Interessen der Betroffenen und ihrer Angehörigen.</w:t>
      </w:r>
      <w:r w:rsidR="00AC6C36">
        <w:rPr>
          <w:rFonts w:cs="Arial"/>
          <w:iCs/>
        </w:rPr>
        <w:t xml:space="preserve"> </w:t>
      </w:r>
      <w:r w:rsidRPr="004F3CAE">
        <w:rPr>
          <w:rFonts w:cs="Arial"/>
          <w:iCs/>
        </w:rPr>
        <w:t>Die DAlzG setzt sich ein für bessere Diagnose und Behandlung, mehr kompetente Beratung vor Ort, eine gute Betreuung und Pflege sowie eine demenzfreundliche Gesellschaft.</w:t>
      </w:r>
      <w:r w:rsidR="001A154D" w:rsidRPr="000860DC">
        <w:rPr>
          <w:rFonts w:cs="Arial"/>
          <w:iCs/>
        </w:rPr>
        <w:t xml:space="preserve"> </w:t>
      </w:r>
    </w:p>
    <w:p w:rsidR="000860DC" w:rsidRPr="00C7065B" w:rsidRDefault="001A154D" w:rsidP="00362747">
      <w:pPr>
        <w:autoSpaceDE w:val="0"/>
        <w:autoSpaceDN w:val="0"/>
        <w:adjustRightInd w:val="0"/>
        <w:spacing w:after="0" w:line="360" w:lineRule="auto"/>
        <w:rPr>
          <w:rFonts w:cs="Arial"/>
          <w:iCs/>
          <w:color w:val="0000FF"/>
          <w:u w:val="single"/>
        </w:rPr>
      </w:pPr>
      <w:r w:rsidRPr="00D00C68">
        <w:rPr>
          <w:rStyle w:val="berschrift2Zchn"/>
        </w:rPr>
        <w:t>Kontakt:</w:t>
      </w:r>
      <w:r w:rsidR="00951217" w:rsidRPr="00D00C68">
        <w:rPr>
          <w:rStyle w:val="berschrift2Zchn"/>
        </w:rPr>
        <w:br/>
      </w:r>
      <w:r w:rsidR="002922D4" w:rsidRPr="000860DC">
        <w:rPr>
          <w:rFonts w:cs="Arial"/>
          <w:iCs/>
        </w:rPr>
        <w:t>Deutsche Alzheimer Gesellschaft e.V. Selbsthilfe Demenz</w:t>
      </w:r>
      <w:r w:rsidR="00AC6C36">
        <w:rPr>
          <w:rFonts w:cs="Arial"/>
          <w:iCs/>
        </w:rPr>
        <w:br/>
        <w:t>Susanna Saxl</w:t>
      </w:r>
      <w:r w:rsidR="00362747">
        <w:rPr>
          <w:rFonts w:cs="Arial"/>
          <w:iCs/>
        </w:rPr>
        <w:t xml:space="preserve">, </w:t>
      </w:r>
      <w:r w:rsidR="002922D4" w:rsidRPr="000860DC">
        <w:rPr>
          <w:rFonts w:cs="Arial"/>
          <w:iCs/>
        </w:rPr>
        <w:t>Friedrichstraße 236, 10969 Berlin</w:t>
      </w:r>
      <w:r w:rsidR="002922D4" w:rsidRPr="000860DC">
        <w:rPr>
          <w:rFonts w:cs="Arial"/>
          <w:iCs/>
        </w:rPr>
        <w:br/>
        <w:t>Tel: 030 - 259 37 95 0</w:t>
      </w:r>
      <w:r w:rsidR="00362747">
        <w:rPr>
          <w:rFonts w:cs="Arial"/>
          <w:iCs/>
        </w:rPr>
        <w:t xml:space="preserve">, </w:t>
      </w:r>
      <w:r w:rsidR="002922D4" w:rsidRPr="000860DC">
        <w:rPr>
          <w:rFonts w:cs="Arial"/>
          <w:iCs/>
        </w:rPr>
        <w:t>Fax: 030 - 259 37 95 29</w:t>
      </w:r>
      <w:r w:rsidR="002922D4" w:rsidRPr="00D6309B">
        <w:rPr>
          <w:rFonts w:cs="Arial"/>
          <w:iCs/>
          <w:color w:val="333333"/>
        </w:rPr>
        <w:br/>
        <w:t xml:space="preserve">E-Mail: </w:t>
      </w:r>
      <w:hyperlink r:id="rId8" w:history="1">
        <w:r w:rsidR="002922D4" w:rsidRPr="00D6309B">
          <w:rPr>
            <w:rFonts w:cs="Arial"/>
            <w:iCs/>
            <w:color w:val="0000FF"/>
            <w:u w:val="single"/>
          </w:rPr>
          <w:t>info@deutsche-alzheimer.de</w:t>
        </w:r>
      </w:hyperlink>
      <w:r w:rsidR="002922D4" w:rsidRPr="00D6309B">
        <w:rPr>
          <w:rFonts w:cs="Arial"/>
          <w:iCs/>
          <w:color w:val="333333"/>
        </w:rPr>
        <w:t xml:space="preserve"> </w:t>
      </w:r>
      <w:r w:rsidR="002922D4" w:rsidRPr="00D6309B">
        <w:rPr>
          <w:rFonts w:cs="Arial"/>
          <w:iCs/>
          <w:color w:val="333333"/>
        </w:rPr>
        <w:br/>
        <w:t>Internet</w:t>
      </w:r>
      <w:r w:rsidR="002922D4">
        <w:rPr>
          <w:rFonts w:cs="Arial"/>
          <w:iCs/>
          <w:color w:val="333333"/>
        </w:rPr>
        <w:t xml:space="preserve">: </w:t>
      </w:r>
      <w:hyperlink r:id="rId9" w:history="1">
        <w:r w:rsidR="002922D4" w:rsidRPr="003D0AE4">
          <w:rPr>
            <w:rStyle w:val="Hyperlink"/>
            <w:rFonts w:cs="Arial"/>
            <w:iCs/>
          </w:rPr>
          <w:t>www.deutsche-alzheimer.de</w:t>
        </w:r>
      </w:hyperlink>
      <w:r w:rsidR="002922D4">
        <w:rPr>
          <w:rFonts w:cs="Arial"/>
          <w:iCs/>
          <w:color w:val="333333"/>
        </w:rPr>
        <w:t xml:space="preserve"> </w:t>
      </w:r>
    </w:p>
    <w:sectPr w:rsidR="000860DC" w:rsidRPr="00C7065B" w:rsidSect="000777AB">
      <w:headerReference w:type="default" r:id="rId10"/>
      <w:headerReference w:type="first" r:id="rId11"/>
      <w:pgSz w:w="11906" w:h="16838" w:code="9"/>
      <w:pgMar w:top="2835" w:right="2408" w:bottom="1560" w:left="1134"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DB1" w:rsidRDefault="00A41DB1" w:rsidP="007F0D72">
      <w:r>
        <w:separator/>
      </w:r>
    </w:p>
  </w:endnote>
  <w:endnote w:type="continuationSeparator" w:id="0">
    <w:p w:rsidR="00A41DB1" w:rsidRDefault="00A41DB1" w:rsidP="007F0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Source Sans Pro Semibold">
    <w:panose1 w:val="020B0603030403020204"/>
    <w:charset w:val="00"/>
    <w:family w:val="swiss"/>
    <w:notTrueType/>
    <w:pitch w:val="variable"/>
    <w:sig w:usb0="600002F7" w:usb1="02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DB1" w:rsidRDefault="00A41DB1" w:rsidP="007F0D72">
      <w:r>
        <w:separator/>
      </w:r>
    </w:p>
  </w:footnote>
  <w:footnote w:type="continuationSeparator" w:id="0">
    <w:p w:rsidR="00A41DB1" w:rsidRDefault="00A41DB1" w:rsidP="007F0D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A54" w:rsidRDefault="00CE6A54">
    <w:pPr>
      <w:pStyle w:val="Kopfzeile"/>
      <w:framePr w:wrap="notBeside"/>
    </w:pPr>
    <w:r>
      <w:rPr>
        <w:noProof/>
      </w:rPr>
      <w:drawing>
        <wp:anchor distT="0" distB="0" distL="114300" distR="114300" simplePos="0" relativeHeight="251663360" behindDoc="0" locked="1" layoutInCell="1" allowOverlap="0" wp14:anchorId="30F38CD4" wp14:editId="0A6E62F5">
          <wp:simplePos x="723900" y="0"/>
          <wp:positionH relativeFrom="page">
            <wp:posOffset>6264910</wp:posOffset>
          </wp:positionH>
          <wp:positionV relativeFrom="page">
            <wp:posOffset>605155</wp:posOffset>
          </wp:positionV>
          <wp:extent cx="1296000" cy="763200"/>
          <wp:effectExtent l="0" t="0" r="0" b="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OHNE-Bogen-WORDVORLAGE-20160217-oben-2.gif"/>
                  <pic:cNvPicPr/>
                </pic:nvPicPr>
                <pic:blipFill>
                  <a:blip r:embed="rId1">
                    <a:extLst>
                      <a:ext uri="{28A0092B-C50C-407E-A947-70E740481C1C}">
                        <a14:useLocalDpi xmlns:a14="http://schemas.microsoft.com/office/drawing/2010/main" val="0"/>
                      </a:ext>
                    </a:extLst>
                  </a:blip>
                  <a:stretch>
                    <a:fillRect/>
                  </a:stretch>
                </pic:blipFill>
                <pic:spPr>
                  <a:xfrm>
                    <a:off x="0" y="0"/>
                    <a:ext cx="1296000" cy="763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1" locked="1" layoutInCell="1" allowOverlap="0" wp14:anchorId="47D6FE7C" wp14:editId="1DEDBEB4">
          <wp:simplePos x="0" y="0"/>
          <wp:positionH relativeFrom="page">
            <wp:posOffset>0</wp:posOffset>
          </wp:positionH>
          <wp:positionV relativeFrom="page">
            <wp:posOffset>3780790</wp:posOffset>
          </wp:positionV>
          <wp:extent cx="450000" cy="1616400"/>
          <wp:effectExtent l="0" t="0" r="7620" b="3175"/>
          <wp:wrapTight wrapText="bothSides">
            <wp:wrapPolygon edited="0">
              <wp:start x="0" y="0"/>
              <wp:lineTo x="0" y="21388"/>
              <wp:lineTo x="21051" y="21388"/>
              <wp:lineTo x="21051"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Bogen-WORDVORLAGE-20160205.png"/>
                  <pic:cNvPicPr/>
                </pic:nvPicPr>
                <pic:blipFill>
                  <a:blip r:embed="rId2">
                    <a:extLst>
                      <a:ext uri="{28A0092B-C50C-407E-A947-70E740481C1C}">
                        <a14:useLocalDpi xmlns:a14="http://schemas.microsoft.com/office/drawing/2010/main" val="0"/>
                      </a:ext>
                    </a:extLst>
                  </a:blip>
                  <a:stretch>
                    <a:fillRect/>
                  </a:stretch>
                </pic:blipFill>
                <pic:spPr>
                  <a:xfrm>
                    <a:off x="0" y="0"/>
                    <a:ext cx="450000" cy="1616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717" w:rsidRDefault="00AF7D40" w:rsidP="007F0D72">
    <w:pPr>
      <w:pStyle w:val="Kopfzeile"/>
      <w:framePr w:wrap="notBeside"/>
    </w:pPr>
    <w:r>
      <w:rPr>
        <w:noProof/>
      </w:rPr>
      <w:drawing>
        <wp:anchor distT="0" distB="0" distL="114300" distR="114300" simplePos="0" relativeHeight="251665408" behindDoc="0" locked="1" layoutInCell="1" allowOverlap="0" wp14:anchorId="44B9C932" wp14:editId="266859C8">
          <wp:simplePos x="0" y="0"/>
          <wp:positionH relativeFrom="page">
            <wp:posOffset>5040630</wp:posOffset>
          </wp:positionH>
          <wp:positionV relativeFrom="page">
            <wp:posOffset>3780790</wp:posOffset>
          </wp:positionV>
          <wp:extent cx="2520000" cy="6008400"/>
          <wp:effectExtent l="0" t="0" r="0" b="0"/>
          <wp:wrapSquare wrapText="bothSides"/>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tan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0000" cy="6008400"/>
                  </a:xfrm>
                  <a:prstGeom prst="rect">
                    <a:avLst/>
                  </a:prstGeom>
                </pic:spPr>
              </pic:pic>
            </a:graphicData>
          </a:graphic>
          <wp14:sizeRelH relativeFrom="margin">
            <wp14:pctWidth>0</wp14:pctWidth>
          </wp14:sizeRelH>
          <wp14:sizeRelV relativeFrom="margin">
            <wp14:pctHeight>0</wp14:pctHeight>
          </wp14:sizeRelV>
        </wp:anchor>
      </w:drawing>
    </w:r>
    <w:r w:rsidR="00166BC5">
      <w:rPr>
        <w:noProof/>
      </w:rPr>
      <w:drawing>
        <wp:anchor distT="0" distB="0" distL="114300" distR="114300" simplePos="0" relativeHeight="251660288" behindDoc="0" locked="1" layoutInCell="1" allowOverlap="1" wp14:anchorId="0C49269A" wp14:editId="6D5A865C">
          <wp:simplePos x="723900" y="0"/>
          <wp:positionH relativeFrom="page">
            <wp:posOffset>0</wp:posOffset>
          </wp:positionH>
          <wp:positionV relativeFrom="page">
            <wp:posOffset>605155</wp:posOffset>
          </wp:positionV>
          <wp:extent cx="7560000" cy="1620000"/>
          <wp:effectExtent l="0" t="0" r="3175" b="0"/>
          <wp:wrapTopAndBottom/>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OHNE-Bogen-WORDVORLAGE-20160217-oben-1.g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60000" cy="1620000"/>
                  </a:xfrm>
                  <a:prstGeom prst="rect">
                    <a:avLst/>
                  </a:prstGeom>
                </pic:spPr>
              </pic:pic>
            </a:graphicData>
          </a:graphic>
          <wp14:sizeRelH relativeFrom="margin">
            <wp14:pctWidth>0</wp14:pctWidth>
          </wp14:sizeRelH>
          <wp14:sizeRelV relativeFrom="margin">
            <wp14:pctHeight>0</wp14:pctHeight>
          </wp14:sizeRelV>
        </wp:anchor>
      </w:drawing>
    </w:r>
    <w:r w:rsidR="00496717">
      <w:rPr>
        <w:noProof/>
      </w:rPr>
      <w:drawing>
        <wp:anchor distT="0" distB="0" distL="114300" distR="114300" simplePos="0" relativeHeight="251658240" behindDoc="1" locked="1" layoutInCell="1" allowOverlap="0" wp14:anchorId="44E15BE7" wp14:editId="148F76BA">
          <wp:simplePos x="895350" y="447675"/>
          <mc:AlternateContent>
            <mc:Choice Requires="wp14">
              <wp:positionH relativeFrom="page">
                <wp14:pctPosHOffset>0</wp14:pctPosHOffset>
              </wp:positionH>
            </mc:Choice>
            <mc:Fallback>
              <wp:positionH relativeFrom="page">
                <wp:posOffset>0</wp:posOffset>
              </wp:positionH>
            </mc:Fallback>
          </mc:AlternateContent>
          <wp:positionV relativeFrom="page">
            <wp:posOffset>3780790</wp:posOffset>
          </wp:positionV>
          <wp:extent cx="450000" cy="1616400"/>
          <wp:effectExtent l="0" t="0" r="7620" b="3175"/>
          <wp:wrapTight wrapText="bothSides">
            <wp:wrapPolygon edited="0">
              <wp:start x="0" y="0"/>
              <wp:lineTo x="0" y="21388"/>
              <wp:lineTo x="21051" y="21388"/>
              <wp:lineTo x="21051" y="0"/>
              <wp:lineTo x="0" y="0"/>
            </wp:wrapPolygon>
          </wp:wrapTight>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Bogen-WORDVORLAGE-20160205.png"/>
                  <pic:cNvPicPr/>
                </pic:nvPicPr>
                <pic:blipFill>
                  <a:blip r:embed="rId3">
                    <a:extLst>
                      <a:ext uri="{28A0092B-C50C-407E-A947-70E740481C1C}">
                        <a14:useLocalDpi xmlns:a14="http://schemas.microsoft.com/office/drawing/2010/main" val="0"/>
                      </a:ext>
                    </a:extLst>
                  </a:blip>
                  <a:stretch>
                    <a:fillRect/>
                  </a:stretch>
                </pic:blipFill>
                <pic:spPr>
                  <a:xfrm>
                    <a:off x="0" y="0"/>
                    <a:ext cx="450000" cy="16164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54D"/>
    <w:rsid w:val="00017BB5"/>
    <w:rsid w:val="00020E06"/>
    <w:rsid w:val="00027525"/>
    <w:rsid w:val="00034F90"/>
    <w:rsid w:val="00055D6E"/>
    <w:rsid w:val="00065E71"/>
    <w:rsid w:val="0007197F"/>
    <w:rsid w:val="000777AB"/>
    <w:rsid w:val="00084AD0"/>
    <w:rsid w:val="000860DC"/>
    <w:rsid w:val="00091AD0"/>
    <w:rsid w:val="000B322D"/>
    <w:rsid w:val="000C4CBE"/>
    <w:rsid w:val="000D1E4F"/>
    <w:rsid w:val="000E2BC7"/>
    <w:rsid w:val="000F2D17"/>
    <w:rsid w:val="00106426"/>
    <w:rsid w:val="00150D00"/>
    <w:rsid w:val="00157424"/>
    <w:rsid w:val="00161F46"/>
    <w:rsid w:val="00166BC5"/>
    <w:rsid w:val="001A154D"/>
    <w:rsid w:val="001A7B7E"/>
    <w:rsid w:val="001D51AD"/>
    <w:rsid w:val="001D6B17"/>
    <w:rsid w:val="001F5940"/>
    <w:rsid w:val="00201D2D"/>
    <w:rsid w:val="0020442A"/>
    <w:rsid w:val="00206ADC"/>
    <w:rsid w:val="00214927"/>
    <w:rsid w:val="002256B7"/>
    <w:rsid w:val="00230F05"/>
    <w:rsid w:val="002467DD"/>
    <w:rsid w:val="00260E98"/>
    <w:rsid w:val="00264B57"/>
    <w:rsid w:val="002778CB"/>
    <w:rsid w:val="002922D4"/>
    <w:rsid w:val="00296766"/>
    <w:rsid w:val="00297FBE"/>
    <w:rsid w:val="002A2B9E"/>
    <w:rsid w:val="002A5750"/>
    <w:rsid w:val="002A6428"/>
    <w:rsid w:val="002A7F23"/>
    <w:rsid w:val="002B2989"/>
    <w:rsid w:val="002C2027"/>
    <w:rsid w:val="002D0A87"/>
    <w:rsid w:val="002D33E3"/>
    <w:rsid w:val="002D394E"/>
    <w:rsid w:val="002E4225"/>
    <w:rsid w:val="002F1554"/>
    <w:rsid w:val="002F1997"/>
    <w:rsid w:val="003063BE"/>
    <w:rsid w:val="003238C9"/>
    <w:rsid w:val="00337257"/>
    <w:rsid w:val="00353934"/>
    <w:rsid w:val="00355D43"/>
    <w:rsid w:val="00362747"/>
    <w:rsid w:val="003802C4"/>
    <w:rsid w:val="00391A4E"/>
    <w:rsid w:val="003A53A3"/>
    <w:rsid w:val="003B0CFC"/>
    <w:rsid w:val="003C5E70"/>
    <w:rsid w:val="003C702B"/>
    <w:rsid w:val="003D032E"/>
    <w:rsid w:val="00415002"/>
    <w:rsid w:val="00420DAF"/>
    <w:rsid w:val="00423410"/>
    <w:rsid w:val="00430593"/>
    <w:rsid w:val="004365F1"/>
    <w:rsid w:val="0044174E"/>
    <w:rsid w:val="00444BA3"/>
    <w:rsid w:val="00444CD7"/>
    <w:rsid w:val="00473FF9"/>
    <w:rsid w:val="00474C76"/>
    <w:rsid w:val="00483A74"/>
    <w:rsid w:val="00492AF1"/>
    <w:rsid w:val="00496717"/>
    <w:rsid w:val="00496D46"/>
    <w:rsid w:val="004A1D9E"/>
    <w:rsid w:val="004B3513"/>
    <w:rsid w:val="004D6E0A"/>
    <w:rsid w:val="004E37A8"/>
    <w:rsid w:val="004E732F"/>
    <w:rsid w:val="004F3CAE"/>
    <w:rsid w:val="00511640"/>
    <w:rsid w:val="00521127"/>
    <w:rsid w:val="0052145A"/>
    <w:rsid w:val="00527945"/>
    <w:rsid w:val="0053007B"/>
    <w:rsid w:val="005506F7"/>
    <w:rsid w:val="0055227F"/>
    <w:rsid w:val="0056198B"/>
    <w:rsid w:val="00566A81"/>
    <w:rsid w:val="0058153D"/>
    <w:rsid w:val="005843FC"/>
    <w:rsid w:val="00584FDA"/>
    <w:rsid w:val="005B78CC"/>
    <w:rsid w:val="005C7713"/>
    <w:rsid w:val="005D76BD"/>
    <w:rsid w:val="005E40EE"/>
    <w:rsid w:val="0060008A"/>
    <w:rsid w:val="00603A31"/>
    <w:rsid w:val="00605680"/>
    <w:rsid w:val="00611653"/>
    <w:rsid w:val="00612FD4"/>
    <w:rsid w:val="00637020"/>
    <w:rsid w:val="006565AC"/>
    <w:rsid w:val="0067227B"/>
    <w:rsid w:val="006749D2"/>
    <w:rsid w:val="006774F4"/>
    <w:rsid w:val="006928E1"/>
    <w:rsid w:val="00693089"/>
    <w:rsid w:val="006A74E2"/>
    <w:rsid w:val="006C750C"/>
    <w:rsid w:val="006D389E"/>
    <w:rsid w:val="006E78AC"/>
    <w:rsid w:val="006F1205"/>
    <w:rsid w:val="00713C03"/>
    <w:rsid w:val="0075182A"/>
    <w:rsid w:val="00770189"/>
    <w:rsid w:val="00772433"/>
    <w:rsid w:val="007732DF"/>
    <w:rsid w:val="00784063"/>
    <w:rsid w:val="007847C3"/>
    <w:rsid w:val="007B4CE0"/>
    <w:rsid w:val="007C4A93"/>
    <w:rsid w:val="007C734C"/>
    <w:rsid w:val="007F043C"/>
    <w:rsid w:val="007F0D72"/>
    <w:rsid w:val="007F53BB"/>
    <w:rsid w:val="008007EF"/>
    <w:rsid w:val="0081742C"/>
    <w:rsid w:val="00822D38"/>
    <w:rsid w:val="00855B95"/>
    <w:rsid w:val="008610EC"/>
    <w:rsid w:val="00865EA3"/>
    <w:rsid w:val="00874AB7"/>
    <w:rsid w:val="00882CBF"/>
    <w:rsid w:val="00884F9D"/>
    <w:rsid w:val="00893401"/>
    <w:rsid w:val="008A01BB"/>
    <w:rsid w:val="008A6E37"/>
    <w:rsid w:val="008B5D58"/>
    <w:rsid w:val="008D0ABC"/>
    <w:rsid w:val="008D2C58"/>
    <w:rsid w:val="008E2DC8"/>
    <w:rsid w:val="00905D91"/>
    <w:rsid w:val="00915A3E"/>
    <w:rsid w:val="00927D41"/>
    <w:rsid w:val="00931571"/>
    <w:rsid w:val="00951217"/>
    <w:rsid w:val="00951993"/>
    <w:rsid w:val="00963EB6"/>
    <w:rsid w:val="00981D2D"/>
    <w:rsid w:val="00981D76"/>
    <w:rsid w:val="0099186A"/>
    <w:rsid w:val="00997D80"/>
    <w:rsid w:val="009A11FD"/>
    <w:rsid w:val="009B41FB"/>
    <w:rsid w:val="009D4052"/>
    <w:rsid w:val="009F7E41"/>
    <w:rsid w:val="00A02D1C"/>
    <w:rsid w:val="00A10DE8"/>
    <w:rsid w:val="00A227CD"/>
    <w:rsid w:val="00A35269"/>
    <w:rsid w:val="00A41DB1"/>
    <w:rsid w:val="00A4369D"/>
    <w:rsid w:val="00A55166"/>
    <w:rsid w:val="00A60FFB"/>
    <w:rsid w:val="00A6479F"/>
    <w:rsid w:val="00A71F40"/>
    <w:rsid w:val="00AA4553"/>
    <w:rsid w:val="00AB0A68"/>
    <w:rsid w:val="00AC6C36"/>
    <w:rsid w:val="00AC76CB"/>
    <w:rsid w:val="00AF104E"/>
    <w:rsid w:val="00AF2290"/>
    <w:rsid w:val="00AF3223"/>
    <w:rsid w:val="00AF7D40"/>
    <w:rsid w:val="00B029E7"/>
    <w:rsid w:val="00B04AE9"/>
    <w:rsid w:val="00B2165A"/>
    <w:rsid w:val="00B439F1"/>
    <w:rsid w:val="00B74DD3"/>
    <w:rsid w:val="00B77CE0"/>
    <w:rsid w:val="00BB4D98"/>
    <w:rsid w:val="00BB6882"/>
    <w:rsid w:val="00BD45AF"/>
    <w:rsid w:val="00BF72BC"/>
    <w:rsid w:val="00C00592"/>
    <w:rsid w:val="00C10FE0"/>
    <w:rsid w:val="00C315C2"/>
    <w:rsid w:val="00C33343"/>
    <w:rsid w:val="00C345F2"/>
    <w:rsid w:val="00C47196"/>
    <w:rsid w:val="00C7065B"/>
    <w:rsid w:val="00C8283B"/>
    <w:rsid w:val="00C85B09"/>
    <w:rsid w:val="00CA7F93"/>
    <w:rsid w:val="00CB4B5F"/>
    <w:rsid w:val="00CC5060"/>
    <w:rsid w:val="00CE6A54"/>
    <w:rsid w:val="00D00C68"/>
    <w:rsid w:val="00D05381"/>
    <w:rsid w:val="00D271DF"/>
    <w:rsid w:val="00D307C6"/>
    <w:rsid w:val="00D41FD2"/>
    <w:rsid w:val="00D5034D"/>
    <w:rsid w:val="00DB3B41"/>
    <w:rsid w:val="00DB56C2"/>
    <w:rsid w:val="00DF00DF"/>
    <w:rsid w:val="00DF7031"/>
    <w:rsid w:val="00E03487"/>
    <w:rsid w:val="00E1539A"/>
    <w:rsid w:val="00E20114"/>
    <w:rsid w:val="00E3712C"/>
    <w:rsid w:val="00E50750"/>
    <w:rsid w:val="00E60B6E"/>
    <w:rsid w:val="00E65709"/>
    <w:rsid w:val="00E93522"/>
    <w:rsid w:val="00EB2BF0"/>
    <w:rsid w:val="00EB4ABC"/>
    <w:rsid w:val="00EB7451"/>
    <w:rsid w:val="00EB7678"/>
    <w:rsid w:val="00EC564B"/>
    <w:rsid w:val="00EF02BA"/>
    <w:rsid w:val="00F102D5"/>
    <w:rsid w:val="00F14BCE"/>
    <w:rsid w:val="00F21692"/>
    <w:rsid w:val="00F73F08"/>
    <w:rsid w:val="00FB509B"/>
    <w:rsid w:val="00FC5395"/>
    <w:rsid w:val="00FD75A2"/>
    <w:rsid w:val="00FE60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F0D72"/>
    <w:pPr>
      <w:spacing w:after="240" w:line="240" w:lineRule="atLeast"/>
    </w:pPr>
    <w:rPr>
      <w:rFonts w:ascii="Source Sans Pro" w:eastAsia="Times New Roman" w:hAnsi="Source Sans Pro" w:cs="Times New Roman"/>
      <w:lang w:eastAsia="de-DE"/>
    </w:rPr>
  </w:style>
  <w:style w:type="paragraph" w:styleId="berschrift1">
    <w:name w:val="heading 1"/>
    <w:basedOn w:val="Standard"/>
    <w:next w:val="Standard"/>
    <w:link w:val="berschrift1Zchn"/>
    <w:uiPriority w:val="9"/>
    <w:qFormat/>
    <w:rsid w:val="00D00C68"/>
    <w:pPr>
      <w:framePr w:w="5387" w:h="2268" w:hRule="exact" w:wrap="notBeside" w:vAnchor="page" w:hAnchor="text" w:y="3120" w:anchorLock="1"/>
      <w:spacing w:after="0" w:line="240" w:lineRule="auto"/>
      <w:outlineLvl w:val="0"/>
    </w:pPr>
    <w:rPr>
      <w:rFonts w:ascii="Source Sans Pro Semibold" w:hAnsi="Source Sans Pro Semibold"/>
      <w:color w:val="1D3585"/>
      <w:sz w:val="32"/>
      <w:szCs w:val="32"/>
    </w:rPr>
  </w:style>
  <w:style w:type="paragraph" w:styleId="berschrift2">
    <w:name w:val="heading 2"/>
    <w:basedOn w:val="Standard"/>
    <w:next w:val="Standard"/>
    <w:link w:val="berschrift2Zchn"/>
    <w:uiPriority w:val="9"/>
    <w:unhideWhenUsed/>
    <w:qFormat/>
    <w:rsid w:val="00D00C68"/>
    <w:pPr>
      <w:spacing w:line="360" w:lineRule="auto"/>
      <w:outlineLvl w:val="1"/>
    </w:pPr>
    <w:rPr>
      <w:rFonts w:ascii="Source Sans Pro Semibold" w:hAnsi="Source Sans Pro Semibold" w:cs="Arial"/>
      <w:iCs/>
      <w:color w:val="1D3585"/>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21692"/>
    <w:pPr>
      <w:framePr w:wrap="notBeside" w:hAnchor="text"/>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21692"/>
    <w:rPr>
      <w:rFonts w:ascii="Tahoma" w:hAnsi="Tahoma" w:cs="Tahoma"/>
      <w:sz w:val="16"/>
      <w:szCs w:val="16"/>
    </w:rPr>
  </w:style>
  <w:style w:type="paragraph" w:styleId="Kopfzeile">
    <w:name w:val="header"/>
    <w:basedOn w:val="Standard"/>
    <w:link w:val="KopfzeileZchn"/>
    <w:uiPriority w:val="99"/>
    <w:unhideWhenUsed/>
    <w:rsid w:val="00496717"/>
    <w:pPr>
      <w:framePr w:wrap="notBeside" w:hAnchor="text"/>
      <w:tabs>
        <w:tab w:val="center" w:pos="4536"/>
        <w:tab w:val="right" w:pos="9072"/>
      </w:tabs>
    </w:pPr>
  </w:style>
  <w:style w:type="character" w:customStyle="1" w:styleId="KopfzeileZchn">
    <w:name w:val="Kopfzeile Zchn"/>
    <w:basedOn w:val="Absatz-Standardschriftart"/>
    <w:link w:val="Kopfzeile"/>
    <w:uiPriority w:val="99"/>
    <w:rsid w:val="00496717"/>
  </w:style>
  <w:style w:type="paragraph" w:styleId="Fuzeile">
    <w:name w:val="footer"/>
    <w:basedOn w:val="Standard"/>
    <w:link w:val="FuzeileZchn"/>
    <w:uiPriority w:val="99"/>
    <w:unhideWhenUsed/>
    <w:rsid w:val="00496717"/>
    <w:pPr>
      <w:framePr w:wrap="notBeside" w:hAnchor="text"/>
      <w:tabs>
        <w:tab w:val="center" w:pos="4536"/>
        <w:tab w:val="right" w:pos="9072"/>
      </w:tabs>
    </w:pPr>
  </w:style>
  <w:style w:type="character" w:customStyle="1" w:styleId="FuzeileZchn">
    <w:name w:val="Fußzeile Zchn"/>
    <w:basedOn w:val="Absatz-Standardschriftart"/>
    <w:link w:val="Fuzeile"/>
    <w:uiPriority w:val="99"/>
    <w:rsid w:val="00496717"/>
  </w:style>
  <w:style w:type="paragraph" w:customStyle="1" w:styleId="Briefkopfadresse">
    <w:name w:val="Briefkopfadresse"/>
    <w:basedOn w:val="Standard"/>
    <w:next w:val="Standard"/>
    <w:rsid w:val="00230F05"/>
    <w:pPr>
      <w:framePr w:wrap="notBeside" w:vAnchor="page" w:hAnchor="text" w:y="3369"/>
    </w:pPr>
    <w:rPr>
      <w:rFonts w:ascii="Arial" w:hAnsi="Arial"/>
      <w:sz w:val="24"/>
      <w:szCs w:val="20"/>
    </w:rPr>
  </w:style>
  <w:style w:type="paragraph" w:styleId="Datum">
    <w:name w:val="Date"/>
    <w:basedOn w:val="Standard"/>
    <w:next w:val="Standard"/>
    <w:link w:val="DatumZchn"/>
    <w:semiHidden/>
    <w:rsid w:val="008A01BB"/>
    <w:pPr>
      <w:spacing w:after="260" w:line="220" w:lineRule="atLeast"/>
      <w:ind w:left="833" w:right="-357"/>
      <w:jc w:val="right"/>
    </w:pPr>
    <w:rPr>
      <w:rFonts w:ascii="Arial" w:hAnsi="Arial"/>
      <w:sz w:val="24"/>
      <w:szCs w:val="20"/>
    </w:rPr>
  </w:style>
  <w:style w:type="character" w:customStyle="1" w:styleId="DatumZchn">
    <w:name w:val="Datum Zchn"/>
    <w:basedOn w:val="Absatz-Standardschriftart"/>
    <w:link w:val="Datum"/>
    <w:semiHidden/>
    <w:rsid w:val="008A01BB"/>
    <w:rPr>
      <w:rFonts w:ascii="Arial" w:eastAsia="Times New Roman" w:hAnsi="Arial" w:cs="Times New Roman"/>
      <w:sz w:val="24"/>
      <w:szCs w:val="20"/>
      <w:lang w:eastAsia="de-DE"/>
    </w:rPr>
  </w:style>
  <w:style w:type="paragraph" w:customStyle="1" w:styleId="Betreffzeile">
    <w:name w:val="Betreffzeile"/>
    <w:basedOn w:val="Standard"/>
    <w:next w:val="Anrede"/>
    <w:rsid w:val="00855B95"/>
    <w:pPr>
      <w:framePr w:wrap="auto" w:vAnchor="page" w:hAnchor="text" w:y="6482"/>
    </w:pPr>
    <w:rPr>
      <w:rFonts w:ascii="Arial" w:hAnsi="Arial"/>
      <w:b/>
      <w:sz w:val="24"/>
      <w:szCs w:val="20"/>
    </w:rPr>
  </w:style>
  <w:style w:type="paragraph" w:styleId="Anrede">
    <w:name w:val="Salutation"/>
    <w:basedOn w:val="Standard"/>
    <w:next w:val="Standard"/>
    <w:link w:val="AnredeZchn"/>
    <w:uiPriority w:val="99"/>
    <w:semiHidden/>
    <w:unhideWhenUsed/>
    <w:rsid w:val="00855B95"/>
  </w:style>
  <w:style w:type="character" w:customStyle="1" w:styleId="AnredeZchn">
    <w:name w:val="Anrede Zchn"/>
    <w:basedOn w:val="Absatz-Standardschriftart"/>
    <w:link w:val="Anrede"/>
    <w:uiPriority w:val="99"/>
    <w:semiHidden/>
    <w:rsid w:val="00855B95"/>
    <w:rPr>
      <w:rFonts w:ascii="Source Sans Pro" w:eastAsia="Times New Roman" w:hAnsi="Source Sans Pro" w:cs="Times New Roman"/>
      <w:lang w:eastAsia="de-DE"/>
    </w:rPr>
  </w:style>
  <w:style w:type="paragraph" w:styleId="Unterschrift">
    <w:name w:val="Signature"/>
    <w:basedOn w:val="Standard"/>
    <w:next w:val="Standard"/>
    <w:link w:val="UnterschriftZchn"/>
    <w:semiHidden/>
    <w:rsid w:val="00D271DF"/>
    <w:pPr>
      <w:keepNext/>
      <w:spacing w:before="720"/>
    </w:pPr>
    <w:rPr>
      <w:rFonts w:ascii="Arial" w:hAnsi="Arial"/>
      <w:sz w:val="24"/>
      <w:szCs w:val="20"/>
    </w:rPr>
  </w:style>
  <w:style w:type="character" w:customStyle="1" w:styleId="UnterschriftZchn">
    <w:name w:val="Unterschrift Zchn"/>
    <w:basedOn w:val="Absatz-Standardschriftart"/>
    <w:link w:val="Unterschrift"/>
    <w:semiHidden/>
    <w:rsid w:val="00D271DF"/>
    <w:rPr>
      <w:rFonts w:ascii="Arial" w:eastAsia="Times New Roman" w:hAnsi="Arial" w:cs="Times New Roman"/>
      <w:sz w:val="24"/>
      <w:szCs w:val="20"/>
      <w:lang w:eastAsia="de-DE"/>
    </w:rPr>
  </w:style>
  <w:style w:type="character" w:styleId="Platzhaltertext">
    <w:name w:val="Placeholder Text"/>
    <w:basedOn w:val="Absatz-Standardschriftart"/>
    <w:uiPriority w:val="99"/>
    <w:semiHidden/>
    <w:rsid w:val="00CA7F93"/>
    <w:rPr>
      <w:color w:val="808080"/>
    </w:rPr>
  </w:style>
  <w:style w:type="paragraph" w:customStyle="1" w:styleId="textpressemitteilung">
    <w:name w:val="text pressemitteilung"/>
    <w:basedOn w:val="Datum"/>
    <w:autoRedefine/>
    <w:rsid w:val="001A154D"/>
    <w:pPr>
      <w:autoSpaceDE w:val="0"/>
      <w:autoSpaceDN w:val="0"/>
      <w:adjustRightInd w:val="0"/>
      <w:spacing w:after="200" w:line="360" w:lineRule="auto"/>
      <w:ind w:left="0" w:right="0"/>
      <w:jc w:val="left"/>
    </w:pPr>
    <w:rPr>
      <w:rFonts w:ascii="Source Sans Pro Semibold" w:hAnsi="Source Sans Pro Semibold" w:cs="Arial"/>
      <w:bCs/>
      <w:iCs/>
      <w:color w:val="1D3585"/>
      <w:sz w:val="28"/>
      <w:szCs w:val="28"/>
    </w:rPr>
  </w:style>
  <w:style w:type="character" w:styleId="Hyperlink">
    <w:name w:val="Hyperlink"/>
    <w:basedOn w:val="Absatz-Standardschriftart"/>
    <w:uiPriority w:val="99"/>
    <w:unhideWhenUsed/>
    <w:rsid w:val="001A154D"/>
    <w:rPr>
      <w:color w:val="0000FF" w:themeColor="hyperlink"/>
      <w:u w:val="single"/>
    </w:rPr>
  </w:style>
  <w:style w:type="character" w:styleId="Kommentarzeichen">
    <w:name w:val="annotation reference"/>
    <w:basedOn w:val="Absatz-Standardschriftart"/>
    <w:uiPriority w:val="99"/>
    <w:semiHidden/>
    <w:unhideWhenUsed/>
    <w:rsid w:val="00E3712C"/>
    <w:rPr>
      <w:sz w:val="16"/>
      <w:szCs w:val="16"/>
    </w:rPr>
  </w:style>
  <w:style w:type="paragraph" w:styleId="Kommentartext">
    <w:name w:val="annotation text"/>
    <w:basedOn w:val="Standard"/>
    <w:link w:val="KommentartextZchn"/>
    <w:uiPriority w:val="99"/>
    <w:semiHidden/>
    <w:unhideWhenUsed/>
    <w:rsid w:val="00E3712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3712C"/>
    <w:rPr>
      <w:rFonts w:ascii="Source Sans Pro" w:eastAsia="Times New Roman" w:hAnsi="Source Sans Pro"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E3712C"/>
    <w:rPr>
      <w:b/>
      <w:bCs/>
    </w:rPr>
  </w:style>
  <w:style w:type="character" w:customStyle="1" w:styleId="KommentarthemaZchn">
    <w:name w:val="Kommentarthema Zchn"/>
    <w:basedOn w:val="KommentartextZchn"/>
    <w:link w:val="Kommentarthema"/>
    <w:uiPriority w:val="99"/>
    <w:semiHidden/>
    <w:rsid w:val="00E3712C"/>
    <w:rPr>
      <w:rFonts w:ascii="Source Sans Pro" w:eastAsia="Times New Roman" w:hAnsi="Source Sans Pro" w:cs="Times New Roman"/>
      <w:b/>
      <w:bCs/>
      <w:sz w:val="20"/>
      <w:szCs w:val="20"/>
      <w:lang w:eastAsia="de-DE"/>
    </w:rPr>
  </w:style>
  <w:style w:type="character" w:customStyle="1" w:styleId="berschrift1Zchn">
    <w:name w:val="Überschrift 1 Zchn"/>
    <w:basedOn w:val="Absatz-Standardschriftart"/>
    <w:link w:val="berschrift1"/>
    <w:uiPriority w:val="9"/>
    <w:rsid w:val="00D00C68"/>
    <w:rPr>
      <w:rFonts w:ascii="Source Sans Pro Semibold" w:eastAsia="Times New Roman" w:hAnsi="Source Sans Pro Semibold" w:cs="Times New Roman"/>
      <w:color w:val="1D3585"/>
      <w:sz w:val="32"/>
      <w:szCs w:val="32"/>
      <w:lang w:eastAsia="de-DE"/>
    </w:rPr>
  </w:style>
  <w:style w:type="character" w:customStyle="1" w:styleId="berschrift2Zchn">
    <w:name w:val="Überschrift 2 Zchn"/>
    <w:basedOn w:val="Absatz-Standardschriftart"/>
    <w:link w:val="berschrift2"/>
    <w:uiPriority w:val="9"/>
    <w:rsid w:val="00D00C68"/>
    <w:rPr>
      <w:rFonts w:ascii="Source Sans Pro Semibold" w:eastAsia="Times New Roman" w:hAnsi="Source Sans Pro Semibold" w:cs="Arial"/>
      <w:iCs/>
      <w:color w:val="1D3585"/>
      <w:sz w:val="28"/>
      <w:szCs w:val="28"/>
      <w:lang w:eastAsia="de-DE"/>
    </w:rPr>
  </w:style>
  <w:style w:type="character" w:styleId="BesuchterHyperlink">
    <w:name w:val="FollowedHyperlink"/>
    <w:basedOn w:val="Absatz-Standardschriftart"/>
    <w:uiPriority w:val="99"/>
    <w:semiHidden/>
    <w:unhideWhenUsed/>
    <w:rsid w:val="00B029E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F0D72"/>
    <w:pPr>
      <w:spacing w:after="240" w:line="240" w:lineRule="atLeast"/>
    </w:pPr>
    <w:rPr>
      <w:rFonts w:ascii="Source Sans Pro" w:eastAsia="Times New Roman" w:hAnsi="Source Sans Pro" w:cs="Times New Roman"/>
      <w:lang w:eastAsia="de-DE"/>
    </w:rPr>
  </w:style>
  <w:style w:type="paragraph" w:styleId="berschrift1">
    <w:name w:val="heading 1"/>
    <w:basedOn w:val="Standard"/>
    <w:next w:val="Standard"/>
    <w:link w:val="berschrift1Zchn"/>
    <w:uiPriority w:val="9"/>
    <w:qFormat/>
    <w:rsid w:val="00D00C68"/>
    <w:pPr>
      <w:framePr w:w="5387" w:h="2268" w:hRule="exact" w:wrap="notBeside" w:vAnchor="page" w:hAnchor="text" w:y="3120" w:anchorLock="1"/>
      <w:spacing w:after="0" w:line="240" w:lineRule="auto"/>
      <w:outlineLvl w:val="0"/>
    </w:pPr>
    <w:rPr>
      <w:rFonts w:ascii="Source Sans Pro Semibold" w:hAnsi="Source Sans Pro Semibold"/>
      <w:color w:val="1D3585"/>
      <w:sz w:val="32"/>
      <w:szCs w:val="32"/>
    </w:rPr>
  </w:style>
  <w:style w:type="paragraph" w:styleId="berschrift2">
    <w:name w:val="heading 2"/>
    <w:basedOn w:val="Standard"/>
    <w:next w:val="Standard"/>
    <w:link w:val="berschrift2Zchn"/>
    <w:uiPriority w:val="9"/>
    <w:unhideWhenUsed/>
    <w:qFormat/>
    <w:rsid w:val="00D00C68"/>
    <w:pPr>
      <w:spacing w:line="360" w:lineRule="auto"/>
      <w:outlineLvl w:val="1"/>
    </w:pPr>
    <w:rPr>
      <w:rFonts w:ascii="Source Sans Pro Semibold" w:hAnsi="Source Sans Pro Semibold" w:cs="Arial"/>
      <w:iCs/>
      <w:color w:val="1D3585"/>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21692"/>
    <w:pPr>
      <w:framePr w:wrap="notBeside" w:hAnchor="text"/>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21692"/>
    <w:rPr>
      <w:rFonts w:ascii="Tahoma" w:hAnsi="Tahoma" w:cs="Tahoma"/>
      <w:sz w:val="16"/>
      <w:szCs w:val="16"/>
    </w:rPr>
  </w:style>
  <w:style w:type="paragraph" w:styleId="Kopfzeile">
    <w:name w:val="header"/>
    <w:basedOn w:val="Standard"/>
    <w:link w:val="KopfzeileZchn"/>
    <w:uiPriority w:val="99"/>
    <w:unhideWhenUsed/>
    <w:rsid w:val="00496717"/>
    <w:pPr>
      <w:framePr w:wrap="notBeside" w:hAnchor="text"/>
      <w:tabs>
        <w:tab w:val="center" w:pos="4536"/>
        <w:tab w:val="right" w:pos="9072"/>
      </w:tabs>
    </w:pPr>
  </w:style>
  <w:style w:type="character" w:customStyle="1" w:styleId="KopfzeileZchn">
    <w:name w:val="Kopfzeile Zchn"/>
    <w:basedOn w:val="Absatz-Standardschriftart"/>
    <w:link w:val="Kopfzeile"/>
    <w:uiPriority w:val="99"/>
    <w:rsid w:val="00496717"/>
  </w:style>
  <w:style w:type="paragraph" w:styleId="Fuzeile">
    <w:name w:val="footer"/>
    <w:basedOn w:val="Standard"/>
    <w:link w:val="FuzeileZchn"/>
    <w:uiPriority w:val="99"/>
    <w:unhideWhenUsed/>
    <w:rsid w:val="00496717"/>
    <w:pPr>
      <w:framePr w:wrap="notBeside" w:hAnchor="text"/>
      <w:tabs>
        <w:tab w:val="center" w:pos="4536"/>
        <w:tab w:val="right" w:pos="9072"/>
      </w:tabs>
    </w:pPr>
  </w:style>
  <w:style w:type="character" w:customStyle="1" w:styleId="FuzeileZchn">
    <w:name w:val="Fußzeile Zchn"/>
    <w:basedOn w:val="Absatz-Standardschriftart"/>
    <w:link w:val="Fuzeile"/>
    <w:uiPriority w:val="99"/>
    <w:rsid w:val="00496717"/>
  </w:style>
  <w:style w:type="paragraph" w:customStyle="1" w:styleId="Briefkopfadresse">
    <w:name w:val="Briefkopfadresse"/>
    <w:basedOn w:val="Standard"/>
    <w:next w:val="Standard"/>
    <w:rsid w:val="00230F05"/>
    <w:pPr>
      <w:framePr w:wrap="notBeside" w:vAnchor="page" w:hAnchor="text" w:y="3369"/>
    </w:pPr>
    <w:rPr>
      <w:rFonts w:ascii="Arial" w:hAnsi="Arial"/>
      <w:sz w:val="24"/>
      <w:szCs w:val="20"/>
    </w:rPr>
  </w:style>
  <w:style w:type="paragraph" w:styleId="Datum">
    <w:name w:val="Date"/>
    <w:basedOn w:val="Standard"/>
    <w:next w:val="Standard"/>
    <w:link w:val="DatumZchn"/>
    <w:semiHidden/>
    <w:rsid w:val="008A01BB"/>
    <w:pPr>
      <w:spacing w:after="260" w:line="220" w:lineRule="atLeast"/>
      <w:ind w:left="833" w:right="-357"/>
      <w:jc w:val="right"/>
    </w:pPr>
    <w:rPr>
      <w:rFonts w:ascii="Arial" w:hAnsi="Arial"/>
      <w:sz w:val="24"/>
      <w:szCs w:val="20"/>
    </w:rPr>
  </w:style>
  <w:style w:type="character" w:customStyle="1" w:styleId="DatumZchn">
    <w:name w:val="Datum Zchn"/>
    <w:basedOn w:val="Absatz-Standardschriftart"/>
    <w:link w:val="Datum"/>
    <w:semiHidden/>
    <w:rsid w:val="008A01BB"/>
    <w:rPr>
      <w:rFonts w:ascii="Arial" w:eastAsia="Times New Roman" w:hAnsi="Arial" w:cs="Times New Roman"/>
      <w:sz w:val="24"/>
      <w:szCs w:val="20"/>
      <w:lang w:eastAsia="de-DE"/>
    </w:rPr>
  </w:style>
  <w:style w:type="paragraph" w:customStyle="1" w:styleId="Betreffzeile">
    <w:name w:val="Betreffzeile"/>
    <w:basedOn w:val="Standard"/>
    <w:next w:val="Anrede"/>
    <w:rsid w:val="00855B95"/>
    <w:pPr>
      <w:framePr w:wrap="auto" w:vAnchor="page" w:hAnchor="text" w:y="6482"/>
    </w:pPr>
    <w:rPr>
      <w:rFonts w:ascii="Arial" w:hAnsi="Arial"/>
      <w:b/>
      <w:sz w:val="24"/>
      <w:szCs w:val="20"/>
    </w:rPr>
  </w:style>
  <w:style w:type="paragraph" w:styleId="Anrede">
    <w:name w:val="Salutation"/>
    <w:basedOn w:val="Standard"/>
    <w:next w:val="Standard"/>
    <w:link w:val="AnredeZchn"/>
    <w:uiPriority w:val="99"/>
    <w:semiHidden/>
    <w:unhideWhenUsed/>
    <w:rsid w:val="00855B95"/>
  </w:style>
  <w:style w:type="character" w:customStyle="1" w:styleId="AnredeZchn">
    <w:name w:val="Anrede Zchn"/>
    <w:basedOn w:val="Absatz-Standardschriftart"/>
    <w:link w:val="Anrede"/>
    <w:uiPriority w:val="99"/>
    <w:semiHidden/>
    <w:rsid w:val="00855B95"/>
    <w:rPr>
      <w:rFonts w:ascii="Source Sans Pro" w:eastAsia="Times New Roman" w:hAnsi="Source Sans Pro" w:cs="Times New Roman"/>
      <w:lang w:eastAsia="de-DE"/>
    </w:rPr>
  </w:style>
  <w:style w:type="paragraph" w:styleId="Unterschrift">
    <w:name w:val="Signature"/>
    <w:basedOn w:val="Standard"/>
    <w:next w:val="Standard"/>
    <w:link w:val="UnterschriftZchn"/>
    <w:semiHidden/>
    <w:rsid w:val="00D271DF"/>
    <w:pPr>
      <w:keepNext/>
      <w:spacing w:before="720"/>
    </w:pPr>
    <w:rPr>
      <w:rFonts w:ascii="Arial" w:hAnsi="Arial"/>
      <w:sz w:val="24"/>
      <w:szCs w:val="20"/>
    </w:rPr>
  </w:style>
  <w:style w:type="character" w:customStyle="1" w:styleId="UnterschriftZchn">
    <w:name w:val="Unterschrift Zchn"/>
    <w:basedOn w:val="Absatz-Standardschriftart"/>
    <w:link w:val="Unterschrift"/>
    <w:semiHidden/>
    <w:rsid w:val="00D271DF"/>
    <w:rPr>
      <w:rFonts w:ascii="Arial" w:eastAsia="Times New Roman" w:hAnsi="Arial" w:cs="Times New Roman"/>
      <w:sz w:val="24"/>
      <w:szCs w:val="20"/>
      <w:lang w:eastAsia="de-DE"/>
    </w:rPr>
  </w:style>
  <w:style w:type="character" w:styleId="Platzhaltertext">
    <w:name w:val="Placeholder Text"/>
    <w:basedOn w:val="Absatz-Standardschriftart"/>
    <w:uiPriority w:val="99"/>
    <w:semiHidden/>
    <w:rsid w:val="00CA7F93"/>
    <w:rPr>
      <w:color w:val="808080"/>
    </w:rPr>
  </w:style>
  <w:style w:type="paragraph" w:customStyle="1" w:styleId="textpressemitteilung">
    <w:name w:val="text pressemitteilung"/>
    <w:basedOn w:val="Datum"/>
    <w:autoRedefine/>
    <w:rsid w:val="001A154D"/>
    <w:pPr>
      <w:autoSpaceDE w:val="0"/>
      <w:autoSpaceDN w:val="0"/>
      <w:adjustRightInd w:val="0"/>
      <w:spacing w:after="200" w:line="360" w:lineRule="auto"/>
      <w:ind w:left="0" w:right="0"/>
      <w:jc w:val="left"/>
    </w:pPr>
    <w:rPr>
      <w:rFonts w:ascii="Source Sans Pro Semibold" w:hAnsi="Source Sans Pro Semibold" w:cs="Arial"/>
      <w:bCs/>
      <w:iCs/>
      <w:color w:val="1D3585"/>
      <w:sz w:val="28"/>
      <w:szCs w:val="28"/>
    </w:rPr>
  </w:style>
  <w:style w:type="character" w:styleId="Hyperlink">
    <w:name w:val="Hyperlink"/>
    <w:basedOn w:val="Absatz-Standardschriftart"/>
    <w:uiPriority w:val="99"/>
    <w:unhideWhenUsed/>
    <w:rsid w:val="001A154D"/>
    <w:rPr>
      <w:color w:val="0000FF" w:themeColor="hyperlink"/>
      <w:u w:val="single"/>
    </w:rPr>
  </w:style>
  <w:style w:type="character" w:styleId="Kommentarzeichen">
    <w:name w:val="annotation reference"/>
    <w:basedOn w:val="Absatz-Standardschriftart"/>
    <w:uiPriority w:val="99"/>
    <w:semiHidden/>
    <w:unhideWhenUsed/>
    <w:rsid w:val="00E3712C"/>
    <w:rPr>
      <w:sz w:val="16"/>
      <w:szCs w:val="16"/>
    </w:rPr>
  </w:style>
  <w:style w:type="paragraph" w:styleId="Kommentartext">
    <w:name w:val="annotation text"/>
    <w:basedOn w:val="Standard"/>
    <w:link w:val="KommentartextZchn"/>
    <w:uiPriority w:val="99"/>
    <w:semiHidden/>
    <w:unhideWhenUsed/>
    <w:rsid w:val="00E3712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3712C"/>
    <w:rPr>
      <w:rFonts w:ascii="Source Sans Pro" w:eastAsia="Times New Roman" w:hAnsi="Source Sans Pro"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E3712C"/>
    <w:rPr>
      <w:b/>
      <w:bCs/>
    </w:rPr>
  </w:style>
  <w:style w:type="character" w:customStyle="1" w:styleId="KommentarthemaZchn">
    <w:name w:val="Kommentarthema Zchn"/>
    <w:basedOn w:val="KommentartextZchn"/>
    <w:link w:val="Kommentarthema"/>
    <w:uiPriority w:val="99"/>
    <w:semiHidden/>
    <w:rsid w:val="00E3712C"/>
    <w:rPr>
      <w:rFonts w:ascii="Source Sans Pro" w:eastAsia="Times New Roman" w:hAnsi="Source Sans Pro" w:cs="Times New Roman"/>
      <w:b/>
      <w:bCs/>
      <w:sz w:val="20"/>
      <w:szCs w:val="20"/>
      <w:lang w:eastAsia="de-DE"/>
    </w:rPr>
  </w:style>
  <w:style w:type="character" w:customStyle="1" w:styleId="berschrift1Zchn">
    <w:name w:val="Überschrift 1 Zchn"/>
    <w:basedOn w:val="Absatz-Standardschriftart"/>
    <w:link w:val="berschrift1"/>
    <w:uiPriority w:val="9"/>
    <w:rsid w:val="00D00C68"/>
    <w:rPr>
      <w:rFonts w:ascii="Source Sans Pro Semibold" w:eastAsia="Times New Roman" w:hAnsi="Source Sans Pro Semibold" w:cs="Times New Roman"/>
      <w:color w:val="1D3585"/>
      <w:sz w:val="32"/>
      <w:szCs w:val="32"/>
      <w:lang w:eastAsia="de-DE"/>
    </w:rPr>
  </w:style>
  <w:style w:type="character" w:customStyle="1" w:styleId="berschrift2Zchn">
    <w:name w:val="Überschrift 2 Zchn"/>
    <w:basedOn w:val="Absatz-Standardschriftart"/>
    <w:link w:val="berschrift2"/>
    <w:uiPriority w:val="9"/>
    <w:rsid w:val="00D00C68"/>
    <w:rPr>
      <w:rFonts w:ascii="Source Sans Pro Semibold" w:eastAsia="Times New Roman" w:hAnsi="Source Sans Pro Semibold" w:cs="Arial"/>
      <w:iCs/>
      <w:color w:val="1D3585"/>
      <w:sz w:val="28"/>
      <w:szCs w:val="28"/>
      <w:lang w:eastAsia="de-DE"/>
    </w:rPr>
  </w:style>
  <w:style w:type="character" w:styleId="BesuchterHyperlink">
    <w:name w:val="FollowedHyperlink"/>
    <w:basedOn w:val="Absatz-Standardschriftart"/>
    <w:uiPriority w:val="99"/>
    <w:semiHidden/>
    <w:unhideWhenUsed/>
    <w:rsid w:val="00B029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47830">
      <w:bodyDiv w:val="1"/>
      <w:marLeft w:val="0"/>
      <w:marRight w:val="0"/>
      <w:marTop w:val="0"/>
      <w:marBottom w:val="0"/>
      <w:divBdr>
        <w:top w:val="none" w:sz="0" w:space="0" w:color="auto"/>
        <w:left w:val="none" w:sz="0" w:space="0" w:color="auto"/>
        <w:bottom w:val="none" w:sz="0" w:space="0" w:color="auto"/>
        <w:right w:val="none" w:sz="0" w:space="0" w:color="auto"/>
      </w:divBdr>
    </w:div>
    <w:div w:id="1155343031">
      <w:bodyDiv w:val="1"/>
      <w:marLeft w:val="0"/>
      <w:marRight w:val="0"/>
      <w:marTop w:val="0"/>
      <w:marBottom w:val="0"/>
      <w:divBdr>
        <w:top w:val="none" w:sz="0" w:space="0" w:color="auto"/>
        <w:left w:val="none" w:sz="0" w:space="0" w:color="auto"/>
        <w:bottom w:val="none" w:sz="0" w:space="0" w:color="auto"/>
        <w:right w:val="none" w:sz="0" w:space="0" w:color="auto"/>
      </w:divBdr>
    </w:div>
    <w:div w:id="1241329404">
      <w:bodyDiv w:val="1"/>
      <w:marLeft w:val="0"/>
      <w:marRight w:val="0"/>
      <w:marTop w:val="0"/>
      <w:marBottom w:val="0"/>
      <w:divBdr>
        <w:top w:val="none" w:sz="0" w:space="0" w:color="auto"/>
        <w:left w:val="none" w:sz="0" w:space="0" w:color="auto"/>
        <w:bottom w:val="none" w:sz="0" w:space="0" w:color="auto"/>
        <w:right w:val="none" w:sz="0" w:space="0" w:color="auto"/>
      </w:divBdr>
    </w:div>
    <w:div w:id="1856650880">
      <w:bodyDiv w:val="1"/>
      <w:marLeft w:val="0"/>
      <w:marRight w:val="0"/>
      <w:marTop w:val="0"/>
      <w:marBottom w:val="0"/>
      <w:divBdr>
        <w:top w:val="none" w:sz="0" w:space="0" w:color="auto"/>
        <w:left w:val="none" w:sz="0" w:space="0" w:color="auto"/>
        <w:bottom w:val="none" w:sz="0" w:space="0" w:color="auto"/>
        <w:right w:val="none" w:sz="0" w:space="0" w:color="auto"/>
      </w:divBdr>
    </w:div>
    <w:div w:id="1910723026">
      <w:bodyDiv w:val="1"/>
      <w:marLeft w:val="0"/>
      <w:marRight w:val="0"/>
      <w:marTop w:val="0"/>
      <w:marBottom w:val="0"/>
      <w:divBdr>
        <w:top w:val="none" w:sz="0" w:space="0" w:color="auto"/>
        <w:left w:val="none" w:sz="0" w:space="0" w:color="auto"/>
        <w:bottom w:val="none" w:sz="0" w:space="0" w:color="auto"/>
        <w:right w:val="none" w:sz="0" w:space="0" w:color="auto"/>
      </w:divBdr>
    </w:div>
    <w:div w:id="1984768086">
      <w:bodyDiv w:val="1"/>
      <w:marLeft w:val="0"/>
      <w:marRight w:val="0"/>
      <w:marTop w:val="0"/>
      <w:marBottom w:val="0"/>
      <w:divBdr>
        <w:top w:val="none" w:sz="0" w:space="0" w:color="auto"/>
        <w:left w:val="none" w:sz="0" w:space="0" w:color="auto"/>
        <w:bottom w:val="none" w:sz="0" w:space="0" w:color="auto"/>
        <w:right w:val="none" w:sz="0" w:space="0" w:color="auto"/>
      </w:divBdr>
    </w:div>
    <w:div w:id="2086174112">
      <w:bodyDiv w:val="1"/>
      <w:marLeft w:val="0"/>
      <w:marRight w:val="0"/>
      <w:marTop w:val="0"/>
      <w:marBottom w:val="0"/>
      <w:divBdr>
        <w:top w:val="none" w:sz="0" w:space="0" w:color="auto"/>
        <w:left w:val="none" w:sz="0" w:space="0" w:color="auto"/>
        <w:bottom w:val="none" w:sz="0" w:space="0" w:color="auto"/>
        <w:right w:val="none" w:sz="0" w:space="0" w:color="auto"/>
      </w:divBdr>
    </w:div>
    <w:div w:id="210406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eutsche-alzheimer.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deutsche-alzheimer.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5.gif"/><Relationship Id="rId1" Type="http://schemas.openxmlformats.org/officeDocument/2006/relationships/image" Target="media/image4.gi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501</Words>
  <Characters>2956</Characters>
  <Application>Microsoft Office Word</Application>
  <DocSecurity>0</DocSecurity>
  <Lines>46</Lines>
  <Paragraphs>8</Paragraphs>
  <ScaleCrop>false</ScaleCrop>
  <HeadingPairs>
    <vt:vector size="2" baseType="variant">
      <vt:variant>
        <vt:lpstr>Titel</vt:lpstr>
      </vt:variant>
      <vt:variant>
        <vt:i4>1</vt:i4>
      </vt:variant>
    </vt:vector>
  </HeadingPairs>
  <TitlesOfParts>
    <vt:vector size="1" baseType="lpstr">
      <vt:lpstr/>
    </vt:vector>
  </TitlesOfParts>
  <Company>Deutsche Alzheimer Gesellschaft e.V.</Company>
  <LinksUpToDate>false</LinksUpToDate>
  <CharactersWithSpaces>3449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Susanna Saxl</dc:creator>
  <cp:lastModifiedBy>Susanna Saxl, Deutsche Alzheimer Gesellschaft</cp:lastModifiedBy>
  <cp:revision>4</cp:revision>
  <cp:lastPrinted>2018-11-09T11:27:00Z</cp:lastPrinted>
  <dcterms:created xsi:type="dcterms:W3CDTF">2018-11-09T10:50:00Z</dcterms:created>
  <dcterms:modified xsi:type="dcterms:W3CDTF">2018-11-09T12:26:00Z</dcterms:modified>
</cp:coreProperties>
</file>