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C37B" w14:textId="3F45DE7E" w:rsidR="009834B4" w:rsidRPr="004B69DF" w:rsidRDefault="00A053FC" w:rsidP="004A6D24">
      <w:pPr>
        <w:rPr>
          <w:color w:val="3B3838" w:themeColor="background2" w:themeShade="40"/>
          <w:u w:val="single"/>
          <w:lang w:eastAsia="zh-CN"/>
        </w:rPr>
      </w:pPr>
      <w:r>
        <w:rPr>
          <w:rFonts w:hint="eastAsia"/>
          <w:color w:val="3B3838" w:themeColor="background2" w:themeShade="40"/>
          <w:u w:val="single"/>
          <w:lang w:eastAsia="zh-CN"/>
        </w:rPr>
        <w:t>新闻发布</w:t>
      </w:r>
      <w:r w:rsidR="007F37CD" w:rsidRPr="004B69DF">
        <w:rPr>
          <w:color w:val="3B3838" w:themeColor="background2" w:themeShade="40"/>
          <w:u w:val="single"/>
          <w:lang w:eastAsia="zh-CN"/>
        </w:rPr>
        <w:t>,</w:t>
      </w:r>
      <w:r>
        <w:rPr>
          <w:color w:val="3B3838" w:themeColor="background2" w:themeShade="40"/>
          <w:u w:val="single"/>
          <w:lang w:eastAsia="zh-CN"/>
        </w:rPr>
        <w:t xml:space="preserve"> 2021</w:t>
      </w:r>
      <w:r>
        <w:rPr>
          <w:rFonts w:hint="eastAsia"/>
          <w:color w:val="3B3838" w:themeColor="background2" w:themeShade="40"/>
          <w:u w:val="single"/>
          <w:lang w:eastAsia="zh-CN"/>
        </w:rPr>
        <w:t>年</w:t>
      </w:r>
      <w:r>
        <w:rPr>
          <w:rFonts w:hint="eastAsia"/>
          <w:color w:val="3B3838" w:themeColor="background2" w:themeShade="40"/>
          <w:u w:val="single"/>
          <w:lang w:eastAsia="zh-CN"/>
        </w:rPr>
        <w:t>1</w:t>
      </w:r>
      <w:r>
        <w:rPr>
          <w:color w:val="3B3838" w:themeColor="background2" w:themeShade="40"/>
          <w:u w:val="single"/>
          <w:lang w:eastAsia="zh-CN"/>
        </w:rPr>
        <w:t>0</w:t>
      </w:r>
      <w:r>
        <w:rPr>
          <w:rFonts w:hint="eastAsia"/>
          <w:color w:val="3B3838" w:themeColor="background2" w:themeShade="40"/>
          <w:u w:val="single"/>
          <w:lang w:eastAsia="zh-CN"/>
        </w:rPr>
        <w:t>月</w:t>
      </w:r>
      <w:r>
        <w:rPr>
          <w:rFonts w:hint="eastAsia"/>
          <w:color w:val="3B3838" w:themeColor="background2" w:themeShade="40"/>
          <w:u w:val="single"/>
          <w:lang w:eastAsia="zh-CN"/>
        </w:rPr>
        <w:t>7</w:t>
      </w:r>
      <w:r>
        <w:rPr>
          <w:rFonts w:hint="eastAsia"/>
          <w:color w:val="3B3838" w:themeColor="background2" w:themeShade="40"/>
          <w:u w:val="single"/>
          <w:lang w:eastAsia="zh-CN"/>
        </w:rPr>
        <w:t>日</w:t>
      </w:r>
      <w:r w:rsidR="00F0135D">
        <w:rPr>
          <w:rFonts w:hint="eastAsia"/>
          <w:color w:val="3B3838" w:themeColor="background2" w:themeShade="40"/>
          <w:u w:val="single"/>
          <w:lang w:eastAsia="zh-CN"/>
        </w:rPr>
        <w:t>欧洲中部时间</w:t>
      </w:r>
      <w:r w:rsidR="00F0135D">
        <w:rPr>
          <w:rFonts w:hint="eastAsia"/>
          <w:color w:val="3B3838" w:themeColor="background2" w:themeShade="40"/>
          <w:u w:val="single"/>
          <w:lang w:eastAsia="zh-CN"/>
        </w:rPr>
        <w:t>0</w:t>
      </w:r>
      <w:r w:rsidR="00F0135D">
        <w:rPr>
          <w:color w:val="3B3838" w:themeColor="background2" w:themeShade="40"/>
          <w:u w:val="single"/>
          <w:lang w:eastAsia="zh-CN"/>
        </w:rPr>
        <w:t>9</w:t>
      </w:r>
      <w:r w:rsidR="00F0135D">
        <w:rPr>
          <w:rFonts w:hint="eastAsia"/>
          <w:color w:val="3B3838" w:themeColor="background2" w:themeShade="40"/>
          <w:u w:val="single"/>
          <w:lang w:eastAsia="zh-CN"/>
        </w:rPr>
        <w:t>：</w:t>
      </w:r>
      <w:r w:rsidR="00F0135D">
        <w:rPr>
          <w:color w:val="3B3838" w:themeColor="background2" w:themeShade="40"/>
          <w:u w:val="single"/>
          <w:lang w:eastAsia="zh-CN"/>
        </w:rPr>
        <w:t>00</w:t>
      </w:r>
    </w:p>
    <w:p w14:paraId="64093F13" w14:textId="6F166BC5" w:rsidR="00487DE1" w:rsidRPr="004B69DF" w:rsidRDefault="00A053FC" w:rsidP="006526D7">
      <w:pPr>
        <w:pStyle w:val="Heading1"/>
        <w:rPr>
          <w:lang w:eastAsia="zh-CN"/>
        </w:rPr>
      </w:pPr>
      <w:r>
        <w:rPr>
          <w:rFonts w:hint="eastAsia"/>
          <w:lang w:eastAsia="zh-CN"/>
        </w:rPr>
        <w:t>蓝界科技与道依茨</w:t>
      </w:r>
      <w:r w:rsidR="007A24F3">
        <w:rPr>
          <w:rFonts w:hint="eastAsia"/>
          <w:lang w:eastAsia="zh-CN"/>
        </w:rPr>
        <w:t>(</w:t>
      </w:r>
      <w:r w:rsidR="00C50059">
        <w:rPr>
          <w:lang w:eastAsia="zh-CN"/>
        </w:rPr>
        <w:t>D</w:t>
      </w:r>
      <w:r w:rsidR="00524DDF">
        <w:rPr>
          <w:lang w:eastAsia="zh-CN"/>
        </w:rPr>
        <w:t>EUTZ</w:t>
      </w:r>
      <w:r w:rsidR="007A24F3">
        <w:rPr>
          <w:lang w:eastAsia="zh-CN"/>
        </w:rPr>
        <w:t>)</w:t>
      </w:r>
      <w:r w:rsidR="007A24F3">
        <w:rPr>
          <w:rFonts w:hint="eastAsia"/>
          <w:lang w:eastAsia="zh-CN"/>
        </w:rPr>
        <w:t>结成战略联盟</w:t>
      </w:r>
    </w:p>
    <w:p w14:paraId="79C53422" w14:textId="77777777" w:rsidR="00445085" w:rsidRDefault="00445085" w:rsidP="00807936">
      <w:pPr>
        <w:jc w:val="center"/>
        <w:rPr>
          <w:i/>
          <w:iCs/>
          <w:noProof/>
          <w:lang w:eastAsia="zh-CN"/>
        </w:rPr>
      </w:pPr>
    </w:p>
    <w:p w14:paraId="5CAB5B69" w14:textId="219C06FF" w:rsidR="006526D7" w:rsidRPr="004B69DF" w:rsidRDefault="00EE153D" w:rsidP="00807936">
      <w:pPr>
        <w:jc w:val="center"/>
      </w:pPr>
      <w:r>
        <w:rPr>
          <w:i/>
          <w:iCs/>
          <w:noProof/>
        </w:rPr>
        <w:drawing>
          <wp:inline distT="0" distB="0" distL="0" distR="0" wp14:anchorId="4B086BC9" wp14:editId="0D697436">
            <wp:extent cx="5574820" cy="3210657"/>
            <wp:effectExtent l="19050" t="19050" r="2603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629"/>
                    <a:stretch/>
                  </pic:blipFill>
                  <pic:spPr bwMode="auto">
                    <a:xfrm>
                      <a:off x="0" y="0"/>
                      <a:ext cx="5575300" cy="3210933"/>
                    </a:xfrm>
                    <a:prstGeom prst="rect">
                      <a:avLst/>
                    </a:prstGeom>
                    <a:noFill/>
                    <a:ln w="3175" cap="flat" cmpd="sng" algn="ctr">
                      <a:solidFill>
                        <a:srgbClr val="0C2E4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C4708A3" w14:textId="58E0EFD6" w:rsidR="00487DE1" w:rsidRPr="004B69DF" w:rsidRDefault="009E0908" w:rsidP="00807936">
      <w:pPr>
        <w:jc w:val="center"/>
        <w:rPr>
          <w:i/>
          <w:iCs/>
          <w:lang w:eastAsia="zh-CN"/>
        </w:rPr>
      </w:pPr>
      <w:r>
        <w:rPr>
          <w:rFonts w:hint="eastAsia"/>
          <w:i/>
          <w:iCs/>
          <w:lang w:eastAsia="zh-CN"/>
        </w:rPr>
        <w:t>由蓝界科技研发和生产的甲醇燃料电池</w:t>
      </w:r>
      <w:r w:rsidR="008413AB">
        <w:rPr>
          <w:rFonts w:hint="eastAsia"/>
          <w:i/>
          <w:iCs/>
          <w:lang w:eastAsia="zh-CN"/>
        </w:rPr>
        <w:t>可以在全球众多工业领域实现广泛的应用。</w:t>
      </w:r>
      <w:r w:rsidR="00AE39A4">
        <w:rPr>
          <w:i/>
          <w:iCs/>
          <w:lang w:eastAsia="zh-CN"/>
        </w:rPr>
        <w:t xml:space="preserve"> </w:t>
      </w:r>
    </w:p>
    <w:p w14:paraId="40DEB1A1" w14:textId="19F21742" w:rsidR="009318A9" w:rsidRPr="004B69DF" w:rsidRDefault="00C5740C" w:rsidP="00487DE1">
      <w:pPr>
        <w:pStyle w:val="Heading2"/>
        <w:rPr>
          <w:lang w:eastAsia="zh-CN"/>
        </w:rPr>
      </w:pPr>
      <w:r>
        <w:rPr>
          <w:rFonts w:hint="eastAsia"/>
          <w:lang w:eastAsia="zh-CN"/>
        </w:rPr>
        <w:t>蓝界科技与道依茨的</w:t>
      </w:r>
      <w:r w:rsidR="00F96034">
        <w:rPr>
          <w:rFonts w:hint="eastAsia"/>
          <w:lang w:eastAsia="zh-CN"/>
        </w:rPr>
        <w:t>合作</w:t>
      </w:r>
      <w:r w:rsidR="00E90E9A">
        <w:rPr>
          <w:rFonts w:hint="eastAsia"/>
          <w:lang w:eastAsia="zh-CN"/>
        </w:rPr>
        <w:t>以双方签订的</w:t>
      </w:r>
      <w:r w:rsidR="002E76D6">
        <w:rPr>
          <w:rFonts w:hint="eastAsia"/>
          <w:lang w:eastAsia="zh-CN"/>
        </w:rPr>
        <w:t>销售与服务协议</w:t>
      </w:r>
      <w:r w:rsidR="00DC51EF">
        <w:rPr>
          <w:rFonts w:hint="eastAsia"/>
          <w:lang w:eastAsia="zh-CN"/>
        </w:rPr>
        <w:t>为中心。</w:t>
      </w:r>
      <w:r w:rsidR="00267EDD">
        <w:rPr>
          <w:rFonts w:hint="eastAsia"/>
          <w:lang w:eastAsia="zh-CN"/>
        </w:rPr>
        <w:t>在该合作框架下，蓝界科技</w:t>
      </w:r>
      <w:r w:rsidR="0027363B">
        <w:rPr>
          <w:rFonts w:hint="eastAsia"/>
          <w:lang w:eastAsia="zh-CN"/>
        </w:rPr>
        <w:t>将得以</w:t>
      </w:r>
      <w:r w:rsidR="00267EDD">
        <w:rPr>
          <w:rFonts w:hint="eastAsia"/>
          <w:lang w:eastAsia="zh-CN"/>
        </w:rPr>
        <w:t>利用道依茨遍布全球的销售和</w:t>
      </w:r>
      <w:r w:rsidR="00B37D4E">
        <w:rPr>
          <w:rFonts w:hint="eastAsia"/>
          <w:lang w:eastAsia="zh-CN"/>
        </w:rPr>
        <w:t>维护</w:t>
      </w:r>
      <w:r w:rsidR="00267EDD">
        <w:rPr>
          <w:rFonts w:hint="eastAsia"/>
          <w:lang w:eastAsia="zh-CN"/>
        </w:rPr>
        <w:t>网络，</w:t>
      </w:r>
      <w:r w:rsidR="007F5ACA">
        <w:rPr>
          <w:rFonts w:hint="eastAsia"/>
          <w:lang w:eastAsia="zh-CN"/>
        </w:rPr>
        <w:t>强化其燃料电池产品</w:t>
      </w:r>
      <w:r w:rsidR="0027363B">
        <w:rPr>
          <w:rFonts w:hint="eastAsia"/>
          <w:lang w:eastAsia="zh-CN"/>
        </w:rPr>
        <w:t>的市场准入。</w:t>
      </w:r>
      <w:r w:rsidR="009524CC">
        <w:rPr>
          <w:lang w:eastAsia="zh-CN"/>
        </w:rPr>
        <w:t xml:space="preserve"> </w:t>
      </w:r>
    </w:p>
    <w:p w14:paraId="430A2E75" w14:textId="77777777" w:rsidR="00B707C7" w:rsidRDefault="00B707C7" w:rsidP="001531E1">
      <w:pPr>
        <w:rPr>
          <w:lang w:eastAsia="zh-CN"/>
        </w:rPr>
      </w:pPr>
    </w:p>
    <w:p w14:paraId="3A197C42" w14:textId="78EF336E" w:rsidR="00C31A9F" w:rsidRDefault="0027363B" w:rsidP="001531E1">
      <w:pPr>
        <w:rPr>
          <w:lang w:eastAsia="zh-CN"/>
        </w:rPr>
      </w:pPr>
      <w:r>
        <w:rPr>
          <w:rFonts w:hint="eastAsia"/>
          <w:lang w:eastAsia="zh-CN"/>
        </w:rPr>
        <w:t>作为</w:t>
      </w:r>
      <w:r w:rsidR="00461F39">
        <w:rPr>
          <w:rFonts w:hint="eastAsia"/>
          <w:lang w:eastAsia="zh-CN"/>
        </w:rPr>
        <w:t>研发和生产</w:t>
      </w:r>
      <w:r>
        <w:rPr>
          <w:rFonts w:hint="eastAsia"/>
          <w:lang w:eastAsia="zh-CN"/>
        </w:rPr>
        <w:t>甲醇燃料电池组件</w:t>
      </w:r>
      <w:r w:rsidR="00642C63">
        <w:rPr>
          <w:rFonts w:hint="eastAsia"/>
          <w:lang w:eastAsia="zh-CN"/>
        </w:rPr>
        <w:t>、电堆、重整器和系统</w:t>
      </w:r>
      <w:r w:rsidR="009A675E">
        <w:rPr>
          <w:rFonts w:hint="eastAsia"/>
          <w:lang w:eastAsia="zh-CN"/>
        </w:rPr>
        <w:t>的技术领导者</w:t>
      </w:r>
      <w:r w:rsidR="00642C63">
        <w:rPr>
          <w:rFonts w:hint="eastAsia"/>
          <w:lang w:eastAsia="zh-CN"/>
        </w:rPr>
        <w:t>，蓝界科技自</w:t>
      </w:r>
      <w:r w:rsidR="00642C63">
        <w:rPr>
          <w:rFonts w:hint="eastAsia"/>
          <w:lang w:eastAsia="zh-CN"/>
        </w:rPr>
        <w:t>2</w:t>
      </w:r>
      <w:r w:rsidR="00642C63">
        <w:rPr>
          <w:lang w:eastAsia="zh-CN"/>
        </w:rPr>
        <w:t>018</w:t>
      </w:r>
      <w:r w:rsidR="00642C63">
        <w:rPr>
          <w:rFonts w:hint="eastAsia"/>
          <w:lang w:eastAsia="zh-CN"/>
        </w:rPr>
        <w:t>年</w:t>
      </w:r>
      <w:r w:rsidR="00642C63">
        <w:rPr>
          <w:lang w:eastAsia="zh-CN"/>
        </w:rPr>
        <w:t>10</w:t>
      </w:r>
      <w:r w:rsidR="00642C63">
        <w:rPr>
          <w:rFonts w:hint="eastAsia"/>
          <w:lang w:eastAsia="zh-CN"/>
        </w:rPr>
        <w:t>月成立</w:t>
      </w:r>
      <w:r w:rsidR="004513E5">
        <w:rPr>
          <w:rFonts w:hint="eastAsia"/>
          <w:lang w:eastAsia="zh-CN"/>
        </w:rPr>
        <w:t>时起，</w:t>
      </w:r>
      <w:r w:rsidR="00EB0A19">
        <w:rPr>
          <w:rFonts w:hint="eastAsia"/>
          <w:lang w:eastAsia="zh-CN"/>
        </w:rPr>
        <w:t>就以通过产业化生产实现高温质子交换膜燃料电池技术商业化为目标</w:t>
      </w:r>
      <w:r w:rsidR="00F049F8">
        <w:rPr>
          <w:rFonts w:hint="eastAsia"/>
          <w:lang w:eastAsia="zh-CN"/>
        </w:rPr>
        <w:t>努力奋斗</w:t>
      </w:r>
      <w:r w:rsidR="005D69B7">
        <w:rPr>
          <w:rFonts w:hint="eastAsia"/>
          <w:lang w:eastAsia="zh-CN"/>
        </w:rPr>
        <w:t>。</w:t>
      </w:r>
      <w:r w:rsidR="006E1277">
        <w:rPr>
          <w:rFonts w:hint="eastAsia"/>
          <w:lang w:eastAsia="zh-CN"/>
        </w:rPr>
        <w:t>今年早些时候，</w:t>
      </w:r>
      <w:r w:rsidR="00BF5FA1">
        <w:rPr>
          <w:rFonts w:hint="eastAsia"/>
          <w:lang w:eastAsia="zh-CN"/>
        </w:rPr>
        <w:t>蓝界科技进驻位于丹麦奥尔堡、面积达</w:t>
      </w:r>
      <w:r w:rsidR="00BF5FA1">
        <w:rPr>
          <w:lang w:eastAsia="zh-CN"/>
        </w:rPr>
        <w:t>8,500 m</w:t>
      </w:r>
      <w:r w:rsidR="00BF5FA1" w:rsidRPr="00540170">
        <w:rPr>
          <w:vertAlign w:val="superscript"/>
          <w:lang w:eastAsia="zh-CN"/>
        </w:rPr>
        <w:t>2</w:t>
      </w:r>
      <w:r w:rsidR="00BF5FA1">
        <w:rPr>
          <w:rFonts w:hint="eastAsia"/>
          <w:lang w:eastAsia="zh-CN"/>
        </w:rPr>
        <w:t>的生产厂房</w:t>
      </w:r>
      <w:r w:rsidR="005B4FBD">
        <w:rPr>
          <w:rFonts w:hint="eastAsia"/>
          <w:lang w:eastAsia="zh-CN"/>
        </w:rPr>
        <w:t>，目前正在安装批量生产设备。</w:t>
      </w:r>
      <w:r w:rsidR="00C31A9F">
        <w:rPr>
          <w:rFonts w:hint="eastAsia"/>
          <w:lang w:eastAsia="zh-CN"/>
        </w:rPr>
        <w:t>该生产厂房将成为欧洲最大的燃料电池生产基地之一。</w:t>
      </w:r>
    </w:p>
    <w:p w14:paraId="1A034620" w14:textId="77777777" w:rsidR="0049205A" w:rsidRDefault="0049205A" w:rsidP="001531E1"/>
    <w:p w14:paraId="469F7103" w14:textId="780AB6C6" w:rsidR="005009BC" w:rsidRDefault="00860FB8" w:rsidP="00533498">
      <w:pPr>
        <w:rPr>
          <w:lang w:eastAsia="zh-CN"/>
        </w:rPr>
      </w:pPr>
      <w:r>
        <w:rPr>
          <w:rFonts w:hint="eastAsia"/>
          <w:lang w:eastAsia="zh-CN"/>
        </w:rPr>
        <w:t>道依茨是全球领先的</w:t>
      </w:r>
      <w:r w:rsidR="00F247D1">
        <w:rPr>
          <w:rFonts w:hint="eastAsia"/>
          <w:lang w:eastAsia="zh-CN"/>
        </w:rPr>
        <w:t>非公路用动力传动系统和技术的供应商，</w:t>
      </w:r>
      <w:r w:rsidR="00612917">
        <w:rPr>
          <w:rFonts w:hint="eastAsia"/>
          <w:lang w:eastAsia="zh-CN"/>
        </w:rPr>
        <w:t>在全球</w:t>
      </w:r>
      <w:r w:rsidR="00612917">
        <w:rPr>
          <w:rFonts w:hint="eastAsia"/>
          <w:lang w:eastAsia="zh-CN"/>
        </w:rPr>
        <w:t>1</w:t>
      </w:r>
      <w:r w:rsidR="00612917">
        <w:rPr>
          <w:lang w:eastAsia="zh-CN"/>
        </w:rPr>
        <w:t>30</w:t>
      </w:r>
      <w:r w:rsidR="00BC2DBA">
        <w:rPr>
          <w:rFonts w:hint="eastAsia"/>
          <w:lang w:eastAsia="zh-CN"/>
        </w:rPr>
        <w:t>多</w:t>
      </w:r>
      <w:r w:rsidR="00612917">
        <w:rPr>
          <w:rFonts w:hint="eastAsia"/>
          <w:lang w:eastAsia="zh-CN"/>
        </w:rPr>
        <w:t>个国家和地区</w:t>
      </w:r>
      <w:r w:rsidR="005C2A68">
        <w:rPr>
          <w:rFonts w:hint="eastAsia"/>
          <w:lang w:eastAsia="zh-CN"/>
        </w:rPr>
        <w:t>分布有</w:t>
      </w:r>
      <w:r w:rsidR="005C2A68">
        <w:rPr>
          <w:rFonts w:hint="eastAsia"/>
          <w:lang w:eastAsia="zh-CN"/>
        </w:rPr>
        <w:t>8</w:t>
      </w:r>
      <w:r w:rsidR="005C2A68">
        <w:rPr>
          <w:lang w:eastAsia="zh-CN"/>
        </w:rPr>
        <w:t>00</w:t>
      </w:r>
      <w:r w:rsidR="005C2A68">
        <w:rPr>
          <w:rFonts w:hint="eastAsia"/>
          <w:lang w:eastAsia="zh-CN"/>
        </w:rPr>
        <w:t>余个销售和</w:t>
      </w:r>
      <w:r w:rsidR="00B37D4E">
        <w:rPr>
          <w:rFonts w:hint="eastAsia"/>
          <w:lang w:eastAsia="zh-CN"/>
        </w:rPr>
        <w:t>维护</w:t>
      </w:r>
      <w:r w:rsidR="005C2A68">
        <w:rPr>
          <w:rFonts w:hint="eastAsia"/>
          <w:lang w:eastAsia="zh-CN"/>
        </w:rPr>
        <w:t>点</w:t>
      </w:r>
      <w:r w:rsidR="002D4734">
        <w:rPr>
          <w:rFonts w:hint="eastAsia"/>
          <w:lang w:eastAsia="zh-CN"/>
        </w:rPr>
        <w:t>。</w:t>
      </w:r>
      <w:r w:rsidR="00524331">
        <w:rPr>
          <w:rFonts w:hint="eastAsia"/>
          <w:lang w:eastAsia="zh-CN"/>
        </w:rPr>
        <w:t>作为一家</w:t>
      </w:r>
      <w:r w:rsidR="007229EB">
        <w:rPr>
          <w:rFonts w:hint="eastAsia"/>
          <w:lang w:eastAsia="zh-CN"/>
        </w:rPr>
        <w:t>专注</w:t>
      </w:r>
      <w:r w:rsidR="00524331">
        <w:rPr>
          <w:rFonts w:hint="eastAsia"/>
          <w:lang w:eastAsia="zh-CN"/>
        </w:rPr>
        <w:t>创新、拥有广泛产品系列</w:t>
      </w:r>
      <w:r w:rsidR="007A5515">
        <w:rPr>
          <w:rFonts w:hint="eastAsia"/>
          <w:lang w:eastAsia="zh-CN"/>
        </w:rPr>
        <w:t>的公司，道依茨积极</w:t>
      </w:r>
      <w:r w:rsidR="00D816BD">
        <w:rPr>
          <w:rFonts w:hint="eastAsia"/>
          <w:lang w:eastAsia="zh-CN"/>
        </w:rPr>
        <w:t>关注</w:t>
      </w:r>
      <w:r w:rsidR="00351483">
        <w:rPr>
          <w:rFonts w:hint="eastAsia"/>
          <w:lang w:eastAsia="zh-CN"/>
        </w:rPr>
        <w:t>绿色技术</w:t>
      </w:r>
      <w:r w:rsidR="00DE77C1">
        <w:rPr>
          <w:rFonts w:hint="eastAsia"/>
          <w:lang w:eastAsia="zh-CN"/>
        </w:rPr>
        <w:t>，包括</w:t>
      </w:r>
      <w:r w:rsidR="00351483">
        <w:rPr>
          <w:rFonts w:hint="eastAsia"/>
          <w:lang w:eastAsia="zh-CN"/>
        </w:rPr>
        <w:t>燃料电池技术</w:t>
      </w:r>
      <w:r w:rsidR="00DE77C1">
        <w:rPr>
          <w:rFonts w:hint="eastAsia"/>
          <w:lang w:eastAsia="zh-CN"/>
        </w:rPr>
        <w:t>。</w:t>
      </w:r>
      <w:r w:rsidR="005009BC">
        <w:rPr>
          <w:rFonts w:hint="eastAsia"/>
          <w:lang w:eastAsia="zh-CN"/>
        </w:rPr>
        <w:t>道依茨</w:t>
      </w:r>
      <w:r w:rsidR="00EF7495">
        <w:rPr>
          <w:rFonts w:hint="eastAsia"/>
          <w:lang w:eastAsia="zh-CN"/>
        </w:rPr>
        <w:t>预计在今年第四季度完成</w:t>
      </w:r>
      <w:r w:rsidR="007C45B0">
        <w:rPr>
          <w:rFonts w:hint="eastAsia"/>
          <w:lang w:eastAsia="zh-CN"/>
        </w:rPr>
        <w:t>对</w:t>
      </w:r>
      <w:r w:rsidR="00EF7495">
        <w:rPr>
          <w:rFonts w:hint="eastAsia"/>
          <w:lang w:eastAsia="zh-CN"/>
        </w:rPr>
        <w:t>蓝界科技的尽职调查，拟收购蓝界科技约</w:t>
      </w:r>
      <w:r w:rsidR="00EF7495">
        <w:rPr>
          <w:rFonts w:hint="eastAsia"/>
          <w:lang w:eastAsia="zh-CN"/>
        </w:rPr>
        <w:t>1</w:t>
      </w:r>
      <w:r w:rsidR="00EF7495">
        <w:rPr>
          <w:lang w:eastAsia="zh-CN"/>
        </w:rPr>
        <w:t>0%</w:t>
      </w:r>
      <w:r w:rsidR="00EF7495">
        <w:rPr>
          <w:rFonts w:hint="eastAsia"/>
          <w:lang w:eastAsia="zh-CN"/>
        </w:rPr>
        <w:t>的股份，</w:t>
      </w:r>
      <w:r w:rsidR="00C07507">
        <w:rPr>
          <w:rFonts w:hint="eastAsia"/>
          <w:lang w:eastAsia="zh-CN"/>
        </w:rPr>
        <w:t>双方</w:t>
      </w:r>
      <w:r w:rsidR="007C45B0">
        <w:rPr>
          <w:rFonts w:hint="eastAsia"/>
          <w:lang w:eastAsia="zh-CN"/>
        </w:rPr>
        <w:t>进而开展战略合作。</w:t>
      </w:r>
    </w:p>
    <w:p w14:paraId="57D9E4B6" w14:textId="5D280424" w:rsidR="005B48C7" w:rsidRDefault="005B48C7" w:rsidP="001531E1"/>
    <w:p w14:paraId="6333B3BD" w14:textId="38C5AF78" w:rsidR="005B48C7" w:rsidRPr="009C5E4E" w:rsidRDefault="00C6192E" w:rsidP="001531E1">
      <w:pPr>
        <w:rPr>
          <w:i/>
          <w:lang w:eastAsia="zh-CN"/>
        </w:rPr>
      </w:pPr>
      <w:r>
        <w:rPr>
          <w:rFonts w:hint="eastAsia"/>
          <w:i/>
          <w:iCs/>
          <w:lang w:eastAsia="zh-CN"/>
        </w:rPr>
        <w:lastRenderedPageBreak/>
        <w:t>“通过与蓝界科技合作，道依茨将</w:t>
      </w:r>
      <w:r w:rsidR="002E11BC">
        <w:rPr>
          <w:rFonts w:hint="eastAsia"/>
          <w:i/>
          <w:iCs/>
          <w:lang w:eastAsia="zh-CN"/>
        </w:rPr>
        <w:t>得以</w:t>
      </w:r>
      <w:r w:rsidR="00352C25">
        <w:rPr>
          <w:rFonts w:hint="eastAsia"/>
          <w:i/>
          <w:iCs/>
          <w:lang w:eastAsia="zh-CN"/>
        </w:rPr>
        <w:t>发展和</w:t>
      </w:r>
      <w:r w:rsidR="00672515">
        <w:rPr>
          <w:rFonts w:hint="eastAsia"/>
          <w:i/>
          <w:iCs/>
          <w:lang w:eastAsia="zh-CN"/>
        </w:rPr>
        <w:t>扩</w:t>
      </w:r>
      <w:r w:rsidR="00352C25">
        <w:rPr>
          <w:rFonts w:hint="eastAsia"/>
          <w:i/>
          <w:iCs/>
          <w:lang w:eastAsia="zh-CN"/>
        </w:rPr>
        <w:t>大</w:t>
      </w:r>
      <w:r w:rsidR="00672515">
        <w:rPr>
          <w:rFonts w:hint="eastAsia"/>
          <w:i/>
          <w:iCs/>
          <w:lang w:eastAsia="zh-CN"/>
        </w:rPr>
        <w:t>我们在</w:t>
      </w:r>
      <w:r w:rsidR="00FA4839">
        <w:rPr>
          <w:rFonts w:hint="eastAsia"/>
          <w:i/>
          <w:iCs/>
          <w:lang w:eastAsia="zh-CN"/>
        </w:rPr>
        <w:t>碳</w:t>
      </w:r>
      <w:r w:rsidR="00672515">
        <w:rPr>
          <w:rFonts w:hint="eastAsia"/>
          <w:i/>
          <w:iCs/>
          <w:lang w:eastAsia="zh-CN"/>
        </w:rPr>
        <w:t>中和驱动系统</w:t>
      </w:r>
      <w:r w:rsidR="006F3EA2">
        <w:rPr>
          <w:rFonts w:hint="eastAsia"/>
          <w:i/>
          <w:iCs/>
          <w:lang w:eastAsia="zh-CN"/>
        </w:rPr>
        <w:t>上的业务</w:t>
      </w:r>
      <w:r w:rsidR="00352C25">
        <w:rPr>
          <w:rFonts w:hint="eastAsia"/>
          <w:i/>
          <w:iCs/>
          <w:lang w:eastAsia="zh-CN"/>
        </w:rPr>
        <w:t>，</w:t>
      </w:r>
      <w:r>
        <w:rPr>
          <w:rFonts w:hint="eastAsia"/>
          <w:i/>
          <w:iCs/>
          <w:lang w:eastAsia="zh-CN"/>
        </w:rPr>
        <w:t>”</w:t>
      </w:r>
      <w:r w:rsidR="00352C25" w:rsidRPr="00352C25">
        <w:rPr>
          <w:rFonts w:hint="eastAsia"/>
          <w:lang w:eastAsia="zh-CN"/>
        </w:rPr>
        <w:t>道依茨公司</w:t>
      </w:r>
      <w:r w:rsidR="00352C25" w:rsidRPr="00352C25">
        <w:rPr>
          <w:rFonts w:hint="eastAsia"/>
          <w:lang w:eastAsia="zh-CN"/>
        </w:rPr>
        <w:t>C</w:t>
      </w:r>
      <w:r w:rsidR="00352C25" w:rsidRPr="00352C25">
        <w:rPr>
          <w:lang w:eastAsia="zh-CN"/>
        </w:rPr>
        <w:t>EO</w:t>
      </w:r>
      <w:r w:rsidR="00352C25" w:rsidRPr="00352C25">
        <w:t xml:space="preserve"> Frank Hiller </w:t>
      </w:r>
      <w:r w:rsidR="00C07507">
        <w:rPr>
          <w:rFonts w:hint="eastAsia"/>
          <w:lang w:eastAsia="zh-CN"/>
        </w:rPr>
        <w:t>博士</w:t>
      </w:r>
      <w:r w:rsidR="00352C25" w:rsidRPr="00352C25">
        <w:rPr>
          <w:rFonts w:hint="eastAsia"/>
          <w:lang w:eastAsia="zh-CN"/>
        </w:rPr>
        <w:t>说到，</w:t>
      </w:r>
      <w:r w:rsidR="00352C25">
        <w:rPr>
          <w:rFonts w:hint="eastAsia"/>
          <w:i/>
          <w:iCs/>
          <w:lang w:eastAsia="zh-CN"/>
        </w:rPr>
        <w:t>“</w:t>
      </w:r>
      <w:r w:rsidR="002C5E92">
        <w:rPr>
          <w:rFonts w:hint="eastAsia"/>
          <w:i/>
          <w:iCs/>
          <w:lang w:eastAsia="zh-CN"/>
        </w:rPr>
        <w:t>我们认为</w:t>
      </w:r>
      <w:r w:rsidR="0012769C">
        <w:rPr>
          <w:rFonts w:hint="eastAsia"/>
          <w:i/>
          <w:iCs/>
          <w:lang w:eastAsia="zh-CN"/>
        </w:rPr>
        <w:t>发电机组业务</w:t>
      </w:r>
      <w:r w:rsidR="00F47FF3">
        <w:rPr>
          <w:rFonts w:hint="eastAsia"/>
          <w:i/>
          <w:iCs/>
          <w:lang w:eastAsia="zh-CN"/>
        </w:rPr>
        <w:t>是一个极具吸引力的市场</w:t>
      </w:r>
      <w:r w:rsidR="0012769C">
        <w:rPr>
          <w:rFonts w:hint="eastAsia"/>
          <w:i/>
          <w:iCs/>
          <w:lang w:eastAsia="zh-CN"/>
        </w:rPr>
        <w:t>，</w:t>
      </w:r>
      <w:r w:rsidR="00F47FF3">
        <w:rPr>
          <w:rFonts w:hint="eastAsia"/>
          <w:i/>
          <w:iCs/>
          <w:lang w:eastAsia="zh-CN"/>
        </w:rPr>
        <w:t>我们希望与蓝界科技共同开拓它。</w:t>
      </w:r>
      <w:r w:rsidR="00EF0060">
        <w:rPr>
          <w:rFonts w:hint="eastAsia"/>
          <w:i/>
          <w:iCs/>
          <w:lang w:eastAsia="zh-CN"/>
        </w:rPr>
        <w:t>当前，</w:t>
      </w:r>
      <w:r w:rsidR="004F1099">
        <w:rPr>
          <w:rFonts w:hint="eastAsia"/>
          <w:i/>
          <w:iCs/>
          <w:lang w:eastAsia="zh-CN"/>
        </w:rPr>
        <w:t>发电机组用户</w:t>
      </w:r>
      <w:r w:rsidR="005A6E9E">
        <w:rPr>
          <w:rFonts w:hint="eastAsia"/>
          <w:i/>
          <w:iCs/>
          <w:lang w:eastAsia="zh-CN"/>
        </w:rPr>
        <w:t>越来越</w:t>
      </w:r>
      <w:r w:rsidR="00EF0060">
        <w:rPr>
          <w:rFonts w:hint="eastAsia"/>
          <w:i/>
          <w:iCs/>
          <w:lang w:eastAsia="zh-CN"/>
        </w:rPr>
        <w:t>希望得到</w:t>
      </w:r>
      <w:r w:rsidR="002455B2">
        <w:rPr>
          <w:rFonts w:hint="eastAsia"/>
          <w:i/>
          <w:iCs/>
          <w:lang w:eastAsia="zh-CN"/>
        </w:rPr>
        <w:t>能实现</w:t>
      </w:r>
      <w:r w:rsidR="003F3D5F">
        <w:rPr>
          <w:rFonts w:hint="eastAsia"/>
          <w:i/>
          <w:iCs/>
          <w:lang w:eastAsia="zh-CN"/>
        </w:rPr>
        <w:t>零有害物排放</w:t>
      </w:r>
      <w:r w:rsidR="002455B2">
        <w:rPr>
          <w:rFonts w:hint="eastAsia"/>
          <w:i/>
          <w:iCs/>
          <w:lang w:eastAsia="zh-CN"/>
        </w:rPr>
        <w:t>和</w:t>
      </w:r>
      <w:r w:rsidR="003F3D5F">
        <w:rPr>
          <w:rFonts w:hint="eastAsia"/>
          <w:i/>
          <w:iCs/>
          <w:lang w:eastAsia="zh-CN"/>
        </w:rPr>
        <w:t>碳中和</w:t>
      </w:r>
      <w:r w:rsidR="002455B2">
        <w:rPr>
          <w:rFonts w:hint="eastAsia"/>
          <w:i/>
          <w:iCs/>
          <w:lang w:eastAsia="zh-CN"/>
        </w:rPr>
        <w:t>的产品</w:t>
      </w:r>
      <w:r w:rsidR="00065C41">
        <w:rPr>
          <w:rFonts w:hint="eastAsia"/>
          <w:i/>
          <w:iCs/>
          <w:lang w:eastAsia="zh-CN"/>
        </w:rPr>
        <w:t>，而以绿色甲醇为燃料的甲醇燃料电池</w:t>
      </w:r>
      <w:r w:rsidR="002F472F">
        <w:rPr>
          <w:rFonts w:hint="eastAsia"/>
          <w:i/>
          <w:iCs/>
          <w:lang w:eastAsia="zh-CN"/>
        </w:rPr>
        <w:t>刚好满足这一需求。道依茨</w:t>
      </w:r>
      <w:r w:rsidR="000F3DAA">
        <w:rPr>
          <w:rFonts w:hint="eastAsia"/>
          <w:i/>
          <w:iCs/>
          <w:lang w:eastAsia="zh-CN"/>
        </w:rPr>
        <w:t>将搭乘这一新技术，</w:t>
      </w:r>
      <w:r w:rsidR="008E1A18">
        <w:rPr>
          <w:rFonts w:hint="eastAsia"/>
          <w:i/>
          <w:iCs/>
          <w:lang w:eastAsia="zh-CN"/>
        </w:rPr>
        <w:t>超越传统内燃机</w:t>
      </w:r>
      <w:r w:rsidR="00BF18BC">
        <w:rPr>
          <w:rFonts w:hint="eastAsia"/>
          <w:i/>
          <w:iCs/>
          <w:lang w:eastAsia="zh-CN"/>
        </w:rPr>
        <w:t>技术</w:t>
      </w:r>
      <w:r w:rsidR="008E1A18">
        <w:rPr>
          <w:rFonts w:hint="eastAsia"/>
          <w:i/>
          <w:iCs/>
          <w:lang w:eastAsia="zh-CN"/>
        </w:rPr>
        <w:t>，</w:t>
      </w:r>
      <w:r w:rsidR="006F3345">
        <w:rPr>
          <w:rFonts w:hint="eastAsia"/>
          <w:i/>
          <w:iCs/>
          <w:lang w:eastAsia="zh-CN"/>
        </w:rPr>
        <w:t>为非公路用</w:t>
      </w:r>
      <w:r w:rsidR="00821BE6">
        <w:rPr>
          <w:rFonts w:hint="eastAsia"/>
          <w:i/>
          <w:iCs/>
          <w:lang w:eastAsia="zh-CN"/>
        </w:rPr>
        <w:t>的</w:t>
      </w:r>
      <w:r w:rsidR="006F3345">
        <w:rPr>
          <w:rFonts w:hint="eastAsia"/>
          <w:i/>
          <w:iCs/>
          <w:lang w:eastAsia="zh-CN"/>
        </w:rPr>
        <w:t>固定式发电机组</w:t>
      </w:r>
      <w:r w:rsidR="00C63C3E">
        <w:rPr>
          <w:rFonts w:hint="eastAsia"/>
          <w:i/>
          <w:iCs/>
          <w:lang w:eastAsia="zh-CN"/>
        </w:rPr>
        <w:t>提供碳中和解决方案</w:t>
      </w:r>
      <w:r w:rsidR="00136495">
        <w:rPr>
          <w:rFonts w:hint="eastAsia"/>
          <w:i/>
          <w:iCs/>
          <w:lang w:eastAsia="zh-CN"/>
        </w:rPr>
        <w:t>。</w:t>
      </w:r>
      <w:r w:rsidR="00352C25">
        <w:rPr>
          <w:rFonts w:hint="eastAsia"/>
          <w:i/>
          <w:iCs/>
          <w:lang w:eastAsia="zh-CN"/>
        </w:rPr>
        <w:t>”</w:t>
      </w:r>
      <w:r w:rsidR="006F38C5" w:rsidRPr="002759E0" w:rsidDel="006F38C5">
        <w:rPr>
          <w:i/>
          <w:iCs/>
          <w:lang w:eastAsia="zh-CN"/>
        </w:rPr>
        <w:t xml:space="preserve"> </w:t>
      </w:r>
    </w:p>
    <w:p w14:paraId="7587CBF1" w14:textId="57C96717" w:rsidR="00AA1C2B" w:rsidRDefault="00AA1C2B" w:rsidP="00AA1C2B">
      <w:pPr>
        <w:rPr>
          <w:i/>
          <w:lang w:eastAsia="zh-CN"/>
        </w:rPr>
      </w:pPr>
    </w:p>
    <w:p w14:paraId="1DF81C43" w14:textId="799FF883" w:rsidR="001803AC" w:rsidRDefault="001422E9" w:rsidP="00AA1C2B">
      <w:r>
        <w:rPr>
          <w:rFonts w:hint="eastAsia"/>
          <w:lang w:eastAsia="zh-CN"/>
        </w:rPr>
        <w:t>与道依茨的合作于蓝界科技而言</w:t>
      </w:r>
      <w:r w:rsidR="004F1172">
        <w:rPr>
          <w:rFonts w:hint="eastAsia"/>
          <w:lang w:eastAsia="zh-CN"/>
        </w:rPr>
        <w:t>不仅蕴含着巨大的发展潜力，也为蓝界科技带来了新的合作伙伴：</w:t>
      </w:r>
    </w:p>
    <w:p w14:paraId="0E9F0870" w14:textId="77777777" w:rsidR="00174182" w:rsidRDefault="00174182" w:rsidP="00AA1C2B">
      <w:pPr>
        <w:rPr>
          <w:i/>
        </w:rPr>
      </w:pPr>
    </w:p>
    <w:p w14:paraId="4B83AD7E" w14:textId="4E6A97E1" w:rsidR="002B588E" w:rsidRPr="00E3311D" w:rsidRDefault="00CB3F24" w:rsidP="00AA1C2B">
      <w:pPr>
        <w:rPr>
          <w:i/>
          <w:iCs/>
          <w:lang w:eastAsia="zh-CN"/>
        </w:rPr>
      </w:pPr>
      <w:r>
        <w:rPr>
          <w:rFonts w:hint="eastAsia"/>
          <w:i/>
          <w:iCs/>
          <w:lang w:eastAsia="zh-CN"/>
        </w:rPr>
        <w:t>“我们非常期待与道依茨展开合作。这意味着</w:t>
      </w:r>
      <w:r w:rsidR="002B588E">
        <w:rPr>
          <w:rFonts w:hint="eastAsia"/>
          <w:i/>
          <w:iCs/>
          <w:lang w:eastAsia="zh-CN"/>
        </w:rPr>
        <w:t>我们将</w:t>
      </w:r>
      <w:r w:rsidR="00CB6119">
        <w:rPr>
          <w:rFonts w:hint="eastAsia"/>
          <w:i/>
          <w:iCs/>
          <w:lang w:eastAsia="zh-CN"/>
        </w:rPr>
        <w:t>与</w:t>
      </w:r>
      <w:r w:rsidR="002B588E">
        <w:rPr>
          <w:rFonts w:hint="eastAsia"/>
          <w:i/>
          <w:iCs/>
          <w:lang w:eastAsia="zh-CN"/>
        </w:rPr>
        <w:t>全球领先的</w:t>
      </w:r>
      <w:r w:rsidR="00CB6119">
        <w:rPr>
          <w:rFonts w:hint="eastAsia"/>
          <w:i/>
          <w:iCs/>
          <w:lang w:eastAsia="zh-CN"/>
        </w:rPr>
        <w:t>发动机</w:t>
      </w:r>
      <w:r w:rsidR="002117AB">
        <w:rPr>
          <w:rFonts w:hint="eastAsia"/>
          <w:i/>
          <w:iCs/>
          <w:lang w:eastAsia="zh-CN"/>
        </w:rPr>
        <w:t>研发商与生产商</w:t>
      </w:r>
      <w:r w:rsidR="008A7519">
        <w:rPr>
          <w:rFonts w:hint="eastAsia"/>
          <w:i/>
          <w:iCs/>
          <w:lang w:eastAsia="zh-CN"/>
        </w:rPr>
        <w:t>在</w:t>
      </w:r>
      <w:r w:rsidR="003C1393">
        <w:rPr>
          <w:rFonts w:hint="eastAsia"/>
          <w:i/>
          <w:iCs/>
          <w:lang w:eastAsia="zh-CN"/>
        </w:rPr>
        <w:t>我们的</w:t>
      </w:r>
      <w:r w:rsidR="008A7519">
        <w:rPr>
          <w:rFonts w:hint="eastAsia"/>
          <w:i/>
          <w:iCs/>
          <w:lang w:eastAsia="zh-CN"/>
        </w:rPr>
        <w:t>燃料电池技术</w:t>
      </w:r>
      <w:r w:rsidR="003C1393">
        <w:rPr>
          <w:rFonts w:hint="eastAsia"/>
          <w:i/>
          <w:iCs/>
          <w:lang w:eastAsia="zh-CN"/>
        </w:rPr>
        <w:t>基础</w:t>
      </w:r>
      <w:r w:rsidR="008A7519">
        <w:rPr>
          <w:rFonts w:hint="eastAsia"/>
          <w:i/>
          <w:iCs/>
          <w:lang w:eastAsia="zh-CN"/>
        </w:rPr>
        <w:t>上进行联合开发和</w:t>
      </w:r>
      <w:r w:rsidR="0037113E">
        <w:rPr>
          <w:rFonts w:hint="eastAsia"/>
          <w:i/>
          <w:iCs/>
          <w:lang w:eastAsia="zh-CN"/>
        </w:rPr>
        <w:t>布局。</w:t>
      </w:r>
      <w:r w:rsidR="0012222E">
        <w:rPr>
          <w:rFonts w:hint="eastAsia"/>
          <w:i/>
          <w:iCs/>
          <w:lang w:eastAsia="zh-CN"/>
        </w:rPr>
        <w:t>道依茨对蓝界科技的投资不仅将加速</w:t>
      </w:r>
      <w:r w:rsidR="000E40B9">
        <w:rPr>
          <w:rFonts w:hint="eastAsia"/>
          <w:i/>
          <w:iCs/>
          <w:lang w:eastAsia="zh-CN"/>
        </w:rPr>
        <w:t>实现</w:t>
      </w:r>
      <w:r w:rsidR="0012222E">
        <w:rPr>
          <w:rFonts w:hint="eastAsia"/>
          <w:i/>
          <w:iCs/>
          <w:lang w:eastAsia="zh-CN"/>
        </w:rPr>
        <w:t>我们的上市计划</w:t>
      </w:r>
      <w:r w:rsidR="000E40B9">
        <w:rPr>
          <w:rFonts w:hint="eastAsia"/>
          <w:i/>
          <w:iCs/>
          <w:lang w:eastAsia="zh-CN"/>
        </w:rPr>
        <w:t>，</w:t>
      </w:r>
      <w:r w:rsidR="00D12F5B">
        <w:rPr>
          <w:rFonts w:hint="eastAsia"/>
          <w:i/>
          <w:iCs/>
          <w:lang w:eastAsia="zh-CN"/>
        </w:rPr>
        <w:t>也将有助于实现我们共同的绿色目标，</w:t>
      </w:r>
      <w:r>
        <w:rPr>
          <w:rFonts w:hint="eastAsia"/>
          <w:i/>
          <w:iCs/>
          <w:lang w:eastAsia="zh-CN"/>
        </w:rPr>
        <w:t>”</w:t>
      </w:r>
      <w:r w:rsidR="007D2BBD" w:rsidRPr="007D2BBD">
        <w:rPr>
          <w:rFonts w:hint="eastAsia"/>
          <w:lang w:eastAsia="zh-CN"/>
        </w:rPr>
        <w:t>蓝界科技联合创始人、</w:t>
      </w:r>
      <w:r w:rsidR="007D2BBD" w:rsidRPr="007D2BBD">
        <w:rPr>
          <w:rFonts w:hint="eastAsia"/>
          <w:lang w:eastAsia="zh-CN"/>
        </w:rPr>
        <w:t>C</w:t>
      </w:r>
      <w:r w:rsidR="007D2BBD" w:rsidRPr="007D2BBD">
        <w:rPr>
          <w:lang w:eastAsia="zh-CN"/>
        </w:rPr>
        <w:t>EO Anders Korsgaard</w:t>
      </w:r>
      <w:r w:rsidR="007D2BBD" w:rsidRPr="007D2BBD">
        <w:rPr>
          <w:rFonts w:hint="eastAsia"/>
          <w:lang w:eastAsia="zh-CN"/>
        </w:rPr>
        <w:t>博士说到，</w:t>
      </w:r>
      <w:r w:rsidR="007D2BBD">
        <w:rPr>
          <w:rFonts w:hint="eastAsia"/>
          <w:lang w:eastAsia="zh-CN"/>
        </w:rPr>
        <w:t>“</w:t>
      </w:r>
      <w:r w:rsidR="007D2BBD" w:rsidRPr="00E3311D">
        <w:rPr>
          <w:rFonts w:hint="eastAsia"/>
          <w:i/>
          <w:iCs/>
          <w:lang w:eastAsia="zh-CN"/>
        </w:rPr>
        <w:t>此外，</w:t>
      </w:r>
      <w:r w:rsidR="00C61315" w:rsidRPr="00E3311D">
        <w:rPr>
          <w:rFonts w:hint="eastAsia"/>
          <w:i/>
          <w:iCs/>
          <w:lang w:eastAsia="zh-CN"/>
        </w:rPr>
        <w:t>我们也非常高兴地宣布</w:t>
      </w:r>
      <w:r w:rsidR="006347E8">
        <w:rPr>
          <w:rFonts w:hint="eastAsia"/>
          <w:i/>
          <w:iCs/>
          <w:lang w:eastAsia="zh-CN"/>
        </w:rPr>
        <w:t>丹麦国有投资机构</w:t>
      </w:r>
      <w:r w:rsidR="00E3311D" w:rsidRPr="00E3311D">
        <w:rPr>
          <w:rFonts w:hint="eastAsia"/>
          <w:i/>
          <w:iCs/>
          <w:lang w:eastAsia="zh-CN"/>
        </w:rPr>
        <w:t>丹麦发展基金</w:t>
      </w:r>
      <w:r w:rsidR="00CE6D6E">
        <w:rPr>
          <w:rFonts w:hint="eastAsia"/>
          <w:i/>
          <w:iCs/>
          <w:lang w:eastAsia="zh-CN"/>
        </w:rPr>
        <w:t>（</w:t>
      </w:r>
      <w:r w:rsidR="00E3311D" w:rsidRPr="00E3311D">
        <w:rPr>
          <w:i/>
          <w:iCs/>
          <w:lang w:eastAsia="zh-CN"/>
        </w:rPr>
        <w:t>Vaekstfonden</w:t>
      </w:r>
      <w:r w:rsidR="00CE6D6E">
        <w:rPr>
          <w:i/>
          <w:iCs/>
          <w:lang w:eastAsia="zh-CN"/>
        </w:rPr>
        <w:t>)</w:t>
      </w:r>
      <w:r w:rsidR="00DC7995">
        <w:rPr>
          <w:rFonts w:hint="eastAsia"/>
          <w:i/>
          <w:iCs/>
          <w:lang w:eastAsia="zh-CN"/>
        </w:rPr>
        <w:t>将与道依茨同时投资蓝界科技</w:t>
      </w:r>
      <w:r w:rsidR="00D26956">
        <w:rPr>
          <w:rFonts w:hint="eastAsia"/>
          <w:i/>
          <w:iCs/>
          <w:lang w:eastAsia="zh-CN"/>
        </w:rPr>
        <w:t>并占有较</w:t>
      </w:r>
      <w:r w:rsidR="00457650">
        <w:rPr>
          <w:rFonts w:hint="eastAsia"/>
          <w:i/>
          <w:iCs/>
          <w:lang w:eastAsia="zh-CN"/>
        </w:rPr>
        <w:t>大</w:t>
      </w:r>
      <w:r w:rsidR="007900E0">
        <w:rPr>
          <w:rFonts w:hint="eastAsia"/>
          <w:i/>
          <w:iCs/>
          <w:lang w:eastAsia="zh-CN"/>
        </w:rPr>
        <w:t>股份</w:t>
      </w:r>
      <w:r w:rsidR="00D26956">
        <w:rPr>
          <w:rFonts w:hint="eastAsia"/>
          <w:i/>
          <w:iCs/>
          <w:lang w:eastAsia="zh-CN"/>
        </w:rPr>
        <w:t>份额</w:t>
      </w:r>
      <w:r w:rsidR="00DC7995">
        <w:rPr>
          <w:rFonts w:hint="eastAsia"/>
          <w:i/>
          <w:iCs/>
          <w:lang w:eastAsia="zh-CN"/>
        </w:rPr>
        <w:t>。</w:t>
      </w:r>
      <w:r w:rsidR="001C605A">
        <w:rPr>
          <w:rFonts w:hint="eastAsia"/>
          <w:i/>
          <w:iCs/>
          <w:lang w:eastAsia="zh-CN"/>
        </w:rPr>
        <w:t>随着这两大战略投资人的加入，蓝界科技将</w:t>
      </w:r>
      <w:r w:rsidR="00607B50">
        <w:rPr>
          <w:rFonts w:hint="eastAsia"/>
          <w:i/>
          <w:iCs/>
          <w:lang w:eastAsia="zh-CN"/>
        </w:rPr>
        <w:t>得以</w:t>
      </w:r>
      <w:r w:rsidR="001C605A">
        <w:rPr>
          <w:rFonts w:hint="eastAsia"/>
          <w:i/>
          <w:iCs/>
          <w:lang w:eastAsia="zh-CN"/>
        </w:rPr>
        <w:t>加速</w:t>
      </w:r>
      <w:r w:rsidR="00607B50">
        <w:rPr>
          <w:rFonts w:hint="eastAsia"/>
          <w:i/>
          <w:iCs/>
          <w:lang w:eastAsia="zh-CN"/>
        </w:rPr>
        <w:t>铺设</w:t>
      </w:r>
      <w:r w:rsidR="00FF1319">
        <w:rPr>
          <w:rFonts w:hint="eastAsia"/>
          <w:i/>
          <w:iCs/>
          <w:lang w:eastAsia="zh-CN"/>
        </w:rPr>
        <w:t>厂房，尽快建成欧洲最大的燃料电池工厂之一，从而满足客户</w:t>
      </w:r>
      <w:r w:rsidR="00DC5339">
        <w:rPr>
          <w:rFonts w:hint="eastAsia"/>
          <w:i/>
          <w:iCs/>
          <w:lang w:eastAsia="zh-CN"/>
        </w:rPr>
        <w:t>的需求。</w:t>
      </w:r>
      <w:r w:rsidR="007D2BBD" w:rsidRPr="00E3311D">
        <w:rPr>
          <w:rFonts w:hint="eastAsia"/>
          <w:i/>
          <w:iCs/>
          <w:lang w:eastAsia="zh-CN"/>
        </w:rPr>
        <w:t>”</w:t>
      </w:r>
    </w:p>
    <w:p w14:paraId="70F15986" w14:textId="2D5AE89F" w:rsidR="00A12C12" w:rsidRPr="004B69DF" w:rsidRDefault="00DC5339" w:rsidP="006A3466">
      <w:pPr>
        <w:pStyle w:val="Heading3"/>
        <w:rPr>
          <w:lang w:eastAsia="zh-CN"/>
        </w:rPr>
      </w:pPr>
      <w:r>
        <w:rPr>
          <w:rFonts w:hint="eastAsia"/>
          <w:lang w:eastAsia="zh-CN"/>
        </w:rPr>
        <w:t>强化</w:t>
      </w:r>
      <w:r w:rsidR="00257D15">
        <w:rPr>
          <w:rFonts w:hint="eastAsia"/>
          <w:lang w:eastAsia="zh-CN"/>
        </w:rPr>
        <w:t>全球市场进入和</w:t>
      </w:r>
      <w:r w:rsidR="00B662C4">
        <w:rPr>
          <w:rFonts w:hint="eastAsia"/>
          <w:lang w:eastAsia="zh-CN"/>
        </w:rPr>
        <w:t>积极的</w:t>
      </w:r>
      <w:r w:rsidR="000919ED">
        <w:rPr>
          <w:rFonts w:hint="eastAsia"/>
          <w:lang w:eastAsia="zh-CN"/>
        </w:rPr>
        <w:t>气候影响</w:t>
      </w:r>
    </w:p>
    <w:p w14:paraId="55D27338" w14:textId="77777777" w:rsidR="00F84F53" w:rsidRDefault="00F84F53" w:rsidP="00537CBC">
      <w:pPr>
        <w:rPr>
          <w:lang w:eastAsia="zh-CN"/>
        </w:rPr>
      </w:pPr>
    </w:p>
    <w:p w14:paraId="2F9CA7AC" w14:textId="4805971A" w:rsidR="00F84F53" w:rsidRDefault="00F84F53" w:rsidP="00537CBC">
      <w:pPr>
        <w:rPr>
          <w:lang w:eastAsia="zh-CN"/>
        </w:rPr>
      </w:pPr>
      <w:r>
        <w:rPr>
          <w:rFonts w:hint="eastAsia"/>
          <w:lang w:eastAsia="zh-CN"/>
        </w:rPr>
        <w:t>蓝界科技和道依茨都致力于</w:t>
      </w:r>
      <w:r w:rsidR="004A40BE">
        <w:rPr>
          <w:rFonts w:hint="eastAsia"/>
          <w:lang w:eastAsia="zh-CN"/>
        </w:rPr>
        <w:t>通过提供替代技术给</w:t>
      </w:r>
      <w:r w:rsidR="00DD331C">
        <w:rPr>
          <w:rFonts w:hint="eastAsia"/>
          <w:lang w:eastAsia="zh-CN"/>
        </w:rPr>
        <w:t>传统内燃机市场</w:t>
      </w:r>
      <w:r w:rsidR="004A40BE">
        <w:rPr>
          <w:rFonts w:hint="eastAsia"/>
          <w:lang w:eastAsia="zh-CN"/>
        </w:rPr>
        <w:t>注入新鲜血液</w:t>
      </w:r>
      <w:r w:rsidR="00DD331C">
        <w:rPr>
          <w:rFonts w:hint="eastAsia"/>
          <w:lang w:eastAsia="zh-CN"/>
        </w:rPr>
        <w:t>，</w:t>
      </w:r>
      <w:r w:rsidR="00C90BB3">
        <w:rPr>
          <w:rFonts w:hint="eastAsia"/>
          <w:lang w:eastAsia="zh-CN"/>
        </w:rPr>
        <w:t>实现绿色转型。</w:t>
      </w:r>
      <w:r w:rsidR="00B75614">
        <w:rPr>
          <w:rFonts w:hint="eastAsia"/>
          <w:lang w:eastAsia="zh-CN"/>
        </w:rPr>
        <w:t>借助道依茨广泛的销售和</w:t>
      </w:r>
      <w:r w:rsidR="00B37D4E">
        <w:rPr>
          <w:rFonts w:hint="eastAsia"/>
          <w:lang w:eastAsia="zh-CN"/>
        </w:rPr>
        <w:t>维护</w:t>
      </w:r>
      <w:r w:rsidR="00B75614">
        <w:rPr>
          <w:rFonts w:hint="eastAsia"/>
          <w:lang w:eastAsia="zh-CN"/>
        </w:rPr>
        <w:t>网络，</w:t>
      </w:r>
      <w:r w:rsidR="006B2C8D">
        <w:rPr>
          <w:rFonts w:hint="eastAsia"/>
          <w:lang w:eastAsia="zh-CN"/>
        </w:rPr>
        <w:t>蓝界科技</w:t>
      </w:r>
      <w:r w:rsidR="00B662C4">
        <w:rPr>
          <w:rFonts w:hint="eastAsia"/>
          <w:lang w:eastAsia="zh-CN"/>
        </w:rPr>
        <w:t>的</w:t>
      </w:r>
      <w:r w:rsidR="00EE54D8">
        <w:rPr>
          <w:rFonts w:hint="eastAsia"/>
          <w:lang w:eastAsia="zh-CN"/>
        </w:rPr>
        <w:t>环保、</w:t>
      </w:r>
      <w:r w:rsidR="00D45B37">
        <w:rPr>
          <w:rFonts w:hint="eastAsia"/>
          <w:lang w:eastAsia="zh-CN"/>
        </w:rPr>
        <w:t>可实现碳中和的固定式燃料电池发电机组将</w:t>
      </w:r>
      <w:r w:rsidR="00BC159F">
        <w:rPr>
          <w:rFonts w:hint="eastAsia"/>
          <w:lang w:eastAsia="zh-CN"/>
        </w:rPr>
        <w:t>得以快速进入全球市场。</w:t>
      </w:r>
    </w:p>
    <w:p w14:paraId="30F5785F" w14:textId="0C9265F7" w:rsidR="00644C24" w:rsidRDefault="00644C24" w:rsidP="00537CBC">
      <w:pPr>
        <w:rPr>
          <w:lang w:eastAsia="zh-CN"/>
        </w:rPr>
      </w:pPr>
    </w:p>
    <w:p w14:paraId="272D368C" w14:textId="0C35143E" w:rsidR="00644C24" w:rsidRDefault="00C930A9" w:rsidP="00537CBC">
      <w:pPr>
        <w:rPr>
          <w:lang w:eastAsia="zh-CN"/>
        </w:rPr>
      </w:pPr>
      <w:r>
        <w:rPr>
          <w:rFonts w:hint="eastAsia"/>
          <w:i/>
          <w:iCs/>
          <w:lang w:eastAsia="zh-CN"/>
        </w:rPr>
        <w:t>“蓝界科技</w:t>
      </w:r>
      <w:r w:rsidR="00273217">
        <w:rPr>
          <w:rFonts w:hint="eastAsia"/>
          <w:i/>
          <w:iCs/>
          <w:lang w:eastAsia="zh-CN"/>
        </w:rPr>
        <w:t>仍</w:t>
      </w:r>
      <w:r>
        <w:rPr>
          <w:rFonts w:hint="eastAsia"/>
          <w:i/>
          <w:iCs/>
          <w:lang w:eastAsia="zh-CN"/>
        </w:rPr>
        <w:t>是一家</w:t>
      </w:r>
      <w:r w:rsidR="004627A1">
        <w:rPr>
          <w:rFonts w:hint="eastAsia"/>
          <w:i/>
          <w:iCs/>
          <w:lang w:eastAsia="zh-CN"/>
        </w:rPr>
        <w:t>成长中的</w:t>
      </w:r>
      <w:r>
        <w:rPr>
          <w:rFonts w:hint="eastAsia"/>
          <w:i/>
          <w:iCs/>
          <w:lang w:eastAsia="zh-CN"/>
        </w:rPr>
        <w:t>年轻公司，</w:t>
      </w:r>
      <w:r w:rsidR="004627A1">
        <w:rPr>
          <w:rFonts w:hint="eastAsia"/>
          <w:i/>
          <w:iCs/>
          <w:lang w:eastAsia="zh-CN"/>
        </w:rPr>
        <w:t>通过与道依茨的合作，蓝界科技</w:t>
      </w:r>
      <w:r w:rsidR="0081688B">
        <w:rPr>
          <w:rFonts w:hint="eastAsia"/>
          <w:i/>
          <w:iCs/>
          <w:lang w:eastAsia="zh-CN"/>
        </w:rPr>
        <w:t>的</w:t>
      </w:r>
      <w:r w:rsidR="001F05BF">
        <w:rPr>
          <w:rFonts w:hint="eastAsia"/>
          <w:i/>
          <w:iCs/>
          <w:lang w:eastAsia="zh-CN"/>
        </w:rPr>
        <w:t>产品将更快地进入全球市场</w:t>
      </w:r>
      <w:r w:rsidR="00793494">
        <w:rPr>
          <w:rFonts w:hint="eastAsia"/>
          <w:i/>
          <w:iCs/>
          <w:lang w:eastAsia="zh-CN"/>
        </w:rPr>
        <w:t>。</w:t>
      </w:r>
      <w:r w:rsidR="0061724F">
        <w:rPr>
          <w:rFonts w:hint="eastAsia"/>
          <w:i/>
          <w:iCs/>
          <w:lang w:eastAsia="zh-CN"/>
        </w:rPr>
        <w:t>与此同时，全球气候和环境都将从此合作中获益：</w:t>
      </w:r>
      <w:r w:rsidR="006B4261">
        <w:rPr>
          <w:rFonts w:hint="eastAsia"/>
          <w:i/>
          <w:iCs/>
          <w:lang w:eastAsia="zh-CN"/>
        </w:rPr>
        <w:t>在此合作框架下，</w:t>
      </w:r>
      <w:r w:rsidR="00B65A13">
        <w:rPr>
          <w:rFonts w:hint="eastAsia"/>
          <w:i/>
          <w:iCs/>
          <w:lang w:eastAsia="zh-CN"/>
        </w:rPr>
        <w:t>道依茨</w:t>
      </w:r>
      <w:r w:rsidR="000814C8">
        <w:rPr>
          <w:rFonts w:hint="eastAsia"/>
          <w:i/>
          <w:iCs/>
          <w:lang w:eastAsia="zh-CN"/>
        </w:rPr>
        <w:t>所专注的市场与蓝界科技的主攻市场有所区隔，</w:t>
      </w:r>
      <w:r w:rsidR="00631FAC">
        <w:rPr>
          <w:rFonts w:hint="eastAsia"/>
          <w:i/>
          <w:iCs/>
          <w:lang w:eastAsia="zh-CN"/>
        </w:rPr>
        <w:t>因此，</w:t>
      </w:r>
      <w:r w:rsidR="000814C8">
        <w:rPr>
          <w:rFonts w:hint="eastAsia"/>
          <w:i/>
          <w:iCs/>
          <w:lang w:eastAsia="zh-CN"/>
        </w:rPr>
        <w:t>这一合作将</w:t>
      </w:r>
      <w:r w:rsidR="00631FAC">
        <w:rPr>
          <w:rFonts w:hint="eastAsia"/>
          <w:i/>
          <w:iCs/>
          <w:lang w:eastAsia="zh-CN"/>
        </w:rPr>
        <w:t>进一步扩展蓝界科技产品的覆盖</w:t>
      </w:r>
      <w:r w:rsidR="0062641A">
        <w:rPr>
          <w:rFonts w:hint="eastAsia"/>
          <w:i/>
          <w:iCs/>
          <w:lang w:eastAsia="zh-CN"/>
        </w:rPr>
        <w:t>市场</w:t>
      </w:r>
      <w:r w:rsidR="00631FAC">
        <w:rPr>
          <w:rFonts w:hint="eastAsia"/>
          <w:i/>
          <w:iCs/>
          <w:lang w:eastAsia="zh-CN"/>
        </w:rPr>
        <w:t>，</w:t>
      </w:r>
      <w:r w:rsidR="00831FDB">
        <w:rPr>
          <w:rFonts w:hint="eastAsia"/>
          <w:i/>
          <w:iCs/>
          <w:lang w:eastAsia="zh-CN"/>
        </w:rPr>
        <w:t>蓝界科技甲醇燃料电池产品作为传统内燃机的真正绿色替代品</w:t>
      </w:r>
      <w:r w:rsidR="00B063A3">
        <w:rPr>
          <w:rFonts w:hint="eastAsia"/>
          <w:i/>
          <w:iCs/>
          <w:lang w:eastAsia="zh-CN"/>
        </w:rPr>
        <w:t>将</w:t>
      </w:r>
      <w:r w:rsidR="009061D4">
        <w:rPr>
          <w:rFonts w:hint="eastAsia"/>
          <w:i/>
          <w:iCs/>
          <w:lang w:eastAsia="zh-CN"/>
        </w:rPr>
        <w:t>得以加速遍布全球</w:t>
      </w:r>
      <w:r w:rsidR="00F96D09">
        <w:rPr>
          <w:rFonts w:hint="eastAsia"/>
          <w:i/>
          <w:iCs/>
          <w:lang w:eastAsia="zh-CN"/>
        </w:rPr>
        <w:t>，</w:t>
      </w:r>
      <w:r>
        <w:rPr>
          <w:rFonts w:hint="eastAsia"/>
          <w:i/>
          <w:iCs/>
          <w:lang w:eastAsia="zh-CN"/>
        </w:rPr>
        <w:t>”</w:t>
      </w:r>
      <w:r w:rsidR="00FC46AC">
        <w:rPr>
          <w:lang w:eastAsia="zh-CN"/>
        </w:rPr>
        <w:t>Anders Korsgaard</w:t>
      </w:r>
      <w:r w:rsidR="00F96D09">
        <w:rPr>
          <w:rFonts w:hint="eastAsia"/>
          <w:lang w:eastAsia="zh-CN"/>
        </w:rPr>
        <w:t>解释到。</w:t>
      </w:r>
    </w:p>
    <w:p w14:paraId="0050EA03" w14:textId="77777777" w:rsidR="00F96D09" w:rsidRDefault="00F96D09" w:rsidP="00537CBC">
      <w:pPr>
        <w:rPr>
          <w:lang w:eastAsia="zh-CN"/>
        </w:rPr>
      </w:pPr>
    </w:p>
    <w:p w14:paraId="70064011" w14:textId="3B804FA3" w:rsidR="00F96D09" w:rsidRDefault="00F96D09" w:rsidP="00537CBC">
      <w:pPr>
        <w:rPr>
          <w:lang w:eastAsia="zh-CN"/>
        </w:rPr>
      </w:pPr>
      <w:r>
        <w:rPr>
          <w:rFonts w:hint="eastAsia"/>
          <w:lang w:eastAsia="zh-CN"/>
        </w:rPr>
        <w:t>两家公司合作所产生的协同效应将推进</w:t>
      </w:r>
      <w:r w:rsidR="001A4082">
        <w:rPr>
          <w:rFonts w:hint="eastAsia"/>
          <w:lang w:eastAsia="zh-CN"/>
        </w:rPr>
        <w:t>向</w:t>
      </w:r>
      <w:r>
        <w:rPr>
          <w:rFonts w:hint="eastAsia"/>
          <w:lang w:eastAsia="zh-CN"/>
        </w:rPr>
        <w:t>绿色能源</w:t>
      </w:r>
      <w:r w:rsidR="001A4082">
        <w:rPr>
          <w:rFonts w:hint="eastAsia"/>
          <w:lang w:eastAsia="zh-CN"/>
        </w:rPr>
        <w:t>转变的</w:t>
      </w:r>
      <w:r>
        <w:rPr>
          <w:rFonts w:hint="eastAsia"/>
          <w:lang w:eastAsia="zh-CN"/>
        </w:rPr>
        <w:t>进程，</w:t>
      </w:r>
      <w:r w:rsidR="001A4082">
        <w:rPr>
          <w:rFonts w:hint="eastAsia"/>
          <w:lang w:eastAsia="zh-CN"/>
        </w:rPr>
        <w:t>进一步减少二氧化碳、氮氧化物、硫氧化物和有害颗粒物的排放。</w:t>
      </w:r>
      <w:r w:rsidR="00642073">
        <w:rPr>
          <w:rFonts w:hint="eastAsia"/>
          <w:lang w:eastAsia="zh-CN"/>
        </w:rPr>
        <w:t>绿色甲醇是指由来自</w:t>
      </w:r>
      <w:r w:rsidR="001D4A16">
        <w:rPr>
          <w:rFonts w:hint="eastAsia"/>
          <w:lang w:eastAsia="zh-CN"/>
        </w:rPr>
        <w:t>绿色电力和来自</w:t>
      </w:r>
      <w:r w:rsidR="00EE218E">
        <w:rPr>
          <w:rFonts w:hint="eastAsia"/>
          <w:lang w:eastAsia="zh-CN"/>
        </w:rPr>
        <w:t>非化石原料</w:t>
      </w:r>
      <w:r w:rsidR="00D052AE">
        <w:rPr>
          <w:rFonts w:hint="eastAsia"/>
          <w:lang w:eastAsia="zh-CN"/>
        </w:rPr>
        <w:t>（</w:t>
      </w:r>
      <w:r w:rsidR="00EE218E">
        <w:rPr>
          <w:rFonts w:hint="eastAsia"/>
          <w:lang w:eastAsia="zh-CN"/>
        </w:rPr>
        <w:t>如生物质、固体废料、</w:t>
      </w:r>
      <w:r w:rsidR="00B077ED">
        <w:rPr>
          <w:rFonts w:hint="eastAsia"/>
          <w:lang w:eastAsia="zh-CN"/>
        </w:rPr>
        <w:t>直接空气捕捉等</w:t>
      </w:r>
      <w:r w:rsidR="00D052AE">
        <w:rPr>
          <w:rFonts w:hint="eastAsia"/>
          <w:lang w:eastAsia="zh-CN"/>
        </w:rPr>
        <w:t>）的二氧化碳合成的甲醇。当燃料电池以绿色甲醇</w:t>
      </w:r>
      <w:r w:rsidR="004258C4">
        <w:rPr>
          <w:rFonts w:hint="eastAsia"/>
          <w:lang w:eastAsia="zh-CN"/>
        </w:rPr>
        <w:t>为燃料时，其</w:t>
      </w:r>
      <w:r w:rsidR="008065A1">
        <w:rPr>
          <w:rFonts w:hint="eastAsia"/>
          <w:lang w:eastAsia="zh-CN"/>
        </w:rPr>
        <w:t>系统运行将实现碳中和排放。</w:t>
      </w:r>
    </w:p>
    <w:p w14:paraId="72FF8708" w14:textId="4FEC2A40" w:rsidR="00B53450" w:rsidRDefault="00B53450" w:rsidP="00537CBC">
      <w:pPr>
        <w:rPr>
          <w:lang w:eastAsia="zh-CN"/>
        </w:rPr>
      </w:pPr>
    </w:p>
    <w:p w14:paraId="6C8EAEAC" w14:textId="2DF469E0" w:rsidR="00067DFD" w:rsidRDefault="00427B3B" w:rsidP="00487DE1">
      <w:pPr>
        <w:rPr>
          <w:lang w:eastAsia="zh-CN"/>
        </w:rPr>
      </w:pPr>
      <w:r>
        <w:rPr>
          <w:rFonts w:hint="eastAsia"/>
          <w:lang w:eastAsia="zh-CN"/>
        </w:rPr>
        <w:t>蓝界科技与道依茨的合作</w:t>
      </w:r>
      <w:r w:rsidR="009C1BC6">
        <w:rPr>
          <w:rFonts w:hint="eastAsia"/>
          <w:lang w:eastAsia="zh-CN"/>
        </w:rPr>
        <w:t>主要在</w:t>
      </w:r>
      <w:r>
        <w:rPr>
          <w:rFonts w:hint="eastAsia"/>
          <w:lang w:eastAsia="zh-CN"/>
        </w:rPr>
        <w:t>固定式燃料电池发电机组</w:t>
      </w:r>
      <w:r w:rsidR="00007205">
        <w:rPr>
          <w:rFonts w:hint="eastAsia"/>
          <w:lang w:eastAsia="zh-CN"/>
        </w:rPr>
        <w:t>领域。</w:t>
      </w:r>
      <w:r w:rsidR="009C2EE2">
        <w:rPr>
          <w:rFonts w:hint="eastAsia"/>
          <w:lang w:eastAsia="zh-CN"/>
        </w:rPr>
        <w:t>与此同时</w:t>
      </w:r>
      <w:r w:rsidR="00007205">
        <w:rPr>
          <w:rFonts w:hint="eastAsia"/>
          <w:lang w:eastAsia="zh-CN"/>
        </w:rPr>
        <w:t>，蓝界科技</w:t>
      </w:r>
      <w:r w:rsidR="009C2EE2">
        <w:rPr>
          <w:rFonts w:hint="eastAsia"/>
          <w:lang w:eastAsia="zh-CN"/>
        </w:rPr>
        <w:t>仍</w:t>
      </w:r>
      <w:r w:rsidR="004E0B98">
        <w:rPr>
          <w:rFonts w:hint="eastAsia"/>
          <w:lang w:eastAsia="zh-CN"/>
        </w:rPr>
        <w:t>将</w:t>
      </w:r>
      <w:r w:rsidR="009C2EE2">
        <w:rPr>
          <w:rFonts w:hint="eastAsia"/>
          <w:lang w:eastAsia="zh-CN"/>
        </w:rPr>
        <w:t>继续专注电堆</w:t>
      </w:r>
      <w:r w:rsidR="00081E8B">
        <w:rPr>
          <w:rFonts w:hint="eastAsia"/>
          <w:lang w:eastAsia="zh-CN"/>
        </w:rPr>
        <w:t>研发与生产、次级系统</w:t>
      </w:r>
      <w:r w:rsidR="00173C8A">
        <w:rPr>
          <w:rFonts w:hint="eastAsia"/>
          <w:lang w:eastAsia="zh-CN"/>
        </w:rPr>
        <w:t>支持和燃料电池系统研发</w:t>
      </w:r>
      <w:r w:rsidR="005228C8">
        <w:rPr>
          <w:rFonts w:hint="eastAsia"/>
          <w:lang w:eastAsia="zh-CN"/>
        </w:rPr>
        <w:t>业务，与整车厂、</w:t>
      </w:r>
      <w:r w:rsidR="009C1BC6">
        <w:rPr>
          <w:rFonts w:hint="eastAsia"/>
          <w:lang w:eastAsia="zh-CN"/>
        </w:rPr>
        <w:t>造船厂</w:t>
      </w:r>
      <w:r w:rsidR="00060ED4">
        <w:rPr>
          <w:rFonts w:hint="eastAsia"/>
          <w:lang w:eastAsia="zh-CN"/>
        </w:rPr>
        <w:t>等</w:t>
      </w:r>
      <w:r w:rsidR="009F1393">
        <w:rPr>
          <w:rFonts w:hint="eastAsia"/>
          <w:lang w:eastAsia="zh-CN"/>
        </w:rPr>
        <w:lastRenderedPageBreak/>
        <w:t>合作伙伴</w:t>
      </w:r>
      <w:r w:rsidR="00060ED4">
        <w:rPr>
          <w:rFonts w:hint="eastAsia"/>
          <w:lang w:eastAsia="zh-CN"/>
        </w:rPr>
        <w:t>在</w:t>
      </w:r>
      <w:r w:rsidR="00E62B8B">
        <w:rPr>
          <w:rFonts w:hint="eastAsia"/>
          <w:lang w:eastAsia="zh-CN"/>
        </w:rPr>
        <w:t>市场前景广阔的</w:t>
      </w:r>
      <w:r w:rsidR="00067DFD">
        <w:rPr>
          <w:rFonts w:hint="eastAsia"/>
          <w:lang w:eastAsia="zh-CN"/>
        </w:rPr>
        <w:t>交通运输领域</w:t>
      </w:r>
      <w:r w:rsidR="009F1393">
        <w:rPr>
          <w:rFonts w:hint="eastAsia"/>
          <w:lang w:eastAsia="zh-CN"/>
        </w:rPr>
        <w:t>协作</w:t>
      </w:r>
      <w:r w:rsidR="003A6D84">
        <w:rPr>
          <w:rFonts w:hint="eastAsia"/>
          <w:lang w:eastAsia="zh-CN"/>
        </w:rPr>
        <w:t>，同时也</w:t>
      </w:r>
      <w:r w:rsidR="008970CA">
        <w:rPr>
          <w:rFonts w:hint="eastAsia"/>
          <w:lang w:eastAsia="zh-CN"/>
        </w:rPr>
        <w:t>积极拓展新的应用领域。</w:t>
      </w:r>
      <w:r w:rsidR="001B57CA">
        <w:rPr>
          <w:rFonts w:hint="eastAsia"/>
          <w:lang w:eastAsia="zh-CN"/>
        </w:rPr>
        <w:t>例如，</w:t>
      </w:r>
      <w:r w:rsidR="000C786D">
        <w:rPr>
          <w:rFonts w:hint="eastAsia"/>
          <w:lang w:eastAsia="zh-CN"/>
        </w:rPr>
        <w:t>蓝界科技</w:t>
      </w:r>
      <w:r w:rsidR="001B57CA">
        <w:rPr>
          <w:rFonts w:hint="eastAsia"/>
          <w:lang w:eastAsia="zh-CN"/>
        </w:rPr>
        <w:t>正在进行</w:t>
      </w:r>
      <w:r w:rsidR="003D3EE0">
        <w:rPr>
          <w:rFonts w:hint="eastAsia"/>
          <w:lang w:eastAsia="zh-CN"/>
        </w:rPr>
        <w:t>的</w:t>
      </w:r>
      <w:r w:rsidR="001B57CA">
        <w:rPr>
          <w:rFonts w:hint="eastAsia"/>
          <w:lang w:eastAsia="zh-CN"/>
        </w:rPr>
        <w:t>项目之一</w:t>
      </w:r>
      <w:r w:rsidR="00860D6F">
        <w:rPr>
          <w:rFonts w:hint="eastAsia"/>
          <w:lang w:eastAsia="zh-CN"/>
        </w:rPr>
        <w:t>是在海运领域研发轮船</w:t>
      </w:r>
      <w:r w:rsidR="003B3C93">
        <w:rPr>
          <w:rFonts w:hint="eastAsia"/>
          <w:lang w:eastAsia="zh-CN"/>
        </w:rPr>
        <w:t>用</w:t>
      </w:r>
      <w:r w:rsidR="00860D6F">
        <w:rPr>
          <w:rFonts w:hint="eastAsia"/>
          <w:lang w:eastAsia="zh-CN"/>
        </w:rPr>
        <w:t>模块化辅助动力系统，</w:t>
      </w:r>
      <w:r w:rsidR="009C53A6">
        <w:rPr>
          <w:rFonts w:hint="eastAsia"/>
          <w:lang w:eastAsia="zh-CN"/>
        </w:rPr>
        <w:t>最终成品将实现</w:t>
      </w:r>
      <w:r w:rsidR="000E0AA0">
        <w:rPr>
          <w:rFonts w:hint="eastAsia"/>
          <w:lang w:eastAsia="zh-CN"/>
        </w:rPr>
        <w:t>五</w:t>
      </w:r>
      <w:r w:rsidR="009C53A6">
        <w:rPr>
          <w:rFonts w:hint="eastAsia"/>
          <w:lang w:eastAsia="zh-CN"/>
        </w:rPr>
        <w:t>兆瓦</w:t>
      </w:r>
      <w:r w:rsidR="000E0AA0">
        <w:rPr>
          <w:rFonts w:hint="eastAsia"/>
          <w:lang w:eastAsia="zh-CN"/>
        </w:rPr>
        <w:t>（</w:t>
      </w:r>
      <w:r w:rsidR="000E0AA0">
        <w:rPr>
          <w:rFonts w:hint="eastAsia"/>
          <w:lang w:eastAsia="zh-CN"/>
        </w:rPr>
        <w:t>5</w:t>
      </w:r>
      <w:r w:rsidR="000E0AA0">
        <w:rPr>
          <w:lang w:eastAsia="zh-CN"/>
        </w:rPr>
        <w:t>M</w:t>
      </w:r>
      <w:r w:rsidR="0032418F">
        <w:rPr>
          <w:lang w:eastAsia="zh-CN"/>
        </w:rPr>
        <w:t>W</w:t>
      </w:r>
      <w:r w:rsidR="000E0AA0">
        <w:rPr>
          <w:rFonts w:hint="eastAsia"/>
          <w:lang w:eastAsia="zh-CN"/>
        </w:rPr>
        <w:t>）</w:t>
      </w:r>
      <w:r w:rsidR="009C53A6">
        <w:rPr>
          <w:rFonts w:hint="eastAsia"/>
          <w:lang w:eastAsia="zh-CN"/>
        </w:rPr>
        <w:t>输出功率</w:t>
      </w:r>
      <w:r w:rsidR="00C4213B">
        <w:rPr>
          <w:rFonts w:hint="eastAsia"/>
          <w:lang w:eastAsia="zh-CN"/>
        </w:rPr>
        <w:t>；</w:t>
      </w:r>
      <w:r w:rsidR="00C07764">
        <w:rPr>
          <w:rFonts w:hint="eastAsia"/>
          <w:lang w:eastAsia="zh-CN"/>
        </w:rPr>
        <w:t>此外，蓝界科技也在</w:t>
      </w:r>
      <w:r w:rsidR="00C119A9">
        <w:rPr>
          <w:rFonts w:hint="eastAsia"/>
          <w:lang w:eastAsia="zh-CN"/>
        </w:rPr>
        <w:t>研发和生产非固定应用所需的辅助电源设备（</w:t>
      </w:r>
      <w:r w:rsidR="00C119A9">
        <w:rPr>
          <w:rFonts w:hint="eastAsia"/>
          <w:lang w:eastAsia="zh-CN"/>
        </w:rPr>
        <w:t>A</w:t>
      </w:r>
      <w:r w:rsidR="00C119A9">
        <w:rPr>
          <w:lang w:eastAsia="zh-CN"/>
        </w:rPr>
        <w:t>PU</w:t>
      </w:r>
      <w:r w:rsidR="00C119A9">
        <w:rPr>
          <w:rFonts w:hint="eastAsia"/>
          <w:lang w:eastAsia="zh-CN"/>
        </w:rPr>
        <w:t>）</w:t>
      </w:r>
      <w:r w:rsidR="00F0135D">
        <w:rPr>
          <w:rFonts w:hint="eastAsia"/>
          <w:lang w:eastAsia="zh-CN"/>
        </w:rPr>
        <w:t>等等。</w:t>
      </w:r>
    </w:p>
    <w:p w14:paraId="04D15E32" w14:textId="77777777" w:rsidR="00680ABC" w:rsidRPr="004B69DF" w:rsidRDefault="00680ABC" w:rsidP="00680ABC">
      <w:pPr>
        <w:pBdr>
          <w:bottom w:val="single" w:sz="12" w:space="1" w:color="auto"/>
        </w:pBdr>
        <w:rPr>
          <w:lang w:eastAsia="zh-CN"/>
        </w:rPr>
      </w:pPr>
    </w:p>
    <w:p w14:paraId="6F174761" w14:textId="066CDA26" w:rsidR="00680ABC" w:rsidRPr="004B69DF" w:rsidRDefault="00680ABC" w:rsidP="00680ABC">
      <w:pPr>
        <w:rPr>
          <w:lang w:eastAsia="zh-CN"/>
        </w:rPr>
      </w:pPr>
    </w:p>
    <w:p w14:paraId="74C716AB" w14:textId="77777777" w:rsidR="00914A38" w:rsidRPr="00F65542" w:rsidRDefault="00914A38" w:rsidP="00914A38">
      <w:pPr>
        <w:pStyle w:val="Heading2"/>
        <w:rPr>
          <w:lang w:eastAsia="zh-CN"/>
        </w:rPr>
      </w:pPr>
      <w:r>
        <w:rPr>
          <w:rFonts w:hint="eastAsia"/>
          <w:lang w:eastAsia="zh-CN"/>
        </w:rPr>
        <w:t>新闻联系人</w:t>
      </w:r>
      <w:r w:rsidRPr="00F65542">
        <w:rPr>
          <w:lang w:eastAsia="zh-CN"/>
        </w:rPr>
        <w:t xml:space="preserve">: </w:t>
      </w:r>
    </w:p>
    <w:p w14:paraId="46C6BF8B" w14:textId="77777777" w:rsidR="00914A38" w:rsidRDefault="00914A38" w:rsidP="00914A38">
      <w:pPr>
        <w:rPr>
          <w:b/>
          <w:lang w:eastAsia="zh-CN"/>
        </w:rPr>
      </w:pPr>
    </w:p>
    <w:p w14:paraId="4D59B9AF" w14:textId="41962FA5" w:rsidR="00914A38" w:rsidRDefault="00914A38" w:rsidP="00914A38">
      <w:pPr>
        <w:rPr>
          <w:b/>
          <w:lang w:eastAsia="zh-CN"/>
        </w:rPr>
      </w:pPr>
      <w:r>
        <w:rPr>
          <w:b/>
          <w:lang w:eastAsia="zh-CN"/>
        </w:rPr>
        <w:t>B</w:t>
      </w:r>
      <w:r>
        <w:rPr>
          <w:rFonts w:hint="eastAsia"/>
          <w:b/>
          <w:lang w:eastAsia="zh-CN"/>
        </w:rPr>
        <w:t>lue</w:t>
      </w:r>
      <w:r>
        <w:rPr>
          <w:b/>
          <w:lang w:eastAsia="zh-CN"/>
        </w:rPr>
        <w:t xml:space="preserve"> World Technologies (</w:t>
      </w:r>
      <w:r>
        <w:rPr>
          <w:rFonts w:hint="eastAsia"/>
          <w:b/>
          <w:lang w:eastAsia="zh-CN"/>
        </w:rPr>
        <w:t>蓝界科技</w:t>
      </w:r>
      <w:r>
        <w:rPr>
          <w:rFonts w:hint="eastAsia"/>
          <w:b/>
          <w:lang w:eastAsia="zh-CN"/>
        </w:rPr>
        <w:t>)</w:t>
      </w:r>
    </w:p>
    <w:p w14:paraId="14BDA213" w14:textId="4F6AC022" w:rsidR="00914A38" w:rsidRPr="00914A38" w:rsidRDefault="00914A38" w:rsidP="00914A38">
      <w:pPr>
        <w:rPr>
          <w:bCs/>
          <w:lang w:eastAsia="zh-CN"/>
        </w:rPr>
      </w:pPr>
      <w:r w:rsidRPr="00914A38">
        <w:rPr>
          <w:rFonts w:hint="eastAsia"/>
          <w:bCs/>
          <w:lang w:eastAsia="zh-CN"/>
        </w:rPr>
        <w:t>公共关系与宣传总监</w:t>
      </w:r>
      <w:r w:rsidRPr="00914A38">
        <w:rPr>
          <w:bCs/>
          <w:lang w:eastAsia="zh-CN"/>
        </w:rPr>
        <w:tab/>
      </w:r>
      <w:r w:rsidRPr="00914A38">
        <w:rPr>
          <w:bCs/>
          <w:lang w:eastAsia="zh-CN"/>
        </w:rPr>
        <w:tab/>
      </w:r>
      <w:r w:rsidRPr="00914A38">
        <w:rPr>
          <w:bCs/>
          <w:lang w:eastAsia="zh-CN"/>
        </w:rPr>
        <w:tab/>
      </w:r>
      <w:r w:rsidRPr="00914A38">
        <w:rPr>
          <w:bCs/>
          <w:lang w:eastAsia="zh-CN"/>
        </w:rPr>
        <w:tab/>
        <w:t xml:space="preserve"> </w:t>
      </w:r>
    </w:p>
    <w:p w14:paraId="49FF785C" w14:textId="77777777" w:rsidR="00914A38" w:rsidRPr="00E84E7B" w:rsidRDefault="00914A38" w:rsidP="00914A38">
      <w:pPr>
        <w:rPr>
          <w:lang w:eastAsia="zh-CN"/>
        </w:rPr>
      </w:pPr>
      <w:r w:rsidRPr="00E84E7B">
        <w:rPr>
          <w:lang w:eastAsia="zh-CN"/>
        </w:rPr>
        <w:t xml:space="preserve">Anne Kvist </w:t>
      </w:r>
      <w:r w:rsidRPr="00E84E7B">
        <w:rPr>
          <w:lang w:eastAsia="zh-CN"/>
        </w:rPr>
        <w:tab/>
      </w:r>
      <w:r w:rsidRPr="00E84E7B">
        <w:rPr>
          <w:lang w:eastAsia="zh-CN"/>
        </w:rPr>
        <w:tab/>
      </w:r>
      <w:r w:rsidRPr="00E84E7B">
        <w:rPr>
          <w:lang w:eastAsia="zh-CN"/>
        </w:rPr>
        <w:tab/>
      </w:r>
      <w:r w:rsidRPr="00E84E7B">
        <w:rPr>
          <w:lang w:eastAsia="zh-CN"/>
        </w:rPr>
        <w:tab/>
      </w:r>
      <w:r w:rsidRPr="00E84E7B">
        <w:rPr>
          <w:lang w:eastAsia="zh-CN"/>
        </w:rPr>
        <w:tab/>
        <w:t xml:space="preserve"> </w:t>
      </w:r>
      <w:r w:rsidRPr="00E84E7B">
        <w:rPr>
          <w:lang w:eastAsia="zh-CN"/>
        </w:rPr>
        <w:tab/>
      </w:r>
    </w:p>
    <w:p w14:paraId="68B949DF" w14:textId="77777777" w:rsidR="00914A38" w:rsidRPr="00E84E7B" w:rsidRDefault="00914A38" w:rsidP="00914A38">
      <w:pPr>
        <w:rPr>
          <w:rStyle w:val="Hyperlink"/>
          <w:lang w:eastAsia="zh-CN"/>
        </w:rPr>
      </w:pPr>
      <w:r>
        <w:rPr>
          <w:rFonts w:hint="eastAsia"/>
          <w:lang w:val="da-DK" w:eastAsia="zh-CN"/>
        </w:rPr>
        <w:t>邮箱</w:t>
      </w:r>
      <w:r w:rsidRPr="00E84E7B">
        <w:rPr>
          <w:rFonts w:hint="eastAsia"/>
          <w:lang w:eastAsia="zh-CN"/>
        </w:rPr>
        <w:t>：</w:t>
      </w:r>
      <w:r w:rsidRPr="00E84E7B">
        <w:rPr>
          <w:lang w:eastAsia="zh-CN"/>
        </w:rPr>
        <w:t xml:space="preserve"> </w:t>
      </w:r>
      <w:hyperlink r:id="rId12" w:history="1">
        <w:r w:rsidR="00826182" w:rsidRPr="00E84E7B">
          <w:rPr>
            <w:rStyle w:val="Hyperlink"/>
            <w:lang w:eastAsia="zh-CN"/>
          </w:rPr>
          <w:t>akv@blue.world</w:t>
        </w:r>
      </w:hyperlink>
      <w:r w:rsidRPr="00E84E7B">
        <w:rPr>
          <w:lang w:eastAsia="zh-CN"/>
        </w:rPr>
        <w:t xml:space="preserve">    </w:t>
      </w:r>
      <w:r w:rsidRPr="00E84E7B">
        <w:rPr>
          <w:lang w:eastAsia="zh-CN"/>
        </w:rPr>
        <w:tab/>
      </w:r>
      <w:r w:rsidRPr="00E84E7B">
        <w:rPr>
          <w:lang w:eastAsia="zh-CN"/>
        </w:rPr>
        <w:tab/>
        <w:t xml:space="preserve"> </w:t>
      </w:r>
    </w:p>
    <w:p w14:paraId="44A4B360" w14:textId="2753D1CC" w:rsidR="008F431E" w:rsidRPr="0069022C" w:rsidRDefault="00914A38" w:rsidP="00680ABC">
      <w:r>
        <w:rPr>
          <w:rFonts w:hint="eastAsia"/>
          <w:lang w:eastAsia="zh-CN"/>
        </w:rPr>
        <w:t>手机</w:t>
      </w:r>
      <w:r w:rsidRPr="00E84E7B">
        <w:rPr>
          <w:rFonts w:hint="eastAsia"/>
          <w:lang w:eastAsia="zh-CN"/>
        </w:rPr>
        <w:t>：</w:t>
      </w:r>
      <w:r w:rsidR="00680ABC" w:rsidRPr="00E84E7B">
        <w:rPr>
          <w:lang w:eastAsia="zh-CN"/>
        </w:rPr>
        <w:t xml:space="preserve"> +45 31 60 16 71</w:t>
      </w:r>
      <w:r w:rsidRPr="00E84E7B">
        <w:rPr>
          <w:lang w:eastAsia="zh-CN"/>
        </w:rPr>
        <w:tab/>
      </w:r>
    </w:p>
    <w:p w14:paraId="5346B97D" w14:textId="77777777" w:rsidR="00914A38" w:rsidRDefault="00914A38" w:rsidP="00680ABC">
      <w:pPr>
        <w:rPr>
          <w:b/>
          <w:bCs/>
        </w:rPr>
      </w:pPr>
    </w:p>
    <w:p w14:paraId="4E34C2B4" w14:textId="714DDDE6" w:rsidR="00104E83" w:rsidRPr="00102FBA" w:rsidRDefault="008F431E" w:rsidP="00680ABC">
      <w:pPr>
        <w:rPr>
          <w:b/>
          <w:bCs/>
        </w:rPr>
      </w:pPr>
      <w:r w:rsidRPr="00102FBA">
        <w:rPr>
          <w:b/>
          <w:bCs/>
        </w:rPr>
        <w:t>DEUTZ AG</w:t>
      </w:r>
      <w:r w:rsidR="00543608">
        <w:rPr>
          <w:rFonts w:hint="eastAsia"/>
          <w:b/>
          <w:bCs/>
          <w:lang w:eastAsia="zh-CN"/>
        </w:rPr>
        <w:t>（道依茨）</w:t>
      </w:r>
    </w:p>
    <w:p w14:paraId="5A2EA7DD" w14:textId="18B5DB82" w:rsidR="0082429E" w:rsidRDefault="00941CB4" w:rsidP="00680ABC">
      <w:pPr>
        <w:rPr>
          <w:lang w:eastAsia="zh-CN"/>
        </w:rPr>
      </w:pPr>
      <w:r>
        <w:rPr>
          <w:rFonts w:hint="eastAsia"/>
          <w:lang w:eastAsia="zh-CN"/>
        </w:rPr>
        <w:t>高级副总裁</w:t>
      </w:r>
      <w:r>
        <w:rPr>
          <w:rFonts w:hint="eastAsia"/>
          <w:lang w:eastAsia="zh-CN"/>
        </w:rPr>
        <w:t xml:space="preserve"> </w:t>
      </w:r>
      <w:r>
        <w:rPr>
          <w:lang w:eastAsia="zh-CN"/>
        </w:rPr>
        <w:t xml:space="preserve">- </w:t>
      </w:r>
      <w:r>
        <w:rPr>
          <w:rFonts w:hint="eastAsia"/>
          <w:lang w:eastAsia="zh-CN"/>
        </w:rPr>
        <w:t>宣传与投资人关系</w:t>
      </w:r>
      <w:r w:rsidR="00B63789">
        <w:br/>
      </w:r>
      <w:r w:rsidR="00FE3BCF" w:rsidRPr="00FE3BCF">
        <w:t>Christian Ludwig</w:t>
      </w:r>
      <w:r w:rsidR="00FE3BCF">
        <w:br/>
      </w:r>
      <w:r>
        <w:rPr>
          <w:rFonts w:hint="eastAsia"/>
          <w:lang w:eastAsia="zh-CN"/>
        </w:rPr>
        <w:t>邮箱</w:t>
      </w:r>
      <w:r w:rsidR="00FE3BCF">
        <w:rPr>
          <w:lang w:eastAsia="zh-CN"/>
        </w:rPr>
        <w:t xml:space="preserve">: </w:t>
      </w:r>
      <w:hyperlink r:id="rId13" w:history="1">
        <w:r w:rsidR="0082429E" w:rsidRPr="00E80F6F">
          <w:rPr>
            <w:rStyle w:val="Hyperlink"/>
            <w:lang w:eastAsia="zh-CN"/>
          </w:rPr>
          <w:t>christian.ludwig@deutz.com</w:t>
        </w:r>
      </w:hyperlink>
    </w:p>
    <w:p w14:paraId="22B08B3B" w14:textId="6ECA9A88" w:rsidR="00680ABC" w:rsidRPr="00B7312B" w:rsidRDefault="00941CB4" w:rsidP="00680ABC">
      <w:pPr>
        <w:rPr>
          <w:lang w:eastAsia="zh-CN"/>
        </w:rPr>
      </w:pPr>
      <w:r>
        <w:rPr>
          <w:rFonts w:hint="eastAsia"/>
          <w:lang w:eastAsia="zh-CN"/>
        </w:rPr>
        <w:t>手机</w:t>
      </w:r>
      <w:r w:rsidR="0082429E">
        <w:rPr>
          <w:lang w:eastAsia="zh-CN"/>
        </w:rPr>
        <w:t xml:space="preserve">: </w:t>
      </w:r>
      <w:r w:rsidR="00102FBA" w:rsidRPr="00102FBA">
        <w:rPr>
          <w:lang w:eastAsia="zh-CN"/>
        </w:rPr>
        <w:t>+49 (0)221 822 3600</w:t>
      </w:r>
      <w:r w:rsidR="00680ABC" w:rsidRPr="00B7312B">
        <w:rPr>
          <w:lang w:eastAsia="zh-CN"/>
        </w:rPr>
        <w:tab/>
      </w:r>
      <w:r w:rsidR="00680ABC" w:rsidRPr="00B7312B">
        <w:rPr>
          <w:lang w:eastAsia="zh-CN"/>
        </w:rPr>
        <w:tab/>
      </w:r>
      <w:r w:rsidR="00680ABC" w:rsidRPr="00B7312B">
        <w:rPr>
          <w:lang w:eastAsia="zh-CN"/>
        </w:rPr>
        <w:tab/>
      </w:r>
      <w:r w:rsidR="00680ABC" w:rsidRPr="00B7312B">
        <w:rPr>
          <w:lang w:eastAsia="zh-CN"/>
        </w:rPr>
        <w:tab/>
      </w:r>
    </w:p>
    <w:p w14:paraId="4603890C" w14:textId="70AD5F0B" w:rsidR="00914A38" w:rsidRPr="00E62FB7" w:rsidRDefault="00914A38" w:rsidP="00914A38">
      <w:pPr>
        <w:rPr>
          <w:lang w:eastAsia="zh-CN"/>
        </w:rPr>
      </w:pPr>
      <w:r w:rsidRPr="00E62FB7">
        <w:rPr>
          <w:lang w:eastAsia="zh-CN"/>
        </w:rPr>
        <w:tab/>
      </w:r>
      <w:r w:rsidRPr="00E62FB7">
        <w:rPr>
          <w:lang w:eastAsia="zh-CN"/>
        </w:rPr>
        <w:tab/>
      </w:r>
      <w:r w:rsidRPr="00E62FB7">
        <w:rPr>
          <w:lang w:eastAsia="zh-CN"/>
        </w:rPr>
        <w:tab/>
      </w:r>
    </w:p>
    <w:p w14:paraId="10AD78D4" w14:textId="77777777" w:rsidR="00914A38" w:rsidRPr="00E84E7B" w:rsidRDefault="00914A38" w:rsidP="00914A38">
      <w:pPr>
        <w:pStyle w:val="Heading2"/>
        <w:rPr>
          <w:lang w:eastAsia="zh-CN"/>
        </w:rPr>
      </w:pPr>
      <w:r w:rsidRPr="00E36ECD">
        <w:rPr>
          <w:rFonts w:hint="eastAsia"/>
          <w:lang w:val="da-DK" w:eastAsia="zh-CN"/>
        </w:rPr>
        <w:t>关于蓝界科技</w:t>
      </w:r>
      <w:r w:rsidRPr="00E84E7B">
        <w:rPr>
          <w:rFonts w:hint="eastAsia"/>
          <w:lang w:eastAsia="zh-CN"/>
        </w:rPr>
        <w:t>（</w:t>
      </w:r>
      <w:r w:rsidRPr="00E84E7B">
        <w:rPr>
          <w:rFonts w:hint="eastAsia"/>
          <w:lang w:eastAsia="zh-CN"/>
        </w:rPr>
        <w:t>Blue World Technologies</w:t>
      </w:r>
      <w:r w:rsidRPr="00E84E7B">
        <w:rPr>
          <w:rFonts w:hint="eastAsia"/>
          <w:lang w:eastAsia="zh-CN"/>
        </w:rPr>
        <w:t>）</w:t>
      </w:r>
    </w:p>
    <w:p w14:paraId="6A0121A6" w14:textId="77777777" w:rsidR="00914A38" w:rsidRPr="00B05813" w:rsidRDefault="00914A38" w:rsidP="00914A38">
      <w:pPr>
        <w:rPr>
          <w:sz w:val="18"/>
          <w:szCs w:val="18"/>
          <w:lang w:eastAsia="zh-CN"/>
        </w:rPr>
      </w:pPr>
      <w:r w:rsidRPr="00B05813">
        <w:rPr>
          <w:sz w:val="18"/>
          <w:szCs w:val="18"/>
          <w:lang w:eastAsia="zh-CN"/>
        </w:rPr>
        <w:t>蓝界科技是一家有雄心和远见的高温质子交换膜燃料电池组件及系统研发商和制造商</w:t>
      </w:r>
      <w:r w:rsidRPr="00B05813">
        <w:rPr>
          <w:rFonts w:hint="eastAsia"/>
          <w:sz w:val="18"/>
          <w:szCs w:val="18"/>
          <w:lang w:eastAsia="zh-CN"/>
        </w:rPr>
        <w:t>。其产品可应用于全球固定电源、</w:t>
      </w:r>
      <w:r w:rsidRPr="00B05813">
        <w:rPr>
          <w:sz w:val="18"/>
          <w:szCs w:val="18"/>
          <w:lang w:eastAsia="zh-CN"/>
        </w:rPr>
        <w:t>APU</w:t>
      </w:r>
      <w:r w:rsidRPr="00B05813">
        <w:rPr>
          <w:rFonts w:hint="eastAsia"/>
          <w:sz w:val="18"/>
          <w:szCs w:val="18"/>
          <w:lang w:eastAsia="zh-CN"/>
        </w:rPr>
        <w:t>、汽车和重型交通运输等场景。其燃料电池将成为内燃机和柴油发电机的绿色替代品。作为</w:t>
      </w:r>
      <w:r w:rsidRPr="00B05813">
        <w:rPr>
          <w:rFonts w:hint="eastAsia"/>
          <w:sz w:val="18"/>
          <w:szCs w:val="18"/>
          <w:lang w:eastAsia="zh-CN"/>
        </w:rPr>
        <w:t>Power</w:t>
      </w:r>
      <w:r w:rsidRPr="00B05813">
        <w:rPr>
          <w:sz w:val="18"/>
          <w:szCs w:val="18"/>
          <w:lang w:eastAsia="zh-CN"/>
        </w:rPr>
        <w:t>-to-X</w:t>
      </w:r>
      <w:r w:rsidRPr="00B05813">
        <w:rPr>
          <w:rFonts w:hint="eastAsia"/>
          <w:sz w:val="18"/>
          <w:szCs w:val="18"/>
          <w:lang w:eastAsia="zh-CN"/>
        </w:rPr>
        <w:t>生态系统的一环，其甲醇燃料电池技术将为无法实现直接电气化或无法应用电池技术等领域的绿色转换提供解决方案。</w:t>
      </w:r>
    </w:p>
    <w:p w14:paraId="4874C5D4" w14:textId="77777777" w:rsidR="00914A38" w:rsidRPr="00B05813" w:rsidRDefault="00914A38" w:rsidP="00914A38">
      <w:pPr>
        <w:rPr>
          <w:sz w:val="18"/>
          <w:szCs w:val="18"/>
          <w:lang w:eastAsia="zh-CN"/>
        </w:rPr>
      </w:pPr>
    </w:p>
    <w:p w14:paraId="42D63EC4" w14:textId="77777777" w:rsidR="00914A38" w:rsidRPr="00B05813" w:rsidRDefault="00914A38" w:rsidP="00914A38">
      <w:pPr>
        <w:rPr>
          <w:sz w:val="18"/>
          <w:szCs w:val="18"/>
          <w:lang w:eastAsia="zh-CN"/>
        </w:rPr>
      </w:pPr>
      <w:r w:rsidRPr="00B05813">
        <w:rPr>
          <w:sz w:val="18"/>
          <w:szCs w:val="18"/>
          <w:lang w:eastAsia="zh-CN"/>
        </w:rPr>
        <w:t>蓝界科技的燃料电池的以甲醇燃料为主。甲醇是</w:t>
      </w:r>
      <w:r w:rsidRPr="00B05813">
        <w:rPr>
          <w:rFonts w:hint="eastAsia"/>
          <w:sz w:val="18"/>
          <w:szCs w:val="18"/>
          <w:lang w:eastAsia="zh-CN"/>
        </w:rPr>
        <w:t>一种可再生、可使用现有基础设施便捷便宜实现长时间存储和全球运输的液态燃料。</w:t>
      </w:r>
    </w:p>
    <w:p w14:paraId="3032BC7F" w14:textId="77777777" w:rsidR="00914A38" w:rsidRPr="00B05813" w:rsidRDefault="00914A38" w:rsidP="00914A38">
      <w:pPr>
        <w:rPr>
          <w:sz w:val="18"/>
          <w:szCs w:val="18"/>
          <w:lang w:eastAsia="zh-CN"/>
        </w:rPr>
      </w:pPr>
    </w:p>
    <w:p w14:paraId="25761F11" w14:textId="77777777" w:rsidR="00914A38" w:rsidRPr="00B05813" w:rsidRDefault="00914A38" w:rsidP="00914A38">
      <w:pPr>
        <w:rPr>
          <w:sz w:val="18"/>
          <w:szCs w:val="18"/>
          <w:lang w:eastAsia="zh-CN"/>
        </w:rPr>
      </w:pPr>
      <w:r w:rsidRPr="00B05813">
        <w:rPr>
          <w:rFonts w:hint="eastAsia"/>
          <w:sz w:val="18"/>
          <w:szCs w:val="18"/>
          <w:lang w:eastAsia="zh-CN"/>
        </w:rPr>
        <w:t>蓝界科技由拥有丰富的燃料电池行业经验的团队创立，公司的目标在于通过大规模生产实现甲醇燃料电池技术的商业化。蓝界科技致力于高温质子交换膜与甲醇重整相结合的技术，其产品设计简洁，能量转换效率高，拥有碳排量低、燃料成本低、有害物零排放等显著优点。</w:t>
      </w:r>
    </w:p>
    <w:p w14:paraId="3F929B3A" w14:textId="77777777" w:rsidR="00914A38" w:rsidRPr="00B05813" w:rsidRDefault="00914A38" w:rsidP="00914A38">
      <w:pPr>
        <w:rPr>
          <w:sz w:val="18"/>
          <w:szCs w:val="18"/>
          <w:lang w:eastAsia="zh-CN"/>
        </w:rPr>
      </w:pPr>
    </w:p>
    <w:p w14:paraId="7659E7EB" w14:textId="77777777" w:rsidR="00914A38" w:rsidRPr="00B05813" w:rsidRDefault="00914A38" w:rsidP="00914A38">
      <w:pPr>
        <w:rPr>
          <w:sz w:val="18"/>
          <w:szCs w:val="18"/>
        </w:rPr>
      </w:pPr>
      <w:r w:rsidRPr="00B05813">
        <w:rPr>
          <w:rFonts w:hint="eastAsia"/>
          <w:sz w:val="18"/>
          <w:szCs w:val="18"/>
          <w:lang w:eastAsia="zh-CN"/>
        </w:rPr>
        <w:t>欢迎访问我们的主页</w:t>
      </w:r>
      <w:r w:rsidRPr="00B05813">
        <w:rPr>
          <w:sz w:val="18"/>
          <w:szCs w:val="18"/>
        </w:rPr>
        <w:t xml:space="preserve"> </w:t>
      </w:r>
      <w:hyperlink r:id="rId14" w:history="1">
        <w:r w:rsidR="004D74E1" w:rsidRPr="00B05813">
          <w:rPr>
            <w:rStyle w:val="Hyperlink"/>
            <w:sz w:val="18"/>
            <w:szCs w:val="18"/>
          </w:rPr>
          <w:t>www.blue.world</w:t>
        </w:r>
      </w:hyperlink>
      <w:r w:rsidRPr="00B05813">
        <w:rPr>
          <w:sz w:val="18"/>
          <w:szCs w:val="18"/>
        </w:rPr>
        <w:t xml:space="preserve"> </w:t>
      </w:r>
      <w:r w:rsidRPr="00B05813">
        <w:rPr>
          <w:rFonts w:hint="eastAsia"/>
          <w:sz w:val="18"/>
          <w:szCs w:val="18"/>
          <w:lang w:eastAsia="zh-CN"/>
        </w:rPr>
        <w:t>或社交媒体</w:t>
      </w:r>
      <w:r w:rsidRPr="00B05813">
        <w:rPr>
          <w:sz w:val="18"/>
          <w:szCs w:val="18"/>
        </w:rPr>
        <w:t xml:space="preserve"> </w:t>
      </w:r>
      <w:hyperlink r:id="rId15" w:anchor="social-media" w:history="1">
        <w:r w:rsidR="004D74E1" w:rsidRPr="00B05813">
          <w:rPr>
            <w:rStyle w:val="Hyperlink"/>
            <w:sz w:val="18"/>
            <w:szCs w:val="18"/>
          </w:rPr>
          <w:t>social media</w:t>
        </w:r>
      </w:hyperlink>
      <w:r w:rsidRPr="00B05813">
        <w:rPr>
          <w:rFonts w:hint="eastAsia"/>
          <w:sz w:val="18"/>
          <w:szCs w:val="18"/>
          <w:lang w:eastAsia="zh-CN"/>
        </w:rPr>
        <w:t>了解更多资讯。</w:t>
      </w:r>
    </w:p>
    <w:p w14:paraId="54CB012A" w14:textId="77777777" w:rsidR="00914A38" w:rsidRDefault="00914A38" w:rsidP="00680ABC">
      <w:pPr>
        <w:pStyle w:val="Heading2"/>
      </w:pPr>
    </w:p>
    <w:p w14:paraId="6D6F340F" w14:textId="77777777" w:rsidR="001A52A1" w:rsidRPr="0053516D" w:rsidRDefault="001A52A1" w:rsidP="004D74E1">
      <w:pPr>
        <w:rPr>
          <w:rFonts w:cstheme="minorHAnsi"/>
          <w:sz w:val="18"/>
          <w:szCs w:val="18"/>
        </w:rPr>
      </w:pPr>
    </w:p>
    <w:p w14:paraId="11169987" w14:textId="5ADD0711" w:rsidR="0053516D" w:rsidRPr="0053516D" w:rsidRDefault="00941CB4" w:rsidP="0053516D">
      <w:pPr>
        <w:pStyle w:val="Heading2"/>
        <w:rPr>
          <w:lang w:eastAsia="zh-CN"/>
        </w:rPr>
      </w:pPr>
      <w:r>
        <w:rPr>
          <w:rFonts w:hint="eastAsia"/>
          <w:lang w:eastAsia="zh-CN"/>
        </w:rPr>
        <w:lastRenderedPageBreak/>
        <w:t>关于道依茨</w:t>
      </w:r>
      <w:r>
        <w:rPr>
          <w:rFonts w:hint="eastAsia"/>
          <w:lang w:eastAsia="zh-CN"/>
        </w:rPr>
        <w:t>(</w:t>
      </w:r>
      <w:r w:rsidR="0053516D" w:rsidRPr="0053516D">
        <w:rPr>
          <w:lang w:eastAsia="zh-CN"/>
        </w:rPr>
        <w:t>DEUTZ AG</w:t>
      </w:r>
      <w:r>
        <w:rPr>
          <w:lang w:eastAsia="zh-CN"/>
        </w:rPr>
        <w:t>)</w:t>
      </w:r>
    </w:p>
    <w:p w14:paraId="6F0C581D" w14:textId="54D4F5E8" w:rsidR="00A56E00" w:rsidRDefault="00A56E00" w:rsidP="0053516D">
      <w:pPr>
        <w:rPr>
          <w:sz w:val="18"/>
          <w:szCs w:val="18"/>
          <w:lang w:eastAsia="zh-CN"/>
        </w:rPr>
      </w:pPr>
      <w:r>
        <w:rPr>
          <w:rFonts w:hint="eastAsia"/>
          <w:sz w:val="18"/>
          <w:szCs w:val="18"/>
          <w:lang w:eastAsia="zh-CN"/>
        </w:rPr>
        <w:t>道依茨是一家位于德国科隆的上市公司，是全球领先的</w:t>
      </w:r>
      <w:r w:rsidR="00635C62">
        <w:rPr>
          <w:rFonts w:hint="eastAsia"/>
          <w:sz w:val="18"/>
          <w:szCs w:val="18"/>
          <w:lang w:eastAsia="zh-CN"/>
        </w:rPr>
        <w:t>创新驱动系统制造商。</w:t>
      </w:r>
      <w:r w:rsidR="00901604">
        <w:rPr>
          <w:rFonts w:hint="eastAsia"/>
          <w:sz w:val="18"/>
          <w:szCs w:val="18"/>
          <w:lang w:eastAsia="zh-CN"/>
        </w:rPr>
        <w:t>其核心竞争力在于研发、生产、销售和</w:t>
      </w:r>
      <w:r w:rsidR="005B7A46">
        <w:rPr>
          <w:rFonts w:hint="eastAsia"/>
          <w:sz w:val="18"/>
          <w:szCs w:val="18"/>
          <w:lang w:eastAsia="zh-CN"/>
        </w:rPr>
        <w:t>维护</w:t>
      </w:r>
      <w:r w:rsidR="00A92E61">
        <w:rPr>
          <w:rFonts w:hint="eastAsia"/>
          <w:sz w:val="18"/>
          <w:szCs w:val="18"/>
          <w:lang w:eastAsia="zh-CN"/>
        </w:rPr>
        <w:t>用于专业领域的柴油、汽油和电动驱动系统。</w:t>
      </w:r>
      <w:r w:rsidR="00BB1B2C">
        <w:rPr>
          <w:rFonts w:hint="eastAsia"/>
          <w:sz w:val="18"/>
          <w:szCs w:val="18"/>
          <w:lang w:eastAsia="zh-CN"/>
        </w:rPr>
        <w:t>其</w:t>
      </w:r>
      <w:r w:rsidR="00FF3F98">
        <w:rPr>
          <w:rFonts w:hint="eastAsia"/>
          <w:sz w:val="18"/>
          <w:szCs w:val="18"/>
          <w:lang w:eastAsia="zh-CN"/>
        </w:rPr>
        <w:t>生产和销售的发动机产品</w:t>
      </w:r>
      <w:r w:rsidR="00A1153E">
        <w:rPr>
          <w:rFonts w:hint="eastAsia"/>
          <w:sz w:val="18"/>
          <w:szCs w:val="18"/>
          <w:lang w:eastAsia="zh-CN"/>
        </w:rPr>
        <w:t>种类丰富，最高输出功率达</w:t>
      </w:r>
      <w:r w:rsidR="00A1153E">
        <w:rPr>
          <w:rFonts w:hint="eastAsia"/>
          <w:sz w:val="18"/>
          <w:szCs w:val="18"/>
          <w:lang w:eastAsia="zh-CN"/>
        </w:rPr>
        <w:t>6</w:t>
      </w:r>
      <w:r w:rsidR="00A1153E">
        <w:rPr>
          <w:sz w:val="18"/>
          <w:szCs w:val="18"/>
          <w:lang w:eastAsia="zh-CN"/>
        </w:rPr>
        <w:t>20</w:t>
      </w:r>
      <w:r w:rsidR="00A1153E">
        <w:rPr>
          <w:rFonts w:hint="eastAsia"/>
          <w:sz w:val="18"/>
          <w:szCs w:val="18"/>
          <w:lang w:eastAsia="zh-CN"/>
        </w:rPr>
        <w:t>千瓦，可</w:t>
      </w:r>
      <w:r w:rsidR="00484394">
        <w:rPr>
          <w:rFonts w:hint="eastAsia"/>
          <w:sz w:val="18"/>
          <w:szCs w:val="18"/>
          <w:lang w:eastAsia="zh-CN"/>
        </w:rPr>
        <w:t>应</w:t>
      </w:r>
      <w:r w:rsidR="00A1153E">
        <w:rPr>
          <w:rFonts w:hint="eastAsia"/>
          <w:sz w:val="18"/>
          <w:szCs w:val="18"/>
          <w:lang w:eastAsia="zh-CN"/>
        </w:rPr>
        <w:t>用于建筑设备、农用机械、物料搬运、固定设备、</w:t>
      </w:r>
      <w:r w:rsidR="007D7BDB">
        <w:rPr>
          <w:rFonts w:hint="eastAsia"/>
          <w:sz w:val="18"/>
          <w:szCs w:val="18"/>
          <w:lang w:eastAsia="zh-CN"/>
        </w:rPr>
        <w:t>货车、巴士、</w:t>
      </w:r>
      <w:r w:rsidR="000462ED">
        <w:rPr>
          <w:rFonts w:hint="eastAsia"/>
          <w:sz w:val="18"/>
          <w:szCs w:val="18"/>
          <w:lang w:eastAsia="zh-CN"/>
        </w:rPr>
        <w:t>轨道</w:t>
      </w:r>
      <w:r w:rsidR="00484394">
        <w:rPr>
          <w:rFonts w:hint="eastAsia"/>
          <w:sz w:val="18"/>
          <w:szCs w:val="18"/>
          <w:lang w:eastAsia="zh-CN"/>
        </w:rPr>
        <w:t>车辆等。</w:t>
      </w:r>
    </w:p>
    <w:p w14:paraId="7218AF21" w14:textId="77777777" w:rsidR="00B81205" w:rsidRDefault="00B81205" w:rsidP="0053516D">
      <w:pPr>
        <w:rPr>
          <w:sz w:val="18"/>
          <w:szCs w:val="18"/>
        </w:rPr>
      </w:pPr>
    </w:p>
    <w:p w14:paraId="0C469A7B" w14:textId="2CE08A0A" w:rsidR="006B2B8F" w:rsidRPr="006B2B8F" w:rsidRDefault="00E97AB5" w:rsidP="0053516D">
      <w:pPr>
        <w:rPr>
          <w:lang w:eastAsia="zh-CN"/>
        </w:rPr>
      </w:pPr>
      <w:r>
        <w:rPr>
          <w:rFonts w:hint="eastAsia"/>
          <w:sz w:val="18"/>
          <w:szCs w:val="18"/>
          <w:lang w:eastAsia="zh-CN"/>
        </w:rPr>
        <w:t>道依茨在全球</w:t>
      </w:r>
      <w:r>
        <w:rPr>
          <w:sz w:val="18"/>
          <w:szCs w:val="18"/>
          <w:lang w:eastAsia="zh-CN"/>
        </w:rPr>
        <w:t>130</w:t>
      </w:r>
      <w:r>
        <w:rPr>
          <w:rFonts w:hint="eastAsia"/>
          <w:sz w:val="18"/>
          <w:szCs w:val="18"/>
          <w:lang w:eastAsia="zh-CN"/>
        </w:rPr>
        <w:t>多个国家</w:t>
      </w:r>
      <w:r w:rsidR="00290041">
        <w:rPr>
          <w:rFonts w:hint="eastAsia"/>
          <w:sz w:val="18"/>
          <w:szCs w:val="18"/>
          <w:lang w:eastAsia="zh-CN"/>
        </w:rPr>
        <w:t>和</w:t>
      </w:r>
      <w:r>
        <w:rPr>
          <w:rFonts w:hint="eastAsia"/>
          <w:sz w:val="18"/>
          <w:szCs w:val="18"/>
          <w:lang w:eastAsia="zh-CN"/>
        </w:rPr>
        <w:t>地区分布有</w:t>
      </w:r>
      <w:r>
        <w:rPr>
          <w:rFonts w:hint="eastAsia"/>
          <w:sz w:val="18"/>
          <w:szCs w:val="18"/>
          <w:lang w:eastAsia="zh-CN"/>
        </w:rPr>
        <w:t>8</w:t>
      </w:r>
      <w:r>
        <w:rPr>
          <w:sz w:val="18"/>
          <w:szCs w:val="18"/>
          <w:lang w:eastAsia="zh-CN"/>
        </w:rPr>
        <w:t>00</w:t>
      </w:r>
      <w:r>
        <w:rPr>
          <w:rFonts w:hint="eastAsia"/>
          <w:sz w:val="18"/>
          <w:szCs w:val="18"/>
          <w:lang w:eastAsia="zh-CN"/>
        </w:rPr>
        <w:t>余个销售和维护网点，</w:t>
      </w:r>
      <w:r w:rsidR="00B85EA7">
        <w:rPr>
          <w:rFonts w:hint="eastAsia"/>
          <w:sz w:val="18"/>
          <w:szCs w:val="18"/>
          <w:lang w:eastAsia="zh-CN"/>
        </w:rPr>
        <w:t>拥有</w:t>
      </w:r>
      <w:r w:rsidR="00B85EA7">
        <w:rPr>
          <w:rFonts w:hint="eastAsia"/>
          <w:sz w:val="18"/>
          <w:szCs w:val="18"/>
          <w:lang w:eastAsia="zh-CN"/>
        </w:rPr>
        <w:t>4</w:t>
      </w:r>
      <w:r w:rsidR="00B85EA7">
        <w:rPr>
          <w:sz w:val="18"/>
          <w:szCs w:val="18"/>
          <w:lang w:eastAsia="zh-CN"/>
        </w:rPr>
        <w:t>,600</w:t>
      </w:r>
      <w:r w:rsidR="00B85EA7">
        <w:rPr>
          <w:rFonts w:hint="eastAsia"/>
          <w:sz w:val="18"/>
          <w:szCs w:val="18"/>
          <w:lang w:eastAsia="zh-CN"/>
        </w:rPr>
        <w:t>余名员工</w:t>
      </w:r>
      <w:r w:rsidR="007B7DD5">
        <w:rPr>
          <w:rFonts w:hint="eastAsia"/>
          <w:sz w:val="18"/>
          <w:szCs w:val="18"/>
          <w:lang w:eastAsia="zh-CN"/>
        </w:rPr>
        <w:t>，</w:t>
      </w:r>
      <w:r w:rsidR="00B85EA7">
        <w:rPr>
          <w:rFonts w:hint="eastAsia"/>
          <w:sz w:val="18"/>
          <w:szCs w:val="18"/>
          <w:lang w:eastAsia="zh-CN"/>
        </w:rPr>
        <w:t>2</w:t>
      </w:r>
      <w:r w:rsidR="00B85EA7">
        <w:rPr>
          <w:sz w:val="18"/>
          <w:szCs w:val="18"/>
          <w:lang w:eastAsia="zh-CN"/>
        </w:rPr>
        <w:t>020</w:t>
      </w:r>
      <w:r w:rsidR="00B85EA7">
        <w:rPr>
          <w:rFonts w:hint="eastAsia"/>
          <w:sz w:val="18"/>
          <w:szCs w:val="18"/>
          <w:lang w:eastAsia="zh-CN"/>
        </w:rPr>
        <w:t>年营业额约为</w:t>
      </w:r>
      <w:r w:rsidR="006028B5">
        <w:rPr>
          <w:rFonts w:hint="eastAsia"/>
          <w:sz w:val="18"/>
          <w:szCs w:val="18"/>
          <w:lang w:eastAsia="zh-CN"/>
        </w:rPr>
        <w:t>1</w:t>
      </w:r>
      <w:r w:rsidR="006028B5">
        <w:rPr>
          <w:sz w:val="18"/>
          <w:szCs w:val="18"/>
          <w:lang w:eastAsia="zh-CN"/>
        </w:rPr>
        <w:t>3</w:t>
      </w:r>
      <w:r w:rsidR="006028B5">
        <w:rPr>
          <w:rFonts w:hint="eastAsia"/>
          <w:sz w:val="18"/>
          <w:szCs w:val="18"/>
          <w:lang w:eastAsia="zh-CN"/>
        </w:rPr>
        <w:t>亿欧元。欢迎访问道依茨主页</w:t>
      </w:r>
      <w:hyperlink r:id="rId16" w:history="1">
        <w:r w:rsidR="00B81205" w:rsidRPr="00211871">
          <w:rPr>
            <w:rStyle w:val="Hyperlink"/>
            <w:sz w:val="18"/>
            <w:szCs w:val="18"/>
            <w:lang w:eastAsia="zh-CN"/>
          </w:rPr>
          <w:t>www.deutz.com</w:t>
        </w:r>
      </w:hyperlink>
      <w:r w:rsidR="006028B5">
        <w:rPr>
          <w:rFonts w:hint="eastAsia"/>
          <w:sz w:val="18"/>
          <w:szCs w:val="18"/>
          <w:lang w:eastAsia="zh-CN"/>
        </w:rPr>
        <w:t>了解更多信息。</w:t>
      </w:r>
    </w:p>
    <w:sectPr w:rsidR="006B2B8F" w:rsidRPr="006B2B8F" w:rsidSect="00365B3A">
      <w:headerReference w:type="default" r:id="rId17"/>
      <w:footerReference w:type="default" r:id="rId18"/>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4333" w14:textId="77777777" w:rsidR="006E1A5F" w:rsidRDefault="006E1A5F" w:rsidP="00170FF8">
      <w:r>
        <w:separator/>
      </w:r>
    </w:p>
  </w:endnote>
  <w:endnote w:type="continuationSeparator" w:id="0">
    <w:p w14:paraId="1028914E" w14:textId="77777777" w:rsidR="006E1A5F" w:rsidRDefault="006E1A5F" w:rsidP="00170FF8">
      <w:r>
        <w:continuationSeparator/>
      </w:r>
    </w:p>
  </w:endnote>
  <w:endnote w:type="continuationNotice" w:id="1">
    <w:p w14:paraId="64D73F44" w14:textId="77777777" w:rsidR="006E1A5F" w:rsidRDefault="006E1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586592FF" w14:textId="77777777" w:rsidR="00365B3A" w:rsidRPr="00365B3A" w:rsidRDefault="00093191">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3269" w14:textId="77777777" w:rsidR="006E1A5F" w:rsidRDefault="006E1A5F" w:rsidP="00170FF8">
      <w:r>
        <w:separator/>
      </w:r>
    </w:p>
  </w:footnote>
  <w:footnote w:type="continuationSeparator" w:id="0">
    <w:p w14:paraId="791B8744" w14:textId="77777777" w:rsidR="006E1A5F" w:rsidRDefault="006E1A5F" w:rsidP="00170FF8">
      <w:r>
        <w:continuationSeparator/>
      </w:r>
    </w:p>
  </w:footnote>
  <w:footnote w:type="continuationNotice" w:id="1">
    <w:p w14:paraId="037A6242" w14:textId="77777777" w:rsidR="006E1A5F" w:rsidRDefault="006E1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3EFE027F" wp14:editId="31B29096">
          <wp:simplePos x="0" y="0"/>
          <wp:positionH relativeFrom="rightMargin">
            <wp:posOffset>-178338</wp:posOffset>
          </wp:positionH>
          <wp:positionV relativeFrom="page">
            <wp:posOffset>289560</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cstate="hqprint">
                    <a:extLst>
                      <a:ext uri="{28A0092B-C50C-407E-A947-70E740481C1C}">
                        <a14:useLocalDpi xmlns:a14="http://schemas.microsoft.com/office/drawing/2010/main"/>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93389"/>
    <w:multiLevelType w:val="hybridMultilevel"/>
    <w:tmpl w:val="F38E3348"/>
    <w:lvl w:ilvl="0" w:tplc="A6C8D9E8">
      <w:numFmt w:val="bullet"/>
      <w:lvlText w:val=""/>
      <w:lvlJc w:val="left"/>
      <w:pPr>
        <w:ind w:left="720" w:hanging="360"/>
      </w:pPr>
      <w:rPr>
        <w:rFonts w:ascii="Symbol" w:eastAsiaTheme="minorHAnsi" w:hAnsi="Symbol" w:cstheme="minorBidi" w:hint="default"/>
        <w:color w:val="auto"/>
        <w:sz w:val="24"/>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18"/>
  </w:num>
  <w:num w:numId="5">
    <w:abstractNumId w:val="15"/>
  </w:num>
  <w:num w:numId="6">
    <w:abstractNumId w:val="19"/>
  </w:num>
  <w:num w:numId="7">
    <w:abstractNumId w:val="23"/>
  </w:num>
  <w:num w:numId="8">
    <w:abstractNumId w:val="16"/>
  </w:num>
  <w:num w:numId="9">
    <w:abstractNumId w:val="17"/>
  </w:num>
  <w:num w:numId="10">
    <w:abstractNumId w:val="10"/>
  </w:num>
  <w:num w:numId="11">
    <w:abstractNumId w:val="21"/>
  </w:num>
  <w:num w:numId="12">
    <w:abstractNumId w:val="13"/>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rEwsTS0tDAzMTdS0lEKTi0uzszPAykwNqkFAGsVbb0tAAAA"/>
  </w:docVars>
  <w:rsids>
    <w:rsidRoot w:val="00487DE1"/>
    <w:rsid w:val="00000CE5"/>
    <w:rsid w:val="000025AC"/>
    <w:rsid w:val="000030C3"/>
    <w:rsid w:val="00003B91"/>
    <w:rsid w:val="00005955"/>
    <w:rsid w:val="00006624"/>
    <w:rsid w:val="00006D0C"/>
    <w:rsid w:val="00007205"/>
    <w:rsid w:val="00007307"/>
    <w:rsid w:val="0001130E"/>
    <w:rsid w:val="000131E0"/>
    <w:rsid w:val="00013CCB"/>
    <w:rsid w:val="00014C90"/>
    <w:rsid w:val="00014E9C"/>
    <w:rsid w:val="00015A0A"/>
    <w:rsid w:val="000237D4"/>
    <w:rsid w:val="000263A7"/>
    <w:rsid w:val="00026D14"/>
    <w:rsid w:val="00027D1E"/>
    <w:rsid w:val="00027FF6"/>
    <w:rsid w:val="00030496"/>
    <w:rsid w:val="0003117D"/>
    <w:rsid w:val="00032D07"/>
    <w:rsid w:val="000349BA"/>
    <w:rsid w:val="000353C7"/>
    <w:rsid w:val="00036357"/>
    <w:rsid w:val="00037BAA"/>
    <w:rsid w:val="00041730"/>
    <w:rsid w:val="00042D72"/>
    <w:rsid w:val="000457D1"/>
    <w:rsid w:val="000462ED"/>
    <w:rsid w:val="00046A54"/>
    <w:rsid w:val="00046E7F"/>
    <w:rsid w:val="00047EE1"/>
    <w:rsid w:val="00047FD9"/>
    <w:rsid w:val="000512BB"/>
    <w:rsid w:val="00053EF1"/>
    <w:rsid w:val="000543F4"/>
    <w:rsid w:val="00054A03"/>
    <w:rsid w:val="0005528A"/>
    <w:rsid w:val="00055754"/>
    <w:rsid w:val="0005578C"/>
    <w:rsid w:val="00060ED4"/>
    <w:rsid w:val="00061ECA"/>
    <w:rsid w:val="00062B48"/>
    <w:rsid w:val="0006390E"/>
    <w:rsid w:val="00063FA6"/>
    <w:rsid w:val="000653EB"/>
    <w:rsid w:val="00065C41"/>
    <w:rsid w:val="00067573"/>
    <w:rsid w:val="00067C22"/>
    <w:rsid w:val="00067CD3"/>
    <w:rsid w:val="00067DE1"/>
    <w:rsid w:val="00067DFD"/>
    <w:rsid w:val="00070EAE"/>
    <w:rsid w:val="000729DF"/>
    <w:rsid w:val="00072C39"/>
    <w:rsid w:val="00073C86"/>
    <w:rsid w:val="00076979"/>
    <w:rsid w:val="00076CB3"/>
    <w:rsid w:val="00076F8C"/>
    <w:rsid w:val="000814C8"/>
    <w:rsid w:val="00081E8B"/>
    <w:rsid w:val="00082627"/>
    <w:rsid w:val="00082AA3"/>
    <w:rsid w:val="00083517"/>
    <w:rsid w:val="0008376A"/>
    <w:rsid w:val="0008407F"/>
    <w:rsid w:val="00090A35"/>
    <w:rsid w:val="00091289"/>
    <w:rsid w:val="000919ED"/>
    <w:rsid w:val="00091BFB"/>
    <w:rsid w:val="000930D2"/>
    <w:rsid w:val="00093191"/>
    <w:rsid w:val="0009617D"/>
    <w:rsid w:val="000972ED"/>
    <w:rsid w:val="000A0BC2"/>
    <w:rsid w:val="000A2EFF"/>
    <w:rsid w:val="000A31EB"/>
    <w:rsid w:val="000A5370"/>
    <w:rsid w:val="000A72A5"/>
    <w:rsid w:val="000A7808"/>
    <w:rsid w:val="000B1042"/>
    <w:rsid w:val="000B33CC"/>
    <w:rsid w:val="000C0454"/>
    <w:rsid w:val="000C13F5"/>
    <w:rsid w:val="000C31D8"/>
    <w:rsid w:val="000C5541"/>
    <w:rsid w:val="000C59D6"/>
    <w:rsid w:val="000C6E93"/>
    <w:rsid w:val="000C786D"/>
    <w:rsid w:val="000D29A4"/>
    <w:rsid w:val="000D48E6"/>
    <w:rsid w:val="000D4B93"/>
    <w:rsid w:val="000D5429"/>
    <w:rsid w:val="000D59E9"/>
    <w:rsid w:val="000D7D71"/>
    <w:rsid w:val="000E0AA0"/>
    <w:rsid w:val="000E39B1"/>
    <w:rsid w:val="000E40B9"/>
    <w:rsid w:val="000E5B98"/>
    <w:rsid w:val="000E6859"/>
    <w:rsid w:val="000E74FA"/>
    <w:rsid w:val="000F0E66"/>
    <w:rsid w:val="000F3501"/>
    <w:rsid w:val="000F3DAA"/>
    <w:rsid w:val="000F697E"/>
    <w:rsid w:val="000F6D7E"/>
    <w:rsid w:val="000F74DD"/>
    <w:rsid w:val="00102272"/>
    <w:rsid w:val="001028E1"/>
    <w:rsid w:val="00102FBA"/>
    <w:rsid w:val="001041E8"/>
    <w:rsid w:val="00104623"/>
    <w:rsid w:val="001049EF"/>
    <w:rsid w:val="00104E83"/>
    <w:rsid w:val="00110B26"/>
    <w:rsid w:val="00110B29"/>
    <w:rsid w:val="00111E30"/>
    <w:rsid w:val="00112834"/>
    <w:rsid w:val="001149CE"/>
    <w:rsid w:val="001165D2"/>
    <w:rsid w:val="00121632"/>
    <w:rsid w:val="00122065"/>
    <w:rsid w:val="0012222E"/>
    <w:rsid w:val="00122EC1"/>
    <w:rsid w:val="001233CB"/>
    <w:rsid w:val="00124411"/>
    <w:rsid w:val="00124886"/>
    <w:rsid w:val="00124A18"/>
    <w:rsid w:val="00126A64"/>
    <w:rsid w:val="00126F28"/>
    <w:rsid w:val="0012769C"/>
    <w:rsid w:val="0013194E"/>
    <w:rsid w:val="00131ED1"/>
    <w:rsid w:val="001326EA"/>
    <w:rsid w:val="001336A2"/>
    <w:rsid w:val="00134814"/>
    <w:rsid w:val="001360C3"/>
    <w:rsid w:val="00136495"/>
    <w:rsid w:val="001367B5"/>
    <w:rsid w:val="00136D02"/>
    <w:rsid w:val="00137CBE"/>
    <w:rsid w:val="001409E8"/>
    <w:rsid w:val="00140E7A"/>
    <w:rsid w:val="0014166F"/>
    <w:rsid w:val="001422E9"/>
    <w:rsid w:val="00143112"/>
    <w:rsid w:val="001444EB"/>
    <w:rsid w:val="00144975"/>
    <w:rsid w:val="00144CD9"/>
    <w:rsid w:val="00146CB0"/>
    <w:rsid w:val="0015163C"/>
    <w:rsid w:val="001531E1"/>
    <w:rsid w:val="00153987"/>
    <w:rsid w:val="00155748"/>
    <w:rsid w:val="00155EAA"/>
    <w:rsid w:val="00156A5E"/>
    <w:rsid w:val="00160706"/>
    <w:rsid w:val="00160943"/>
    <w:rsid w:val="001620CE"/>
    <w:rsid w:val="00162FEA"/>
    <w:rsid w:val="00166C3A"/>
    <w:rsid w:val="001675A0"/>
    <w:rsid w:val="00167A87"/>
    <w:rsid w:val="00170FF8"/>
    <w:rsid w:val="00171897"/>
    <w:rsid w:val="001730E1"/>
    <w:rsid w:val="00173C8A"/>
    <w:rsid w:val="00173E79"/>
    <w:rsid w:val="00174182"/>
    <w:rsid w:val="00174D6B"/>
    <w:rsid w:val="00175950"/>
    <w:rsid w:val="00176320"/>
    <w:rsid w:val="00177099"/>
    <w:rsid w:val="0017712F"/>
    <w:rsid w:val="00177F0B"/>
    <w:rsid w:val="001803AC"/>
    <w:rsid w:val="00180AC8"/>
    <w:rsid w:val="00180D22"/>
    <w:rsid w:val="0018166A"/>
    <w:rsid w:val="00184354"/>
    <w:rsid w:val="00184373"/>
    <w:rsid w:val="00187E65"/>
    <w:rsid w:val="0019018D"/>
    <w:rsid w:val="00190AB8"/>
    <w:rsid w:val="00192D28"/>
    <w:rsid w:val="00193432"/>
    <w:rsid w:val="00193890"/>
    <w:rsid w:val="00196573"/>
    <w:rsid w:val="00196E65"/>
    <w:rsid w:val="001A105A"/>
    <w:rsid w:val="001A4082"/>
    <w:rsid w:val="001A52A1"/>
    <w:rsid w:val="001A677A"/>
    <w:rsid w:val="001A73F0"/>
    <w:rsid w:val="001B097F"/>
    <w:rsid w:val="001B0E77"/>
    <w:rsid w:val="001B2F6C"/>
    <w:rsid w:val="001B3953"/>
    <w:rsid w:val="001B4E4E"/>
    <w:rsid w:val="001B57CA"/>
    <w:rsid w:val="001B61B3"/>
    <w:rsid w:val="001B6A3C"/>
    <w:rsid w:val="001B6CAF"/>
    <w:rsid w:val="001C13F2"/>
    <w:rsid w:val="001C2B38"/>
    <w:rsid w:val="001C2D2F"/>
    <w:rsid w:val="001C3B64"/>
    <w:rsid w:val="001C3C06"/>
    <w:rsid w:val="001C5136"/>
    <w:rsid w:val="001C54F7"/>
    <w:rsid w:val="001C599F"/>
    <w:rsid w:val="001C605A"/>
    <w:rsid w:val="001D0AED"/>
    <w:rsid w:val="001D15E4"/>
    <w:rsid w:val="001D218A"/>
    <w:rsid w:val="001D4500"/>
    <w:rsid w:val="001D4A16"/>
    <w:rsid w:val="001D5679"/>
    <w:rsid w:val="001D5BD6"/>
    <w:rsid w:val="001E0C64"/>
    <w:rsid w:val="001E10CB"/>
    <w:rsid w:val="001E32BB"/>
    <w:rsid w:val="001E3B94"/>
    <w:rsid w:val="001E3BFD"/>
    <w:rsid w:val="001E3DEF"/>
    <w:rsid w:val="001E5C6B"/>
    <w:rsid w:val="001E6437"/>
    <w:rsid w:val="001E7B13"/>
    <w:rsid w:val="001E7D38"/>
    <w:rsid w:val="001F05BF"/>
    <w:rsid w:val="001F229E"/>
    <w:rsid w:val="001F30B8"/>
    <w:rsid w:val="001F6755"/>
    <w:rsid w:val="001F686B"/>
    <w:rsid w:val="001F7A7B"/>
    <w:rsid w:val="002014DA"/>
    <w:rsid w:val="002016CB"/>
    <w:rsid w:val="002022FF"/>
    <w:rsid w:val="0020368B"/>
    <w:rsid w:val="002046E4"/>
    <w:rsid w:val="002053EF"/>
    <w:rsid w:val="00205F54"/>
    <w:rsid w:val="00206C8C"/>
    <w:rsid w:val="00211642"/>
    <w:rsid w:val="002117AB"/>
    <w:rsid w:val="00214D7C"/>
    <w:rsid w:val="00216E2B"/>
    <w:rsid w:val="00222F93"/>
    <w:rsid w:val="002244A0"/>
    <w:rsid w:val="0022526B"/>
    <w:rsid w:val="00232919"/>
    <w:rsid w:val="002338BD"/>
    <w:rsid w:val="00234B0D"/>
    <w:rsid w:val="00236435"/>
    <w:rsid w:val="00236EB2"/>
    <w:rsid w:val="0024172D"/>
    <w:rsid w:val="00241975"/>
    <w:rsid w:val="00241F54"/>
    <w:rsid w:val="00243338"/>
    <w:rsid w:val="00244062"/>
    <w:rsid w:val="002442AD"/>
    <w:rsid w:val="002455B2"/>
    <w:rsid w:val="0024593F"/>
    <w:rsid w:val="00245D99"/>
    <w:rsid w:val="00246541"/>
    <w:rsid w:val="0025013A"/>
    <w:rsid w:val="002508D3"/>
    <w:rsid w:val="00251066"/>
    <w:rsid w:val="0025198F"/>
    <w:rsid w:val="00254A7B"/>
    <w:rsid w:val="00254FDD"/>
    <w:rsid w:val="0025567B"/>
    <w:rsid w:val="0025711E"/>
    <w:rsid w:val="0025786E"/>
    <w:rsid w:val="00257CB2"/>
    <w:rsid w:val="00257D15"/>
    <w:rsid w:val="002616D2"/>
    <w:rsid w:val="00262BCE"/>
    <w:rsid w:val="0026309C"/>
    <w:rsid w:val="00263B65"/>
    <w:rsid w:val="00263C83"/>
    <w:rsid w:val="002648BE"/>
    <w:rsid w:val="00264C53"/>
    <w:rsid w:val="00267EDD"/>
    <w:rsid w:val="00272327"/>
    <w:rsid w:val="00273217"/>
    <w:rsid w:val="0027363B"/>
    <w:rsid w:val="002744F0"/>
    <w:rsid w:val="002759E0"/>
    <w:rsid w:val="00275CCB"/>
    <w:rsid w:val="002766EF"/>
    <w:rsid w:val="00277BF0"/>
    <w:rsid w:val="00277C1D"/>
    <w:rsid w:val="00280ACE"/>
    <w:rsid w:val="00280CB9"/>
    <w:rsid w:val="002813D0"/>
    <w:rsid w:val="00281E3E"/>
    <w:rsid w:val="002821CD"/>
    <w:rsid w:val="0028227E"/>
    <w:rsid w:val="002834B3"/>
    <w:rsid w:val="00283719"/>
    <w:rsid w:val="002839D1"/>
    <w:rsid w:val="00286385"/>
    <w:rsid w:val="00287809"/>
    <w:rsid w:val="00290041"/>
    <w:rsid w:val="00290FA8"/>
    <w:rsid w:val="002916E7"/>
    <w:rsid w:val="00291E1C"/>
    <w:rsid w:val="0029234D"/>
    <w:rsid w:val="002935CC"/>
    <w:rsid w:val="00294779"/>
    <w:rsid w:val="0029499D"/>
    <w:rsid w:val="00295215"/>
    <w:rsid w:val="00295E6E"/>
    <w:rsid w:val="002A113A"/>
    <w:rsid w:val="002A1FCE"/>
    <w:rsid w:val="002A20D0"/>
    <w:rsid w:val="002A347F"/>
    <w:rsid w:val="002A47F6"/>
    <w:rsid w:val="002A6CAA"/>
    <w:rsid w:val="002A7156"/>
    <w:rsid w:val="002B00D1"/>
    <w:rsid w:val="002B0A7F"/>
    <w:rsid w:val="002B2CBB"/>
    <w:rsid w:val="002B3DB9"/>
    <w:rsid w:val="002B45C7"/>
    <w:rsid w:val="002B46DF"/>
    <w:rsid w:val="002B5461"/>
    <w:rsid w:val="002B55F8"/>
    <w:rsid w:val="002B57BE"/>
    <w:rsid w:val="002B588E"/>
    <w:rsid w:val="002B5E54"/>
    <w:rsid w:val="002B638F"/>
    <w:rsid w:val="002B673A"/>
    <w:rsid w:val="002C00FE"/>
    <w:rsid w:val="002C0FAA"/>
    <w:rsid w:val="002C22B6"/>
    <w:rsid w:val="002C265A"/>
    <w:rsid w:val="002C2729"/>
    <w:rsid w:val="002C2AB9"/>
    <w:rsid w:val="002C3DF7"/>
    <w:rsid w:val="002C505E"/>
    <w:rsid w:val="002C5E92"/>
    <w:rsid w:val="002C79D8"/>
    <w:rsid w:val="002D0F76"/>
    <w:rsid w:val="002D1709"/>
    <w:rsid w:val="002D2EEF"/>
    <w:rsid w:val="002D2FFB"/>
    <w:rsid w:val="002D4734"/>
    <w:rsid w:val="002D4FA6"/>
    <w:rsid w:val="002D5202"/>
    <w:rsid w:val="002E11BC"/>
    <w:rsid w:val="002E14F9"/>
    <w:rsid w:val="002E1A56"/>
    <w:rsid w:val="002E2595"/>
    <w:rsid w:val="002E3502"/>
    <w:rsid w:val="002E37DB"/>
    <w:rsid w:val="002E500D"/>
    <w:rsid w:val="002E50B8"/>
    <w:rsid w:val="002E5BE9"/>
    <w:rsid w:val="002E6219"/>
    <w:rsid w:val="002E6E73"/>
    <w:rsid w:val="002E76D6"/>
    <w:rsid w:val="002F155C"/>
    <w:rsid w:val="002F1820"/>
    <w:rsid w:val="002F19B3"/>
    <w:rsid w:val="002F1C0E"/>
    <w:rsid w:val="002F472F"/>
    <w:rsid w:val="002F4792"/>
    <w:rsid w:val="002F4B18"/>
    <w:rsid w:val="002F502F"/>
    <w:rsid w:val="002F63B1"/>
    <w:rsid w:val="002F7B03"/>
    <w:rsid w:val="002F7C5E"/>
    <w:rsid w:val="003013A0"/>
    <w:rsid w:val="003020AA"/>
    <w:rsid w:val="00302AE9"/>
    <w:rsid w:val="00302D85"/>
    <w:rsid w:val="00304DE0"/>
    <w:rsid w:val="00305236"/>
    <w:rsid w:val="00311834"/>
    <w:rsid w:val="003144CE"/>
    <w:rsid w:val="00314B28"/>
    <w:rsid w:val="00314C6E"/>
    <w:rsid w:val="0031554C"/>
    <w:rsid w:val="003175A9"/>
    <w:rsid w:val="00317879"/>
    <w:rsid w:val="00321BE9"/>
    <w:rsid w:val="00322C8F"/>
    <w:rsid w:val="0032418F"/>
    <w:rsid w:val="00324415"/>
    <w:rsid w:val="00325450"/>
    <w:rsid w:val="00325B1A"/>
    <w:rsid w:val="00326B28"/>
    <w:rsid w:val="00331CFB"/>
    <w:rsid w:val="00332A69"/>
    <w:rsid w:val="003348D7"/>
    <w:rsid w:val="0033620C"/>
    <w:rsid w:val="00337719"/>
    <w:rsid w:val="0034323E"/>
    <w:rsid w:val="00343E65"/>
    <w:rsid w:val="00346EF5"/>
    <w:rsid w:val="00347B17"/>
    <w:rsid w:val="00347D44"/>
    <w:rsid w:val="003501B3"/>
    <w:rsid w:val="00351483"/>
    <w:rsid w:val="003528D6"/>
    <w:rsid w:val="00352C25"/>
    <w:rsid w:val="00353471"/>
    <w:rsid w:val="003538C4"/>
    <w:rsid w:val="00354F45"/>
    <w:rsid w:val="00355574"/>
    <w:rsid w:val="003615FE"/>
    <w:rsid w:val="003616A1"/>
    <w:rsid w:val="00361E73"/>
    <w:rsid w:val="0036368E"/>
    <w:rsid w:val="00363B3A"/>
    <w:rsid w:val="00363FC5"/>
    <w:rsid w:val="00365B3A"/>
    <w:rsid w:val="0037113E"/>
    <w:rsid w:val="00374DAA"/>
    <w:rsid w:val="00375235"/>
    <w:rsid w:val="003769D0"/>
    <w:rsid w:val="003815EA"/>
    <w:rsid w:val="00381AAB"/>
    <w:rsid w:val="003829D0"/>
    <w:rsid w:val="00386E62"/>
    <w:rsid w:val="003A162F"/>
    <w:rsid w:val="003A2161"/>
    <w:rsid w:val="003A5A60"/>
    <w:rsid w:val="003A6D84"/>
    <w:rsid w:val="003A73BA"/>
    <w:rsid w:val="003A7D30"/>
    <w:rsid w:val="003B1629"/>
    <w:rsid w:val="003B3C93"/>
    <w:rsid w:val="003B3C96"/>
    <w:rsid w:val="003B3CC8"/>
    <w:rsid w:val="003B454E"/>
    <w:rsid w:val="003B468D"/>
    <w:rsid w:val="003B4954"/>
    <w:rsid w:val="003C01B5"/>
    <w:rsid w:val="003C0391"/>
    <w:rsid w:val="003C1393"/>
    <w:rsid w:val="003C1C62"/>
    <w:rsid w:val="003C2525"/>
    <w:rsid w:val="003C3DA2"/>
    <w:rsid w:val="003C4513"/>
    <w:rsid w:val="003C5085"/>
    <w:rsid w:val="003D06E0"/>
    <w:rsid w:val="003D1306"/>
    <w:rsid w:val="003D1BFE"/>
    <w:rsid w:val="003D2746"/>
    <w:rsid w:val="003D29D8"/>
    <w:rsid w:val="003D3D3C"/>
    <w:rsid w:val="003D3EE0"/>
    <w:rsid w:val="003D4C1C"/>
    <w:rsid w:val="003D4ECB"/>
    <w:rsid w:val="003D6A50"/>
    <w:rsid w:val="003E1DB0"/>
    <w:rsid w:val="003E532B"/>
    <w:rsid w:val="003E5EAB"/>
    <w:rsid w:val="003E6961"/>
    <w:rsid w:val="003E6A68"/>
    <w:rsid w:val="003E7EAE"/>
    <w:rsid w:val="003F0A4E"/>
    <w:rsid w:val="003F0CB4"/>
    <w:rsid w:val="003F0D1D"/>
    <w:rsid w:val="003F2657"/>
    <w:rsid w:val="003F3D5F"/>
    <w:rsid w:val="003F66FA"/>
    <w:rsid w:val="003F73D1"/>
    <w:rsid w:val="003F7E29"/>
    <w:rsid w:val="0040116F"/>
    <w:rsid w:val="0040135E"/>
    <w:rsid w:val="00401450"/>
    <w:rsid w:val="004023EC"/>
    <w:rsid w:val="004031E9"/>
    <w:rsid w:val="0040420A"/>
    <w:rsid w:val="004046E7"/>
    <w:rsid w:val="00404F13"/>
    <w:rsid w:val="00407479"/>
    <w:rsid w:val="00410AEF"/>
    <w:rsid w:val="00412937"/>
    <w:rsid w:val="00414A52"/>
    <w:rsid w:val="00414D16"/>
    <w:rsid w:val="00417446"/>
    <w:rsid w:val="00417B4B"/>
    <w:rsid w:val="0042163C"/>
    <w:rsid w:val="004234B4"/>
    <w:rsid w:val="004258C4"/>
    <w:rsid w:val="0042635E"/>
    <w:rsid w:val="00426F7E"/>
    <w:rsid w:val="00427B3B"/>
    <w:rsid w:val="0043051B"/>
    <w:rsid w:val="00430EA8"/>
    <w:rsid w:val="00432256"/>
    <w:rsid w:val="00432B69"/>
    <w:rsid w:val="004348C1"/>
    <w:rsid w:val="004358ED"/>
    <w:rsid w:val="00436112"/>
    <w:rsid w:val="004404CE"/>
    <w:rsid w:val="00440A75"/>
    <w:rsid w:val="00440BD3"/>
    <w:rsid w:val="004417C1"/>
    <w:rsid w:val="00442747"/>
    <w:rsid w:val="00445085"/>
    <w:rsid w:val="00445E40"/>
    <w:rsid w:val="00447028"/>
    <w:rsid w:val="004475ED"/>
    <w:rsid w:val="00447DDB"/>
    <w:rsid w:val="004513E5"/>
    <w:rsid w:val="004546ED"/>
    <w:rsid w:val="00455942"/>
    <w:rsid w:val="00455BEB"/>
    <w:rsid w:val="004568DC"/>
    <w:rsid w:val="00457650"/>
    <w:rsid w:val="00460BA2"/>
    <w:rsid w:val="00461F39"/>
    <w:rsid w:val="004627A1"/>
    <w:rsid w:val="004643A5"/>
    <w:rsid w:val="00464FB3"/>
    <w:rsid w:val="00465336"/>
    <w:rsid w:val="00466B6E"/>
    <w:rsid w:val="00472C11"/>
    <w:rsid w:val="00475F0E"/>
    <w:rsid w:val="004762EA"/>
    <w:rsid w:val="00477978"/>
    <w:rsid w:val="00481B4E"/>
    <w:rsid w:val="00484163"/>
    <w:rsid w:val="00484394"/>
    <w:rsid w:val="004851E6"/>
    <w:rsid w:val="00485CA9"/>
    <w:rsid w:val="00487DE1"/>
    <w:rsid w:val="004915F2"/>
    <w:rsid w:val="00491E4C"/>
    <w:rsid w:val="0049205A"/>
    <w:rsid w:val="00493EC8"/>
    <w:rsid w:val="004A15CE"/>
    <w:rsid w:val="004A1673"/>
    <w:rsid w:val="004A1AD4"/>
    <w:rsid w:val="004A20B5"/>
    <w:rsid w:val="004A2C30"/>
    <w:rsid w:val="004A3D3C"/>
    <w:rsid w:val="004A40BE"/>
    <w:rsid w:val="004A4248"/>
    <w:rsid w:val="004A4F4D"/>
    <w:rsid w:val="004A6D24"/>
    <w:rsid w:val="004B0557"/>
    <w:rsid w:val="004B1F73"/>
    <w:rsid w:val="004B20D6"/>
    <w:rsid w:val="004B40E9"/>
    <w:rsid w:val="004B4A90"/>
    <w:rsid w:val="004B61FE"/>
    <w:rsid w:val="004B69DF"/>
    <w:rsid w:val="004C38DC"/>
    <w:rsid w:val="004C3DAE"/>
    <w:rsid w:val="004C538B"/>
    <w:rsid w:val="004C62A9"/>
    <w:rsid w:val="004C6C62"/>
    <w:rsid w:val="004C745F"/>
    <w:rsid w:val="004D165B"/>
    <w:rsid w:val="004D18C1"/>
    <w:rsid w:val="004D2393"/>
    <w:rsid w:val="004D37AE"/>
    <w:rsid w:val="004D6961"/>
    <w:rsid w:val="004D74E1"/>
    <w:rsid w:val="004D7857"/>
    <w:rsid w:val="004D7874"/>
    <w:rsid w:val="004E0B98"/>
    <w:rsid w:val="004E3239"/>
    <w:rsid w:val="004E50FB"/>
    <w:rsid w:val="004E6020"/>
    <w:rsid w:val="004E61A8"/>
    <w:rsid w:val="004E77AB"/>
    <w:rsid w:val="004F0A43"/>
    <w:rsid w:val="004F1099"/>
    <w:rsid w:val="004F1172"/>
    <w:rsid w:val="004F1F23"/>
    <w:rsid w:val="004F25B4"/>
    <w:rsid w:val="004F27E8"/>
    <w:rsid w:val="004F2A3D"/>
    <w:rsid w:val="004F3106"/>
    <w:rsid w:val="004F3432"/>
    <w:rsid w:val="004F3A94"/>
    <w:rsid w:val="004F41C7"/>
    <w:rsid w:val="004F4C56"/>
    <w:rsid w:val="004F6C2B"/>
    <w:rsid w:val="005009BC"/>
    <w:rsid w:val="00501780"/>
    <w:rsid w:val="00501783"/>
    <w:rsid w:val="00502232"/>
    <w:rsid w:val="00502B34"/>
    <w:rsid w:val="0050362A"/>
    <w:rsid w:val="00505A89"/>
    <w:rsid w:val="00506AA3"/>
    <w:rsid w:val="0050733C"/>
    <w:rsid w:val="00511AF4"/>
    <w:rsid w:val="00512562"/>
    <w:rsid w:val="00513347"/>
    <w:rsid w:val="00513645"/>
    <w:rsid w:val="00513D8A"/>
    <w:rsid w:val="00514E97"/>
    <w:rsid w:val="00515AF1"/>
    <w:rsid w:val="00515E73"/>
    <w:rsid w:val="005160A3"/>
    <w:rsid w:val="005164F1"/>
    <w:rsid w:val="00517A1C"/>
    <w:rsid w:val="005200BB"/>
    <w:rsid w:val="00520937"/>
    <w:rsid w:val="0052242A"/>
    <w:rsid w:val="005226F6"/>
    <w:rsid w:val="005228C8"/>
    <w:rsid w:val="00524331"/>
    <w:rsid w:val="00524DDF"/>
    <w:rsid w:val="00525053"/>
    <w:rsid w:val="00525346"/>
    <w:rsid w:val="00530736"/>
    <w:rsid w:val="005317D7"/>
    <w:rsid w:val="00531EB8"/>
    <w:rsid w:val="00533498"/>
    <w:rsid w:val="0053465A"/>
    <w:rsid w:val="0053516D"/>
    <w:rsid w:val="0053527F"/>
    <w:rsid w:val="00537309"/>
    <w:rsid w:val="00537CBC"/>
    <w:rsid w:val="00540170"/>
    <w:rsid w:val="0054021D"/>
    <w:rsid w:val="00540FEF"/>
    <w:rsid w:val="00541C09"/>
    <w:rsid w:val="005422AA"/>
    <w:rsid w:val="00543608"/>
    <w:rsid w:val="00543ECC"/>
    <w:rsid w:val="005445E4"/>
    <w:rsid w:val="00551318"/>
    <w:rsid w:val="00552259"/>
    <w:rsid w:val="00555340"/>
    <w:rsid w:val="005556D6"/>
    <w:rsid w:val="00557271"/>
    <w:rsid w:val="00557D1A"/>
    <w:rsid w:val="005612DA"/>
    <w:rsid w:val="0056482B"/>
    <w:rsid w:val="00565971"/>
    <w:rsid w:val="00567E75"/>
    <w:rsid w:val="00575701"/>
    <w:rsid w:val="00576E47"/>
    <w:rsid w:val="00577707"/>
    <w:rsid w:val="0058229A"/>
    <w:rsid w:val="00583422"/>
    <w:rsid w:val="005836D7"/>
    <w:rsid w:val="005837BD"/>
    <w:rsid w:val="00584379"/>
    <w:rsid w:val="005854DC"/>
    <w:rsid w:val="005855CD"/>
    <w:rsid w:val="0058575C"/>
    <w:rsid w:val="00587495"/>
    <w:rsid w:val="005905D4"/>
    <w:rsid w:val="00590CD2"/>
    <w:rsid w:val="00590DB3"/>
    <w:rsid w:val="005917C8"/>
    <w:rsid w:val="00591D6A"/>
    <w:rsid w:val="00591EBE"/>
    <w:rsid w:val="005952FE"/>
    <w:rsid w:val="00596A08"/>
    <w:rsid w:val="005A227E"/>
    <w:rsid w:val="005A247D"/>
    <w:rsid w:val="005A2DDC"/>
    <w:rsid w:val="005A34F7"/>
    <w:rsid w:val="005A38D8"/>
    <w:rsid w:val="005A39E9"/>
    <w:rsid w:val="005A3AD7"/>
    <w:rsid w:val="005A46B3"/>
    <w:rsid w:val="005A4C6D"/>
    <w:rsid w:val="005A5C79"/>
    <w:rsid w:val="005A67BB"/>
    <w:rsid w:val="005A6AEF"/>
    <w:rsid w:val="005A6E9E"/>
    <w:rsid w:val="005B1CCA"/>
    <w:rsid w:val="005B270A"/>
    <w:rsid w:val="005B40F4"/>
    <w:rsid w:val="005B46E0"/>
    <w:rsid w:val="005B48C7"/>
    <w:rsid w:val="005B4FBD"/>
    <w:rsid w:val="005B56C0"/>
    <w:rsid w:val="005B7A46"/>
    <w:rsid w:val="005C04A4"/>
    <w:rsid w:val="005C2A68"/>
    <w:rsid w:val="005C46E0"/>
    <w:rsid w:val="005C4D05"/>
    <w:rsid w:val="005C7CC6"/>
    <w:rsid w:val="005D1A61"/>
    <w:rsid w:val="005D5738"/>
    <w:rsid w:val="005D5A8C"/>
    <w:rsid w:val="005D69B7"/>
    <w:rsid w:val="005E085D"/>
    <w:rsid w:val="005E177B"/>
    <w:rsid w:val="005E422F"/>
    <w:rsid w:val="005F1C89"/>
    <w:rsid w:val="005F6B8A"/>
    <w:rsid w:val="006017A3"/>
    <w:rsid w:val="00602614"/>
    <w:rsid w:val="00602836"/>
    <w:rsid w:val="006028B5"/>
    <w:rsid w:val="00603D42"/>
    <w:rsid w:val="00604282"/>
    <w:rsid w:val="00607B50"/>
    <w:rsid w:val="00611008"/>
    <w:rsid w:val="00611D9E"/>
    <w:rsid w:val="00611DEF"/>
    <w:rsid w:val="00612917"/>
    <w:rsid w:val="00612C0D"/>
    <w:rsid w:val="00614B64"/>
    <w:rsid w:val="0061724F"/>
    <w:rsid w:val="00620638"/>
    <w:rsid w:val="00621EEB"/>
    <w:rsid w:val="00623152"/>
    <w:rsid w:val="0062641A"/>
    <w:rsid w:val="00631C70"/>
    <w:rsid w:val="00631FAC"/>
    <w:rsid w:val="006347E8"/>
    <w:rsid w:val="00635976"/>
    <w:rsid w:val="00635C62"/>
    <w:rsid w:val="00636C93"/>
    <w:rsid w:val="00636C9C"/>
    <w:rsid w:val="00637459"/>
    <w:rsid w:val="0063F91F"/>
    <w:rsid w:val="00641BDA"/>
    <w:rsid w:val="00642073"/>
    <w:rsid w:val="006429FA"/>
    <w:rsid w:val="00642B23"/>
    <w:rsid w:val="00642C63"/>
    <w:rsid w:val="00644C24"/>
    <w:rsid w:val="00645AF6"/>
    <w:rsid w:val="006519EA"/>
    <w:rsid w:val="006526D7"/>
    <w:rsid w:val="00652895"/>
    <w:rsid w:val="0065455C"/>
    <w:rsid w:val="00661E8C"/>
    <w:rsid w:val="00662FFB"/>
    <w:rsid w:val="00663FF4"/>
    <w:rsid w:val="00665551"/>
    <w:rsid w:val="00667A9F"/>
    <w:rsid w:val="00671223"/>
    <w:rsid w:val="00671D21"/>
    <w:rsid w:val="00672515"/>
    <w:rsid w:val="006732A7"/>
    <w:rsid w:val="0067421B"/>
    <w:rsid w:val="00675230"/>
    <w:rsid w:val="006752D8"/>
    <w:rsid w:val="00676EF4"/>
    <w:rsid w:val="00677393"/>
    <w:rsid w:val="00677F6C"/>
    <w:rsid w:val="00680AB8"/>
    <w:rsid w:val="00680ABC"/>
    <w:rsid w:val="00680FD6"/>
    <w:rsid w:val="00683E17"/>
    <w:rsid w:val="006861FB"/>
    <w:rsid w:val="00687EFC"/>
    <w:rsid w:val="0069022C"/>
    <w:rsid w:val="006911FC"/>
    <w:rsid w:val="006912E9"/>
    <w:rsid w:val="00691A1A"/>
    <w:rsid w:val="00691D0C"/>
    <w:rsid w:val="00691DF6"/>
    <w:rsid w:val="006925AD"/>
    <w:rsid w:val="0069282C"/>
    <w:rsid w:val="0069380B"/>
    <w:rsid w:val="0069475E"/>
    <w:rsid w:val="006950F5"/>
    <w:rsid w:val="006A10D4"/>
    <w:rsid w:val="006A12F9"/>
    <w:rsid w:val="006A1B57"/>
    <w:rsid w:val="006A2C27"/>
    <w:rsid w:val="006A3466"/>
    <w:rsid w:val="006A34C6"/>
    <w:rsid w:val="006A3B0F"/>
    <w:rsid w:val="006A4D22"/>
    <w:rsid w:val="006A761C"/>
    <w:rsid w:val="006A7F4B"/>
    <w:rsid w:val="006B12E0"/>
    <w:rsid w:val="006B1855"/>
    <w:rsid w:val="006B188B"/>
    <w:rsid w:val="006B2163"/>
    <w:rsid w:val="006B24DD"/>
    <w:rsid w:val="006B288C"/>
    <w:rsid w:val="006B2B8F"/>
    <w:rsid w:val="006B2C8D"/>
    <w:rsid w:val="006B36A0"/>
    <w:rsid w:val="006B36B6"/>
    <w:rsid w:val="006B3A38"/>
    <w:rsid w:val="006B4186"/>
    <w:rsid w:val="006B4261"/>
    <w:rsid w:val="006B5A59"/>
    <w:rsid w:val="006C033E"/>
    <w:rsid w:val="006C0F11"/>
    <w:rsid w:val="006C1C77"/>
    <w:rsid w:val="006C2071"/>
    <w:rsid w:val="006C218F"/>
    <w:rsid w:val="006C366D"/>
    <w:rsid w:val="006C7D08"/>
    <w:rsid w:val="006D0227"/>
    <w:rsid w:val="006D03AC"/>
    <w:rsid w:val="006D2D8A"/>
    <w:rsid w:val="006D5309"/>
    <w:rsid w:val="006D6A1B"/>
    <w:rsid w:val="006D71FC"/>
    <w:rsid w:val="006E1277"/>
    <w:rsid w:val="006E1A5F"/>
    <w:rsid w:val="006E1ADB"/>
    <w:rsid w:val="006E2423"/>
    <w:rsid w:val="006E4879"/>
    <w:rsid w:val="006E4C4D"/>
    <w:rsid w:val="006F180B"/>
    <w:rsid w:val="006F224C"/>
    <w:rsid w:val="006F3345"/>
    <w:rsid w:val="006F38C5"/>
    <w:rsid w:val="006F3EA2"/>
    <w:rsid w:val="006F48B1"/>
    <w:rsid w:val="006F535C"/>
    <w:rsid w:val="006F6610"/>
    <w:rsid w:val="006F7138"/>
    <w:rsid w:val="006F7F0E"/>
    <w:rsid w:val="007060F9"/>
    <w:rsid w:val="00710FEC"/>
    <w:rsid w:val="007124F1"/>
    <w:rsid w:val="00712811"/>
    <w:rsid w:val="00713B70"/>
    <w:rsid w:val="00715BB2"/>
    <w:rsid w:val="00715C07"/>
    <w:rsid w:val="00716121"/>
    <w:rsid w:val="00717C2A"/>
    <w:rsid w:val="007229EB"/>
    <w:rsid w:val="00723D44"/>
    <w:rsid w:val="007242F7"/>
    <w:rsid w:val="00726ABA"/>
    <w:rsid w:val="00727129"/>
    <w:rsid w:val="00730316"/>
    <w:rsid w:val="0073320B"/>
    <w:rsid w:val="007337F9"/>
    <w:rsid w:val="00734AB2"/>
    <w:rsid w:val="00736FF4"/>
    <w:rsid w:val="007373BC"/>
    <w:rsid w:val="00737F28"/>
    <w:rsid w:val="00737FBF"/>
    <w:rsid w:val="007403A6"/>
    <w:rsid w:val="00740999"/>
    <w:rsid w:val="007421BF"/>
    <w:rsid w:val="007429E5"/>
    <w:rsid w:val="00743A6D"/>
    <w:rsid w:val="00744C16"/>
    <w:rsid w:val="00750BE1"/>
    <w:rsid w:val="007517E7"/>
    <w:rsid w:val="00753664"/>
    <w:rsid w:val="00754A9C"/>
    <w:rsid w:val="00754AC0"/>
    <w:rsid w:val="007628ED"/>
    <w:rsid w:val="0076300A"/>
    <w:rsid w:val="00764D2A"/>
    <w:rsid w:val="007664E4"/>
    <w:rsid w:val="00766CA7"/>
    <w:rsid w:val="00767871"/>
    <w:rsid w:val="00770737"/>
    <w:rsid w:val="00771361"/>
    <w:rsid w:val="007770EE"/>
    <w:rsid w:val="00777A4C"/>
    <w:rsid w:val="00777D26"/>
    <w:rsid w:val="00781107"/>
    <w:rsid w:val="007814AF"/>
    <w:rsid w:val="00781548"/>
    <w:rsid w:val="007818FF"/>
    <w:rsid w:val="007833DC"/>
    <w:rsid w:val="007863E4"/>
    <w:rsid w:val="0078680B"/>
    <w:rsid w:val="00787656"/>
    <w:rsid w:val="007900E0"/>
    <w:rsid w:val="00790A82"/>
    <w:rsid w:val="00793494"/>
    <w:rsid w:val="00795CA1"/>
    <w:rsid w:val="00797482"/>
    <w:rsid w:val="007A1229"/>
    <w:rsid w:val="007A1749"/>
    <w:rsid w:val="007A22B5"/>
    <w:rsid w:val="007A24F3"/>
    <w:rsid w:val="007A2CFE"/>
    <w:rsid w:val="007A3829"/>
    <w:rsid w:val="007A3B62"/>
    <w:rsid w:val="007A3F84"/>
    <w:rsid w:val="007A5515"/>
    <w:rsid w:val="007A591E"/>
    <w:rsid w:val="007A5AA4"/>
    <w:rsid w:val="007A6EC1"/>
    <w:rsid w:val="007A7451"/>
    <w:rsid w:val="007B0768"/>
    <w:rsid w:val="007B1CD3"/>
    <w:rsid w:val="007B3924"/>
    <w:rsid w:val="007B42FC"/>
    <w:rsid w:val="007B48EF"/>
    <w:rsid w:val="007B7DD5"/>
    <w:rsid w:val="007B7E27"/>
    <w:rsid w:val="007C0205"/>
    <w:rsid w:val="007C1A7C"/>
    <w:rsid w:val="007C37E3"/>
    <w:rsid w:val="007C3A26"/>
    <w:rsid w:val="007C3BDD"/>
    <w:rsid w:val="007C42BF"/>
    <w:rsid w:val="007C45B0"/>
    <w:rsid w:val="007C4BD6"/>
    <w:rsid w:val="007C576C"/>
    <w:rsid w:val="007C5B9C"/>
    <w:rsid w:val="007C7F40"/>
    <w:rsid w:val="007D07A0"/>
    <w:rsid w:val="007D0BD0"/>
    <w:rsid w:val="007D105F"/>
    <w:rsid w:val="007D10B6"/>
    <w:rsid w:val="007D2BBD"/>
    <w:rsid w:val="007D789A"/>
    <w:rsid w:val="007D7BDB"/>
    <w:rsid w:val="007E0438"/>
    <w:rsid w:val="007E0E16"/>
    <w:rsid w:val="007E27B6"/>
    <w:rsid w:val="007E4A1D"/>
    <w:rsid w:val="007E4FFB"/>
    <w:rsid w:val="007E719F"/>
    <w:rsid w:val="007F37CD"/>
    <w:rsid w:val="007F3D57"/>
    <w:rsid w:val="007F4942"/>
    <w:rsid w:val="007F56B7"/>
    <w:rsid w:val="007F5ACA"/>
    <w:rsid w:val="007F67B0"/>
    <w:rsid w:val="0080069F"/>
    <w:rsid w:val="008008D5"/>
    <w:rsid w:val="00805CC8"/>
    <w:rsid w:val="008065A1"/>
    <w:rsid w:val="00807936"/>
    <w:rsid w:val="008101AD"/>
    <w:rsid w:val="0081060B"/>
    <w:rsid w:val="00811341"/>
    <w:rsid w:val="0081163D"/>
    <w:rsid w:val="00811A8B"/>
    <w:rsid w:val="008134CE"/>
    <w:rsid w:val="00815A5B"/>
    <w:rsid w:val="008165C5"/>
    <w:rsid w:val="0081688B"/>
    <w:rsid w:val="00821BE6"/>
    <w:rsid w:val="00821C45"/>
    <w:rsid w:val="008221BD"/>
    <w:rsid w:val="00824144"/>
    <w:rsid w:val="0082429E"/>
    <w:rsid w:val="00824FA5"/>
    <w:rsid w:val="00826182"/>
    <w:rsid w:val="0082751B"/>
    <w:rsid w:val="0082777C"/>
    <w:rsid w:val="00827C97"/>
    <w:rsid w:val="00831294"/>
    <w:rsid w:val="0083165C"/>
    <w:rsid w:val="00831FDB"/>
    <w:rsid w:val="00833E99"/>
    <w:rsid w:val="008347B8"/>
    <w:rsid w:val="008356FC"/>
    <w:rsid w:val="00835AF4"/>
    <w:rsid w:val="008377C2"/>
    <w:rsid w:val="008404FC"/>
    <w:rsid w:val="008413AB"/>
    <w:rsid w:val="00842BE3"/>
    <w:rsid w:val="00845859"/>
    <w:rsid w:val="00846CD9"/>
    <w:rsid w:val="00847309"/>
    <w:rsid w:val="00847314"/>
    <w:rsid w:val="00851311"/>
    <w:rsid w:val="00851771"/>
    <w:rsid w:val="008544F7"/>
    <w:rsid w:val="00854ACA"/>
    <w:rsid w:val="00855E11"/>
    <w:rsid w:val="00856230"/>
    <w:rsid w:val="00857F19"/>
    <w:rsid w:val="00860190"/>
    <w:rsid w:val="00860D6F"/>
    <w:rsid w:val="00860FB8"/>
    <w:rsid w:val="008628A3"/>
    <w:rsid w:val="008653C9"/>
    <w:rsid w:val="008734F0"/>
    <w:rsid w:val="00875603"/>
    <w:rsid w:val="00877381"/>
    <w:rsid w:val="008779C8"/>
    <w:rsid w:val="00877AF0"/>
    <w:rsid w:val="00877C20"/>
    <w:rsid w:val="00880280"/>
    <w:rsid w:val="008818E2"/>
    <w:rsid w:val="008819D6"/>
    <w:rsid w:val="0088413A"/>
    <w:rsid w:val="00886828"/>
    <w:rsid w:val="00887C06"/>
    <w:rsid w:val="00890CB8"/>
    <w:rsid w:val="00891E59"/>
    <w:rsid w:val="00892A0E"/>
    <w:rsid w:val="00893244"/>
    <w:rsid w:val="0089474C"/>
    <w:rsid w:val="008963B1"/>
    <w:rsid w:val="008970CA"/>
    <w:rsid w:val="008A0DEB"/>
    <w:rsid w:val="008A10F6"/>
    <w:rsid w:val="008A1FEF"/>
    <w:rsid w:val="008A331B"/>
    <w:rsid w:val="008A3434"/>
    <w:rsid w:val="008A5C5E"/>
    <w:rsid w:val="008A7519"/>
    <w:rsid w:val="008B18E5"/>
    <w:rsid w:val="008B273F"/>
    <w:rsid w:val="008B2D22"/>
    <w:rsid w:val="008B3E07"/>
    <w:rsid w:val="008B4BDD"/>
    <w:rsid w:val="008C5ABA"/>
    <w:rsid w:val="008C6194"/>
    <w:rsid w:val="008C6741"/>
    <w:rsid w:val="008C6B21"/>
    <w:rsid w:val="008C7E7B"/>
    <w:rsid w:val="008D1ACD"/>
    <w:rsid w:val="008D1D32"/>
    <w:rsid w:val="008D3AD6"/>
    <w:rsid w:val="008D527A"/>
    <w:rsid w:val="008D67C9"/>
    <w:rsid w:val="008D6F17"/>
    <w:rsid w:val="008E04E0"/>
    <w:rsid w:val="008E0D32"/>
    <w:rsid w:val="008E17A0"/>
    <w:rsid w:val="008E1A18"/>
    <w:rsid w:val="008E1E12"/>
    <w:rsid w:val="008E2AE7"/>
    <w:rsid w:val="008E2DA9"/>
    <w:rsid w:val="008E4FF4"/>
    <w:rsid w:val="008E53EE"/>
    <w:rsid w:val="008E574A"/>
    <w:rsid w:val="008E6560"/>
    <w:rsid w:val="008E75F5"/>
    <w:rsid w:val="008F20B0"/>
    <w:rsid w:val="008F3233"/>
    <w:rsid w:val="008F431E"/>
    <w:rsid w:val="008F4810"/>
    <w:rsid w:val="008F5C2B"/>
    <w:rsid w:val="008F6502"/>
    <w:rsid w:val="00900007"/>
    <w:rsid w:val="00900BAF"/>
    <w:rsid w:val="00901604"/>
    <w:rsid w:val="009018BE"/>
    <w:rsid w:val="00902C8E"/>
    <w:rsid w:val="009038C9"/>
    <w:rsid w:val="009039EC"/>
    <w:rsid w:val="009055B0"/>
    <w:rsid w:val="009061D4"/>
    <w:rsid w:val="00906613"/>
    <w:rsid w:val="0091256B"/>
    <w:rsid w:val="00912C2F"/>
    <w:rsid w:val="00913B40"/>
    <w:rsid w:val="00914A38"/>
    <w:rsid w:val="00915E84"/>
    <w:rsid w:val="00917933"/>
    <w:rsid w:val="0092383B"/>
    <w:rsid w:val="00930510"/>
    <w:rsid w:val="00930C21"/>
    <w:rsid w:val="00930F3C"/>
    <w:rsid w:val="00931803"/>
    <w:rsid w:val="009318A9"/>
    <w:rsid w:val="00932218"/>
    <w:rsid w:val="009324C8"/>
    <w:rsid w:val="0093275D"/>
    <w:rsid w:val="00932767"/>
    <w:rsid w:val="00934B58"/>
    <w:rsid w:val="00936AEB"/>
    <w:rsid w:val="009371ED"/>
    <w:rsid w:val="00937445"/>
    <w:rsid w:val="00937A5F"/>
    <w:rsid w:val="009406D0"/>
    <w:rsid w:val="00940DA7"/>
    <w:rsid w:val="00941CB4"/>
    <w:rsid w:val="00944745"/>
    <w:rsid w:val="0094519C"/>
    <w:rsid w:val="00946F58"/>
    <w:rsid w:val="009508A4"/>
    <w:rsid w:val="00951842"/>
    <w:rsid w:val="009524CC"/>
    <w:rsid w:val="00953BFB"/>
    <w:rsid w:val="0095482E"/>
    <w:rsid w:val="00957BEC"/>
    <w:rsid w:val="00957F8A"/>
    <w:rsid w:val="00961448"/>
    <w:rsid w:val="009615B4"/>
    <w:rsid w:val="009620F8"/>
    <w:rsid w:val="009652EC"/>
    <w:rsid w:val="00966978"/>
    <w:rsid w:val="0097215D"/>
    <w:rsid w:val="00972323"/>
    <w:rsid w:val="00974104"/>
    <w:rsid w:val="00975540"/>
    <w:rsid w:val="00975669"/>
    <w:rsid w:val="00976F41"/>
    <w:rsid w:val="009772E8"/>
    <w:rsid w:val="00980A74"/>
    <w:rsid w:val="00980EC3"/>
    <w:rsid w:val="009814A2"/>
    <w:rsid w:val="009819AF"/>
    <w:rsid w:val="009834B4"/>
    <w:rsid w:val="00983E4A"/>
    <w:rsid w:val="00984048"/>
    <w:rsid w:val="009860B2"/>
    <w:rsid w:val="009877DE"/>
    <w:rsid w:val="009879B3"/>
    <w:rsid w:val="00990BED"/>
    <w:rsid w:val="00991B7F"/>
    <w:rsid w:val="00991F12"/>
    <w:rsid w:val="00994491"/>
    <w:rsid w:val="009948C7"/>
    <w:rsid w:val="0099556E"/>
    <w:rsid w:val="009A2293"/>
    <w:rsid w:val="009A3A3C"/>
    <w:rsid w:val="009A403C"/>
    <w:rsid w:val="009A675E"/>
    <w:rsid w:val="009A67C3"/>
    <w:rsid w:val="009B4713"/>
    <w:rsid w:val="009B4B29"/>
    <w:rsid w:val="009B4EF8"/>
    <w:rsid w:val="009B60C4"/>
    <w:rsid w:val="009C1BC6"/>
    <w:rsid w:val="009C2593"/>
    <w:rsid w:val="009C2EE2"/>
    <w:rsid w:val="009C3D49"/>
    <w:rsid w:val="009C4C51"/>
    <w:rsid w:val="009C53A6"/>
    <w:rsid w:val="009C5E4E"/>
    <w:rsid w:val="009D004B"/>
    <w:rsid w:val="009D0C1C"/>
    <w:rsid w:val="009D1082"/>
    <w:rsid w:val="009D1787"/>
    <w:rsid w:val="009D1F7D"/>
    <w:rsid w:val="009D201D"/>
    <w:rsid w:val="009D29ED"/>
    <w:rsid w:val="009D4D3E"/>
    <w:rsid w:val="009D5094"/>
    <w:rsid w:val="009D50B2"/>
    <w:rsid w:val="009D5BEE"/>
    <w:rsid w:val="009D7ADD"/>
    <w:rsid w:val="009E0908"/>
    <w:rsid w:val="009E0BDC"/>
    <w:rsid w:val="009E54FE"/>
    <w:rsid w:val="009E55CC"/>
    <w:rsid w:val="009E784F"/>
    <w:rsid w:val="009F0CBC"/>
    <w:rsid w:val="009F1393"/>
    <w:rsid w:val="009F1A13"/>
    <w:rsid w:val="009F1C93"/>
    <w:rsid w:val="009F2662"/>
    <w:rsid w:val="009F2DC8"/>
    <w:rsid w:val="009F3F4E"/>
    <w:rsid w:val="009F4EA2"/>
    <w:rsid w:val="009F4F3F"/>
    <w:rsid w:val="00A053FC"/>
    <w:rsid w:val="00A059C2"/>
    <w:rsid w:val="00A069AF"/>
    <w:rsid w:val="00A069D6"/>
    <w:rsid w:val="00A07481"/>
    <w:rsid w:val="00A10C14"/>
    <w:rsid w:val="00A112B5"/>
    <w:rsid w:val="00A1153E"/>
    <w:rsid w:val="00A11703"/>
    <w:rsid w:val="00A11C6D"/>
    <w:rsid w:val="00A11E25"/>
    <w:rsid w:val="00A12C12"/>
    <w:rsid w:val="00A12EB7"/>
    <w:rsid w:val="00A13EF7"/>
    <w:rsid w:val="00A167EB"/>
    <w:rsid w:val="00A170A7"/>
    <w:rsid w:val="00A17C35"/>
    <w:rsid w:val="00A17EDF"/>
    <w:rsid w:val="00A21DCC"/>
    <w:rsid w:val="00A22902"/>
    <w:rsid w:val="00A22BCD"/>
    <w:rsid w:val="00A230E3"/>
    <w:rsid w:val="00A24193"/>
    <w:rsid w:val="00A24D4E"/>
    <w:rsid w:val="00A251C7"/>
    <w:rsid w:val="00A26C1F"/>
    <w:rsid w:val="00A27948"/>
    <w:rsid w:val="00A30325"/>
    <w:rsid w:val="00A33307"/>
    <w:rsid w:val="00A33E22"/>
    <w:rsid w:val="00A340C6"/>
    <w:rsid w:val="00A34A00"/>
    <w:rsid w:val="00A35550"/>
    <w:rsid w:val="00A35B40"/>
    <w:rsid w:val="00A36338"/>
    <w:rsid w:val="00A40163"/>
    <w:rsid w:val="00A40593"/>
    <w:rsid w:val="00A408FC"/>
    <w:rsid w:val="00A411D2"/>
    <w:rsid w:val="00A43F35"/>
    <w:rsid w:val="00A440CA"/>
    <w:rsid w:val="00A47B67"/>
    <w:rsid w:val="00A50234"/>
    <w:rsid w:val="00A524F1"/>
    <w:rsid w:val="00A52756"/>
    <w:rsid w:val="00A52B6E"/>
    <w:rsid w:val="00A535E0"/>
    <w:rsid w:val="00A55314"/>
    <w:rsid w:val="00A55A74"/>
    <w:rsid w:val="00A5664C"/>
    <w:rsid w:val="00A56E00"/>
    <w:rsid w:val="00A57B59"/>
    <w:rsid w:val="00A60FEE"/>
    <w:rsid w:val="00A611E3"/>
    <w:rsid w:val="00A62953"/>
    <w:rsid w:val="00A66820"/>
    <w:rsid w:val="00A66C3B"/>
    <w:rsid w:val="00A70E24"/>
    <w:rsid w:val="00A72DDC"/>
    <w:rsid w:val="00A73BB7"/>
    <w:rsid w:val="00A74E0C"/>
    <w:rsid w:val="00A75429"/>
    <w:rsid w:val="00A76376"/>
    <w:rsid w:val="00A80DD5"/>
    <w:rsid w:val="00A81AB0"/>
    <w:rsid w:val="00A83E8E"/>
    <w:rsid w:val="00A846A8"/>
    <w:rsid w:val="00A85027"/>
    <w:rsid w:val="00A85AEF"/>
    <w:rsid w:val="00A86BCD"/>
    <w:rsid w:val="00A86FDD"/>
    <w:rsid w:val="00A90178"/>
    <w:rsid w:val="00A91C01"/>
    <w:rsid w:val="00A92AF6"/>
    <w:rsid w:val="00A92E61"/>
    <w:rsid w:val="00A94188"/>
    <w:rsid w:val="00A94E4C"/>
    <w:rsid w:val="00A960D4"/>
    <w:rsid w:val="00A963B3"/>
    <w:rsid w:val="00A97D3E"/>
    <w:rsid w:val="00AA16D6"/>
    <w:rsid w:val="00AA1C2B"/>
    <w:rsid w:val="00AA242A"/>
    <w:rsid w:val="00AA4825"/>
    <w:rsid w:val="00AA5057"/>
    <w:rsid w:val="00AA58C0"/>
    <w:rsid w:val="00AA5BE0"/>
    <w:rsid w:val="00AA5EDA"/>
    <w:rsid w:val="00AA5FB6"/>
    <w:rsid w:val="00AA6749"/>
    <w:rsid w:val="00AA7137"/>
    <w:rsid w:val="00AB0476"/>
    <w:rsid w:val="00AB1691"/>
    <w:rsid w:val="00AB25DA"/>
    <w:rsid w:val="00AB2ED2"/>
    <w:rsid w:val="00AB4EB2"/>
    <w:rsid w:val="00AB55D0"/>
    <w:rsid w:val="00AB6322"/>
    <w:rsid w:val="00AB6501"/>
    <w:rsid w:val="00AC019F"/>
    <w:rsid w:val="00AC4564"/>
    <w:rsid w:val="00AC486B"/>
    <w:rsid w:val="00AC4A59"/>
    <w:rsid w:val="00AC4AF5"/>
    <w:rsid w:val="00AC5214"/>
    <w:rsid w:val="00AC5B66"/>
    <w:rsid w:val="00AC62A7"/>
    <w:rsid w:val="00AC68D6"/>
    <w:rsid w:val="00AC695C"/>
    <w:rsid w:val="00AD02D3"/>
    <w:rsid w:val="00AD041A"/>
    <w:rsid w:val="00AD042F"/>
    <w:rsid w:val="00AD1409"/>
    <w:rsid w:val="00AD217B"/>
    <w:rsid w:val="00AD4EBA"/>
    <w:rsid w:val="00AD515F"/>
    <w:rsid w:val="00AE0996"/>
    <w:rsid w:val="00AE0E35"/>
    <w:rsid w:val="00AE348E"/>
    <w:rsid w:val="00AE39A4"/>
    <w:rsid w:val="00AE39AA"/>
    <w:rsid w:val="00AE3BF5"/>
    <w:rsid w:val="00AE5531"/>
    <w:rsid w:val="00AE6328"/>
    <w:rsid w:val="00AE6C92"/>
    <w:rsid w:val="00AE782F"/>
    <w:rsid w:val="00AF02FE"/>
    <w:rsid w:val="00AF125C"/>
    <w:rsid w:val="00AF30D8"/>
    <w:rsid w:val="00AF3112"/>
    <w:rsid w:val="00AF38A6"/>
    <w:rsid w:val="00B00F2F"/>
    <w:rsid w:val="00B02B32"/>
    <w:rsid w:val="00B037EF"/>
    <w:rsid w:val="00B03FB4"/>
    <w:rsid w:val="00B04318"/>
    <w:rsid w:val="00B055B9"/>
    <w:rsid w:val="00B061B8"/>
    <w:rsid w:val="00B063A3"/>
    <w:rsid w:val="00B06DA7"/>
    <w:rsid w:val="00B077ED"/>
    <w:rsid w:val="00B10073"/>
    <w:rsid w:val="00B10117"/>
    <w:rsid w:val="00B113B0"/>
    <w:rsid w:val="00B13D60"/>
    <w:rsid w:val="00B14AEC"/>
    <w:rsid w:val="00B1692D"/>
    <w:rsid w:val="00B17515"/>
    <w:rsid w:val="00B20EC6"/>
    <w:rsid w:val="00B23959"/>
    <w:rsid w:val="00B23F74"/>
    <w:rsid w:val="00B246E1"/>
    <w:rsid w:val="00B25597"/>
    <w:rsid w:val="00B256ED"/>
    <w:rsid w:val="00B26AB2"/>
    <w:rsid w:val="00B274CC"/>
    <w:rsid w:val="00B31B2D"/>
    <w:rsid w:val="00B336AD"/>
    <w:rsid w:val="00B34CA3"/>
    <w:rsid w:val="00B35A6D"/>
    <w:rsid w:val="00B37D4E"/>
    <w:rsid w:val="00B40348"/>
    <w:rsid w:val="00B410B4"/>
    <w:rsid w:val="00B415B3"/>
    <w:rsid w:val="00B45DDA"/>
    <w:rsid w:val="00B475A5"/>
    <w:rsid w:val="00B47D07"/>
    <w:rsid w:val="00B5007F"/>
    <w:rsid w:val="00B510C9"/>
    <w:rsid w:val="00B51749"/>
    <w:rsid w:val="00B52AA6"/>
    <w:rsid w:val="00B53120"/>
    <w:rsid w:val="00B53450"/>
    <w:rsid w:val="00B5359C"/>
    <w:rsid w:val="00B54A4E"/>
    <w:rsid w:val="00B55F72"/>
    <w:rsid w:val="00B60156"/>
    <w:rsid w:val="00B604AE"/>
    <w:rsid w:val="00B6175D"/>
    <w:rsid w:val="00B61EB0"/>
    <w:rsid w:val="00B62E24"/>
    <w:rsid w:val="00B63789"/>
    <w:rsid w:val="00B63B59"/>
    <w:rsid w:val="00B641F2"/>
    <w:rsid w:val="00B65A13"/>
    <w:rsid w:val="00B65EA0"/>
    <w:rsid w:val="00B662C4"/>
    <w:rsid w:val="00B6645A"/>
    <w:rsid w:val="00B67394"/>
    <w:rsid w:val="00B67C3F"/>
    <w:rsid w:val="00B707C7"/>
    <w:rsid w:val="00B70EF2"/>
    <w:rsid w:val="00B72148"/>
    <w:rsid w:val="00B72255"/>
    <w:rsid w:val="00B7225E"/>
    <w:rsid w:val="00B7312B"/>
    <w:rsid w:val="00B7446C"/>
    <w:rsid w:val="00B75614"/>
    <w:rsid w:val="00B765F0"/>
    <w:rsid w:val="00B77ADF"/>
    <w:rsid w:val="00B81205"/>
    <w:rsid w:val="00B81A52"/>
    <w:rsid w:val="00B83D96"/>
    <w:rsid w:val="00B8564A"/>
    <w:rsid w:val="00B85686"/>
    <w:rsid w:val="00B85A2A"/>
    <w:rsid w:val="00B85EA7"/>
    <w:rsid w:val="00B860DD"/>
    <w:rsid w:val="00B86256"/>
    <w:rsid w:val="00B86866"/>
    <w:rsid w:val="00B86D66"/>
    <w:rsid w:val="00B90AE9"/>
    <w:rsid w:val="00B95800"/>
    <w:rsid w:val="00B95D21"/>
    <w:rsid w:val="00B96787"/>
    <w:rsid w:val="00B96A58"/>
    <w:rsid w:val="00B96FD0"/>
    <w:rsid w:val="00B9726E"/>
    <w:rsid w:val="00BA035D"/>
    <w:rsid w:val="00BA040C"/>
    <w:rsid w:val="00BA1A38"/>
    <w:rsid w:val="00BA2107"/>
    <w:rsid w:val="00BA267C"/>
    <w:rsid w:val="00BA3C1E"/>
    <w:rsid w:val="00BA4471"/>
    <w:rsid w:val="00BA4CA3"/>
    <w:rsid w:val="00BA6CAA"/>
    <w:rsid w:val="00BB1B2C"/>
    <w:rsid w:val="00BB235D"/>
    <w:rsid w:val="00BB312C"/>
    <w:rsid w:val="00BB4923"/>
    <w:rsid w:val="00BB54E7"/>
    <w:rsid w:val="00BB6B25"/>
    <w:rsid w:val="00BC071F"/>
    <w:rsid w:val="00BC159F"/>
    <w:rsid w:val="00BC1C7D"/>
    <w:rsid w:val="00BC2DBA"/>
    <w:rsid w:val="00BC30EB"/>
    <w:rsid w:val="00BC5419"/>
    <w:rsid w:val="00BC70D4"/>
    <w:rsid w:val="00BC74BE"/>
    <w:rsid w:val="00BD0540"/>
    <w:rsid w:val="00BD0A0F"/>
    <w:rsid w:val="00BD0FBE"/>
    <w:rsid w:val="00BD2631"/>
    <w:rsid w:val="00BD5081"/>
    <w:rsid w:val="00BD5C11"/>
    <w:rsid w:val="00BD71D7"/>
    <w:rsid w:val="00BE0225"/>
    <w:rsid w:val="00BE053D"/>
    <w:rsid w:val="00BE1ACF"/>
    <w:rsid w:val="00BE4648"/>
    <w:rsid w:val="00BE727A"/>
    <w:rsid w:val="00BF1148"/>
    <w:rsid w:val="00BF18BC"/>
    <w:rsid w:val="00BF24AB"/>
    <w:rsid w:val="00BF357F"/>
    <w:rsid w:val="00BF4C79"/>
    <w:rsid w:val="00BF5F52"/>
    <w:rsid w:val="00BF5FA1"/>
    <w:rsid w:val="00BF6458"/>
    <w:rsid w:val="00BF675A"/>
    <w:rsid w:val="00BF6C8D"/>
    <w:rsid w:val="00BF6FC9"/>
    <w:rsid w:val="00BF7CF7"/>
    <w:rsid w:val="00C009A4"/>
    <w:rsid w:val="00C00DF1"/>
    <w:rsid w:val="00C018C1"/>
    <w:rsid w:val="00C02E4A"/>
    <w:rsid w:val="00C03176"/>
    <w:rsid w:val="00C0458E"/>
    <w:rsid w:val="00C07507"/>
    <w:rsid w:val="00C07764"/>
    <w:rsid w:val="00C119A9"/>
    <w:rsid w:val="00C12295"/>
    <w:rsid w:val="00C130A0"/>
    <w:rsid w:val="00C140B4"/>
    <w:rsid w:val="00C14B39"/>
    <w:rsid w:val="00C1591E"/>
    <w:rsid w:val="00C17C26"/>
    <w:rsid w:val="00C204C4"/>
    <w:rsid w:val="00C22E19"/>
    <w:rsid w:val="00C23EB3"/>
    <w:rsid w:val="00C25D17"/>
    <w:rsid w:val="00C27651"/>
    <w:rsid w:val="00C3031D"/>
    <w:rsid w:val="00C30D43"/>
    <w:rsid w:val="00C30DF3"/>
    <w:rsid w:val="00C31A9F"/>
    <w:rsid w:val="00C349BE"/>
    <w:rsid w:val="00C357DD"/>
    <w:rsid w:val="00C3613C"/>
    <w:rsid w:val="00C408E1"/>
    <w:rsid w:val="00C40C26"/>
    <w:rsid w:val="00C41906"/>
    <w:rsid w:val="00C41EBB"/>
    <w:rsid w:val="00C4213B"/>
    <w:rsid w:val="00C43FC5"/>
    <w:rsid w:val="00C4597E"/>
    <w:rsid w:val="00C45C65"/>
    <w:rsid w:val="00C45FB4"/>
    <w:rsid w:val="00C4679F"/>
    <w:rsid w:val="00C47008"/>
    <w:rsid w:val="00C50059"/>
    <w:rsid w:val="00C50D9F"/>
    <w:rsid w:val="00C5250E"/>
    <w:rsid w:val="00C554B8"/>
    <w:rsid w:val="00C55CE3"/>
    <w:rsid w:val="00C5740C"/>
    <w:rsid w:val="00C60CE1"/>
    <w:rsid w:val="00C61315"/>
    <w:rsid w:val="00C6192E"/>
    <w:rsid w:val="00C62C83"/>
    <w:rsid w:val="00C62D1E"/>
    <w:rsid w:val="00C6309F"/>
    <w:rsid w:val="00C63C3E"/>
    <w:rsid w:val="00C63DC4"/>
    <w:rsid w:val="00C648DB"/>
    <w:rsid w:val="00C65134"/>
    <w:rsid w:val="00C65BC3"/>
    <w:rsid w:val="00C65C70"/>
    <w:rsid w:val="00C6777B"/>
    <w:rsid w:val="00C7017E"/>
    <w:rsid w:val="00C70E1D"/>
    <w:rsid w:val="00C70E9F"/>
    <w:rsid w:val="00C71504"/>
    <w:rsid w:val="00C71695"/>
    <w:rsid w:val="00C71875"/>
    <w:rsid w:val="00C72B8A"/>
    <w:rsid w:val="00C73FB1"/>
    <w:rsid w:val="00C74021"/>
    <w:rsid w:val="00C7440A"/>
    <w:rsid w:val="00C75B52"/>
    <w:rsid w:val="00C80243"/>
    <w:rsid w:val="00C80CDC"/>
    <w:rsid w:val="00C81020"/>
    <w:rsid w:val="00C81949"/>
    <w:rsid w:val="00C82298"/>
    <w:rsid w:val="00C825B0"/>
    <w:rsid w:val="00C84B92"/>
    <w:rsid w:val="00C85016"/>
    <w:rsid w:val="00C85FFD"/>
    <w:rsid w:val="00C860A4"/>
    <w:rsid w:val="00C864DE"/>
    <w:rsid w:val="00C8659F"/>
    <w:rsid w:val="00C87429"/>
    <w:rsid w:val="00C87BB1"/>
    <w:rsid w:val="00C90BB3"/>
    <w:rsid w:val="00C91CDE"/>
    <w:rsid w:val="00C930A9"/>
    <w:rsid w:val="00C931DF"/>
    <w:rsid w:val="00C96F47"/>
    <w:rsid w:val="00CA1810"/>
    <w:rsid w:val="00CA36E9"/>
    <w:rsid w:val="00CA494F"/>
    <w:rsid w:val="00CA5A1F"/>
    <w:rsid w:val="00CA615B"/>
    <w:rsid w:val="00CB3853"/>
    <w:rsid w:val="00CB3913"/>
    <w:rsid w:val="00CB3F24"/>
    <w:rsid w:val="00CB4A15"/>
    <w:rsid w:val="00CB55ED"/>
    <w:rsid w:val="00CB6119"/>
    <w:rsid w:val="00CB7CC9"/>
    <w:rsid w:val="00CC0815"/>
    <w:rsid w:val="00CC1292"/>
    <w:rsid w:val="00CC170C"/>
    <w:rsid w:val="00CC2562"/>
    <w:rsid w:val="00CC2EEF"/>
    <w:rsid w:val="00CC3BC4"/>
    <w:rsid w:val="00CC3D5E"/>
    <w:rsid w:val="00CC45BE"/>
    <w:rsid w:val="00CC604E"/>
    <w:rsid w:val="00CD17C0"/>
    <w:rsid w:val="00CD2943"/>
    <w:rsid w:val="00CD5565"/>
    <w:rsid w:val="00CD564E"/>
    <w:rsid w:val="00CD5CD8"/>
    <w:rsid w:val="00CD669F"/>
    <w:rsid w:val="00CD6926"/>
    <w:rsid w:val="00CD6F7E"/>
    <w:rsid w:val="00CD76E5"/>
    <w:rsid w:val="00CE1000"/>
    <w:rsid w:val="00CE1296"/>
    <w:rsid w:val="00CE18D6"/>
    <w:rsid w:val="00CE214D"/>
    <w:rsid w:val="00CE2CBA"/>
    <w:rsid w:val="00CE3E84"/>
    <w:rsid w:val="00CE6D6E"/>
    <w:rsid w:val="00CE6DFD"/>
    <w:rsid w:val="00CF0376"/>
    <w:rsid w:val="00CF09DB"/>
    <w:rsid w:val="00CF1B73"/>
    <w:rsid w:val="00CF1EE1"/>
    <w:rsid w:val="00CF2B7A"/>
    <w:rsid w:val="00CF3250"/>
    <w:rsid w:val="00CF3B5E"/>
    <w:rsid w:val="00CF4850"/>
    <w:rsid w:val="00CF514A"/>
    <w:rsid w:val="00CF5453"/>
    <w:rsid w:val="00CF5A96"/>
    <w:rsid w:val="00CF5EEB"/>
    <w:rsid w:val="00CF7407"/>
    <w:rsid w:val="00CF798D"/>
    <w:rsid w:val="00D01D1F"/>
    <w:rsid w:val="00D02CFA"/>
    <w:rsid w:val="00D02EE5"/>
    <w:rsid w:val="00D03353"/>
    <w:rsid w:val="00D04569"/>
    <w:rsid w:val="00D04BE7"/>
    <w:rsid w:val="00D052AE"/>
    <w:rsid w:val="00D052C1"/>
    <w:rsid w:val="00D05D83"/>
    <w:rsid w:val="00D05EDD"/>
    <w:rsid w:val="00D06024"/>
    <w:rsid w:val="00D06088"/>
    <w:rsid w:val="00D07703"/>
    <w:rsid w:val="00D0776E"/>
    <w:rsid w:val="00D07C4A"/>
    <w:rsid w:val="00D1046B"/>
    <w:rsid w:val="00D10752"/>
    <w:rsid w:val="00D11247"/>
    <w:rsid w:val="00D124EE"/>
    <w:rsid w:val="00D12F5B"/>
    <w:rsid w:val="00D13D24"/>
    <w:rsid w:val="00D14E62"/>
    <w:rsid w:val="00D15E40"/>
    <w:rsid w:val="00D163CD"/>
    <w:rsid w:val="00D1694A"/>
    <w:rsid w:val="00D21467"/>
    <w:rsid w:val="00D215DC"/>
    <w:rsid w:val="00D225C2"/>
    <w:rsid w:val="00D2280E"/>
    <w:rsid w:val="00D22AE8"/>
    <w:rsid w:val="00D2322E"/>
    <w:rsid w:val="00D23A0F"/>
    <w:rsid w:val="00D24DAE"/>
    <w:rsid w:val="00D24E82"/>
    <w:rsid w:val="00D26956"/>
    <w:rsid w:val="00D26A43"/>
    <w:rsid w:val="00D277A5"/>
    <w:rsid w:val="00D303A3"/>
    <w:rsid w:val="00D30451"/>
    <w:rsid w:val="00D3131C"/>
    <w:rsid w:val="00D32C7D"/>
    <w:rsid w:val="00D3556D"/>
    <w:rsid w:val="00D36703"/>
    <w:rsid w:val="00D37157"/>
    <w:rsid w:val="00D3780E"/>
    <w:rsid w:val="00D42D4E"/>
    <w:rsid w:val="00D439E4"/>
    <w:rsid w:val="00D441F8"/>
    <w:rsid w:val="00D44923"/>
    <w:rsid w:val="00D45B37"/>
    <w:rsid w:val="00D463A1"/>
    <w:rsid w:val="00D46FDF"/>
    <w:rsid w:val="00D470DB"/>
    <w:rsid w:val="00D505FC"/>
    <w:rsid w:val="00D57B80"/>
    <w:rsid w:val="00D60921"/>
    <w:rsid w:val="00D61C19"/>
    <w:rsid w:val="00D62E0A"/>
    <w:rsid w:val="00D6318E"/>
    <w:rsid w:val="00D63552"/>
    <w:rsid w:val="00D64A90"/>
    <w:rsid w:val="00D64B6A"/>
    <w:rsid w:val="00D65BEB"/>
    <w:rsid w:val="00D66549"/>
    <w:rsid w:val="00D66630"/>
    <w:rsid w:val="00D7009B"/>
    <w:rsid w:val="00D71402"/>
    <w:rsid w:val="00D7201A"/>
    <w:rsid w:val="00D76E32"/>
    <w:rsid w:val="00D816BD"/>
    <w:rsid w:val="00D81A73"/>
    <w:rsid w:val="00D82993"/>
    <w:rsid w:val="00D84503"/>
    <w:rsid w:val="00D86174"/>
    <w:rsid w:val="00D90CB9"/>
    <w:rsid w:val="00D92C22"/>
    <w:rsid w:val="00D93C42"/>
    <w:rsid w:val="00D94B00"/>
    <w:rsid w:val="00D96283"/>
    <w:rsid w:val="00D96CA5"/>
    <w:rsid w:val="00D96CF8"/>
    <w:rsid w:val="00DA09DB"/>
    <w:rsid w:val="00DA4174"/>
    <w:rsid w:val="00DA76B5"/>
    <w:rsid w:val="00DA76B8"/>
    <w:rsid w:val="00DA7D7C"/>
    <w:rsid w:val="00DB3A60"/>
    <w:rsid w:val="00DB3E6F"/>
    <w:rsid w:val="00DB60F4"/>
    <w:rsid w:val="00DB6E8F"/>
    <w:rsid w:val="00DC05FF"/>
    <w:rsid w:val="00DC1375"/>
    <w:rsid w:val="00DC19D5"/>
    <w:rsid w:val="00DC51EF"/>
    <w:rsid w:val="00DC5339"/>
    <w:rsid w:val="00DC565B"/>
    <w:rsid w:val="00DC70D4"/>
    <w:rsid w:val="00DC76E6"/>
    <w:rsid w:val="00DC7995"/>
    <w:rsid w:val="00DC7FF0"/>
    <w:rsid w:val="00DD0554"/>
    <w:rsid w:val="00DD0804"/>
    <w:rsid w:val="00DD0B98"/>
    <w:rsid w:val="00DD1548"/>
    <w:rsid w:val="00DD1930"/>
    <w:rsid w:val="00DD331C"/>
    <w:rsid w:val="00DD3A06"/>
    <w:rsid w:val="00DD4486"/>
    <w:rsid w:val="00DD4BB9"/>
    <w:rsid w:val="00DD6E1E"/>
    <w:rsid w:val="00DE0417"/>
    <w:rsid w:val="00DE0D44"/>
    <w:rsid w:val="00DE347E"/>
    <w:rsid w:val="00DE3AAB"/>
    <w:rsid w:val="00DE40E3"/>
    <w:rsid w:val="00DE4F94"/>
    <w:rsid w:val="00DE52CF"/>
    <w:rsid w:val="00DE6E0B"/>
    <w:rsid w:val="00DE72F3"/>
    <w:rsid w:val="00DE743C"/>
    <w:rsid w:val="00DE77C1"/>
    <w:rsid w:val="00DF0050"/>
    <w:rsid w:val="00DF2932"/>
    <w:rsid w:val="00DF5DC7"/>
    <w:rsid w:val="00DF654F"/>
    <w:rsid w:val="00E00CE4"/>
    <w:rsid w:val="00E01E55"/>
    <w:rsid w:val="00E02AD8"/>
    <w:rsid w:val="00E040EA"/>
    <w:rsid w:val="00E06129"/>
    <w:rsid w:val="00E11E8D"/>
    <w:rsid w:val="00E12C06"/>
    <w:rsid w:val="00E14132"/>
    <w:rsid w:val="00E1539B"/>
    <w:rsid w:val="00E15F3D"/>
    <w:rsid w:val="00E1682D"/>
    <w:rsid w:val="00E16FBF"/>
    <w:rsid w:val="00E1756B"/>
    <w:rsid w:val="00E2003A"/>
    <w:rsid w:val="00E232BA"/>
    <w:rsid w:val="00E233E9"/>
    <w:rsid w:val="00E242CB"/>
    <w:rsid w:val="00E2672F"/>
    <w:rsid w:val="00E2757A"/>
    <w:rsid w:val="00E32F4A"/>
    <w:rsid w:val="00E3311D"/>
    <w:rsid w:val="00E350DA"/>
    <w:rsid w:val="00E359B4"/>
    <w:rsid w:val="00E400AD"/>
    <w:rsid w:val="00E40288"/>
    <w:rsid w:val="00E4407D"/>
    <w:rsid w:val="00E44150"/>
    <w:rsid w:val="00E444D5"/>
    <w:rsid w:val="00E44B69"/>
    <w:rsid w:val="00E452BC"/>
    <w:rsid w:val="00E454DF"/>
    <w:rsid w:val="00E45A77"/>
    <w:rsid w:val="00E50998"/>
    <w:rsid w:val="00E52D4E"/>
    <w:rsid w:val="00E54215"/>
    <w:rsid w:val="00E559A9"/>
    <w:rsid w:val="00E56EE4"/>
    <w:rsid w:val="00E56F62"/>
    <w:rsid w:val="00E56FC6"/>
    <w:rsid w:val="00E602FA"/>
    <w:rsid w:val="00E60468"/>
    <w:rsid w:val="00E626D1"/>
    <w:rsid w:val="00E62B8B"/>
    <w:rsid w:val="00E62FB7"/>
    <w:rsid w:val="00E63C2C"/>
    <w:rsid w:val="00E64615"/>
    <w:rsid w:val="00E64B10"/>
    <w:rsid w:val="00E6513D"/>
    <w:rsid w:val="00E71AD0"/>
    <w:rsid w:val="00E71FFC"/>
    <w:rsid w:val="00E72CBA"/>
    <w:rsid w:val="00E73E5B"/>
    <w:rsid w:val="00E742AA"/>
    <w:rsid w:val="00E744B3"/>
    <w:rsid w:val="00E75B05"/>
    <w:rsid w:val="00E821CA"/>
    <w:rsid w:val="00E842DA"/>
    <w:rsid w:val="00E846B6"/>
    <w:rsid w:val="00E84A56"/>
    <w:rsid w:val="00E85630"/>
    <w:rsid w:val="00E87A25"/>
    <w:rsid w:val="00E902C8"/>
    <w:rsid w:val="00E90CEC"/>
    <w:rsid w:val="00E90D4B"/>
    <w:rsid w:val="00E90E9A"/>
    <w:rsid w:val="00E916C3"/>
    <w:rsid w:val="00E923BB"/>
    <w:rsid w:val="00E923D6"/>
    <w:rsid w:val="00E92481"/>
    <w:rsid w:val="00E930CD"/>
    <w:rsid w:val="00E934AC"/>
    <w:rsid w:val="00E94733"/>
    <w:rsid w:val="00E95408"/>
    <w:rsid w:val="00E9776F"/>
    <w:rsid w:val="00E977BA"/>
    <w:rsid w:val="00E9790A"/>
    <w:rsid w:val="00E97AB5"/>
    <w:rsid w:val="00EA0D0C"/>
    <w:rsid w:val="00EA161A"/>
    <w:rsid w:val="00EA1705"/>
    <w:rsid w:val="00EA47F4"/>
    <w:rsid w:val="00EA4ECA"/>
    <w:rsid w:val="00EB0890"/>
    <w:rsid w:val="00EB0A19"/>
    <w:rsid w:val="00EB0B19"/>
    <w:rsid w:val="00EB22CC"/>
    <w:rsid w:val="00EB3281"/>
    <w:rsid w:val="00EB49C2"/>
    <w:rsid w:val="00EB5082"/>
    <w:rsid w:val="00EC0342"/>
    <w:rsid w:val="00EC2068"/>
    <w:rsid w:val="00EC2E84"/>
    <w:rsid w:val="00EC3378"/>
    <w:rsid w:val="00EC354A"/>
    <w:rsid w:val="00EC4D56"/>
    <w:rsid w:val="00EC5228"/>
    <w:rsid w:val="00EC62CB"/>
    <w:rsid w:val="00EC73D1"/>
    <w:rsid w:val="00EC7ADC"/>
    <w:rsid w:val="00ED0391"/>
    <w:rsid w:val="00ED081E"/>
    <w:rsid w:val="00ED1805"/>
    <w:rsid w:val="00ED2138"/>
    <w:rsid w:val="00ED21FE"/>
    <w:rsid w:val="00ED26E6"/>
    <w:rsid w:val="00ED496A"/>
    <w:rsid w:val="00ED4A1C"/>
    <w:rsid w:val="00ED561C"/>
    <w:rsid w:val="00ED7ED1"/>
    <w:rsid w:val="00EE153D"/>
    <w:rsid w:val="00EE218E"/>
    <w:rsid w:val="00EE320A"/>
    <w:rsid w:val="00EE4091"/>
    <w:rsid w:val="00EE48E5"/>
    <w:rsid w:val="00EE54D8"/>
    <w:rsid w:val="00EE5D5B"/>
    <w:rsid w:val="00EE6C40"/>
    <w:rsid w:val="00EE6E53"/>
    <w:rsid w:val="00EF0060"/>
    <w:rsid w:val="00EF0DA4"/>
    <w:rsid w:val="00EF10A8"/>
    <w:rsid w:val="00EF2484"/>
    <w:rsid w:val="00EF4F0B"/>
    <w:rsid w:val="00EF536C"/>
    <w:rsid w:val="00EF5487"/>
    <w:rsid w:val="00EF698E"/>
    <w:rsid w:val="00EF7495"/>
    <w:rsid w:val="00EF7A77"/>
    <w:rsid w:val="00F0135D"/>
    <w:rsid w:val="00F013AF"/>
    <w:rsid w:val="00F049F8"/>
    <w:rsid w:val="00F0604A"/>
    <w:rsid w:val="00F063E6"/>
    <w:rsid w:val="00F07074"/>
    <w:rsid w:val="00F1187B"/>
    <w:rsid w:val="00F148AD"/>
    <w:rsid w:val="00F15EE6"/>
    <w:rsid w:val="00F1616C"/>
    <w:rsid w:val="00F16A3D"/>
    <w:rsid w:val="00F16DD0"/>
    <w:rsid w:val="00F179BB"/>
    <w:rsid w:val="00F20F49"/>
    <w:rsid w:val="00F21D53"/>
    <w:rsid w:val="00F23139"/>
    <w:rsid w:val="00F23244"/>
    <w:rsid w:val="00F247D1"/>
    <w:rsid w:val="00F255CA"/>
    <w:rsid w:val="00F26901"/>
    <w:rsid w:val="00F277C2"/>
    <w:rsid w:val="00F33286"/>
    <w:rsid w:val="00F345AA"/>
    <w:rsid w:val="00F345F9"/>
    <w:rsid w:val="00F35E71"/>
    <w:rsid w:val="00F37282"/>
    <w:rsid w:val="00F4024C"/>
    <w:rsid w:val="00F41366"/>
    <w:rsid w:val="00F41913"/>
    <w:rsid w:val="00F426C8"/>
    <w:rsid w:val="00F46A15"/>
    <w:rsid w:val="00F47B31"/>
    <w:rsid w:val="00F47B56"/>
    <w:rsid w:val="00F47FF3"/>
    <w:rsid w:val="00F51FA3"/>
    <w:rsid w:val="00F5443A"/>
    <w:rsid w:val="00F5792E"/>
    <w:rsid w:val="00F61489"/>
    <w:rsid w:val="00F61834"/>
    <w:rsid w:val="00F636AF"/>
    <w:rsid w:val="00F649EE"/>
    <w:rsid w:val="00F67495"/>
    <w:rsid w:val="00F677F7"/>
    <w:rsid w:val="00F67F9C"/>
    <w:rsid w:val="00F71608"/>
    <w:rsid w:val="00F7286B"/>
    <w:rsid w:val="00F75130"/>
    <w:rsid w:val="00F84F53"/>
    <w:rsid w:val="00F8580A"/>
    <w:rsid w:val="00F87DD5"/>
    <w:rsid w:val="00F91C69"/>
    <w:rsid w:val="00F92615"/>
    <w:rsid w:val="00F928B1"/>
    <w:rsid w:val="00F936D5"/>
    <w:rsid w:val="00F93E98"/>
    <w:rsid w:val="00F94148"/>
    <w:rsid w:val="00F95F1B"/>
    <w:rsid w:val="00F96034"/>
    <w:rsid w:val="00F96D09"/>
    <w:rsid w:val="00F96E92"/>
    <w:rsid w:val="00F975C4"/>
    <w:rsid w:val="00F975F1"/>
    <w:rsid w:val="00F97E30"/>
    <w:rsid w:val="00FA24FD"/>
    <w:rsid w:val="00FA4815"/>
    <w:rsid w:val="00FA4839"/>
    <w:rsid w:val="00FA5803"/>
    <w:rsid w:val="00FB09FA"/>
    <w:rsid w:val="00FB1A57"/>
    <w:rsid w:val="00FB1E95"/>
    <w:rsid w:val="00FB1F0D"/>
    <w:rsid w:val="00FB3355"/>
    <w:rsid w:val="00FB4CF5"/>
    <w:rsid w:val="00FB5B9F"/>
    <w:rsid w:val="00FB5E2A"/>
    <w:rsid w:val="00FB60E8"/>
    <w:rsid w:val="00FB76EC"/>
    <w:rsid w:val="00FC12AD"/>
    <w:rsid w:val="00FC1FF2"/>
    <w:rsid w:val="00FC246E"/>
    <w:rsid w:val="00FC3D58"/>
    <w:rsid w:val="00FC46AC"/>
    <w:rsid w:val="00FC64E8"/>
    <w:rsid w:val="00FC719C"/>
    <w:rsid w:val="00FD08A9"/>
    <w:rsid w:val="00FD0E39"/>
    <w:rsid w:val="00FD1266"/>
    <w:rsid w:val="00FD1C83"/>
    <w:rsid w:val="00FD1E25"/>
    <w:rsid w:val="00FD38BD"/>
    <w:rsid w:val="00FD622B"/>
    <w:rsid w:val="00FD6BC5"/>
    <w:rsid w:val="00FD78AE"/>
    <w:rsid w:val="00FD7969"/>
    <w:rsid w:val="00FE1348"/>
    <w:rsid w:val="00FE3BCF"/>
    <w:rsid w:val="00FE5C36"/>
    <w:rsid w:val="00FE70EF"/>
    <w:rsid w:val="00FE757D"/>
    <w:rsid w:val="00FE75EE"/>
    <w:rsid w:val="00FF0BC1"/>
    <w:rsid w:val="00FF0D8B"/>
    <w:rsid w:val="00FF1319"/>
    <w:rsid w:val="00FF199C"/>
    <w:rsid w:val="00FF2559"/>
    <w:rsid w:val="00FF26BD"/>
    <w:rsid w:val="00FF2C2B"/>
    <w:rsid w:val="00FF3288"/>
    <w:rsid w:val="00FF3F98"/>
    <w:rsid w:val="00FF5511"/>
    <w:rsid w:val="00FF5B34"/>
    <w:rsid w:val="00FF5B56"/>
    <w:rsid w:val="00FF5DEE"/>
    <w:rsid w:val="00FF6E58"/>
    <w:rsid w:val="00FF6FB2"/>
    <w:rsid w:val="00FF7B1C"/>
    <w:rsid w:val="01FFFC92"/>
    <w:rsid w:val="0226D318"/>
    <w:rsid w:val="024F11CC"/>
    <w:rsid w:val="026498E1"/>
    <w:rsid w:val="026ED341"/>
    <w:rsid w:val="02A67669"/>
    <w:rsid w:val="0328A93A"/>
    <w:rsid w:val="0468210F"/>
    <w:rsid w:val="04D322B8"/>
    <w:rsid w:val="04DD908B"/>
    <w:rsid w:val="04F59D2E"/>
    <w:rsid w:val="05074039"/>
    <w:rsid w:val="0637965C"/>
    <w:rsid w:val="069BF2F7"/>
    <w:rsid w:val="069C7966"/>
    <w:rsid w:val="06B9AB89"/>
    <w:rsid w:val="06BA4074"/>
    <w:rsid w:val="07138FC1"/>
    <w:rsid w:val="07E7E0AE"/>
    <w:rsid w:val="08038AA4"/>
    <w:rsid w:val="0A05A21C"/>
    <w:rsid w:val="0AB76124"/>
    <w:rsid w:val="0ABAFEFC"/>
    <w:rsid w:val="0BD66334"/>
    <w:rsid w:val="0C37C20D"/>
    <w:rsid w:val="0CCF2A2A"/>
    <w:rsid w:val="0D37F142"/>
    <w:rsid w:val="0E4D589E"/>
    <w:rsid w:val="0EB0E4E4"/>
    <w:rsid w:val="114098D6"/>
    <w:rsid w:val="1148B943"/>
    <w:rsid w:val="120A7430"/>
    <w:rsid w:val="12BCA895"/>
    <w:rsid w:val="12CBDCCC"/>
    <w:rsid w:val="12E38EF8"/>
    <w:rsid w:val="13213CAF"/>
    <w:rsid w:val="1415E409"/>
    <w:rsid w:val="14FA4FD2"/>
    <w:rsid w:val="157BA22C"/>
    <w:rsid w:val="16C18C2B"/>
    <w:rsid w:val="16EEFC48"/>
    <w:rsid w:val="1706B28F"/>
    <w:rsid w:val="173CCDC4"/>
    <w:rsid w:val="178D9DC7"/>
    <w:rsid w:val="18B29CC2"/>
    <w:rsid w:val="195CDBB5"/>
    <w:rsid w:val="198B9236"/>
    <w:rsid w:val="1991B2B9"/>
    <w:rsid w:val="1A420AB2"/>
    <w:rsid w:val="1AE1B7D2"/>
    <w:rsid w:val="1C3A0F40"/>
    <w:rsid w:val="1C6316FC"/>
    <w:rsid w:val="1CDCB467"/>
    <w:rsid w:val="1D11FE52"/>
    <w:rsid w:val="1D22228E"/>
    <w:rsid w:val="1F01BDDC"/>
    <w:rsid w:val="201075BA"/>
    <w:rsid w:val="20E1578D"/>
    <w:rsid w:val="214694AD"/>
    <w:rsid w:val="2205D6A4"/>
    <w:rsid w:val="23067A15"/>
    <w:rsid w:val="2386A658"/>
    <w:rsid w:val="242F45B2"/>
    <w:rsid w:val="246814AA"/>
    <w:rsid w:val="24984B8F"/>
    <w:rsid w:val="25221FBF"/>
    <w:rsid w:val="261C10B0"/>
    <w:rsid w:val="26A7D831"/>
    <w:rsid w:val="2741D6CA"/>
    <w:rsid w:val="2750AE2D"/>
    <w:rsid w:val="27DBAB17"/>
    <w:rsid w:val="2890BF4B"/>
    <w:rsid w:val="2962A03C"/>
    <w:rsid w:val="2A1AA711"/>
    <w:rsid w:val="2AA59F87"/>
    <w:rsid w:val="2C84739B"/>
    <w:rsid w:val="2C8810B9"/>
    <w:rsid w:val="2CE072E1"/>
    <w:rsid w:val="2D3DA32D"/>
    <w:rsid w:val="2D898A88"/>
    <w:rsid w:val="2D93EDA6"/>
    <w:rsid w:val="2E5FFB44"/>
    <w:rsid w:val="2E74FB4E"/>
    <w:rsid w:val="2EF54EEC"/>
    <w:rsid w:val="2F29B6BA"/>
    <w:rsid w:val="2F7685F6"/>
    <w:rsid w:val="3002208E"/>
    <w:rsid w:val="307B9CE3"/>
    <w:rsid w:val="30DEAB5C"/>
    <w:rsid w:val="31364C28"/>
    <w:rsid w:val="31670DA9"/>
    <w:rsid w:val="31DC2BA4"/>
    <w:rsid w:val="32AF6ECB"/>
    <w:rsid w:val="32E73D4A"/>
    <w:rsid w:val="32F62038"/>
    <w:rsid w:val="337FAFC1"/>
    <w:rsid w:val="33A97129"/>
    <w:rsid w:val="34063558"/>
    <w:rsid w:val="345C343E"/>
    <w:rsid w:val="3551E940"/>
    <w:rsid w:val="355C8A37"/>
    <w:rsid w:val="356DDC60"/>
    <w:rsid w:val="358946DB"/>
    <w:rsid w:val="35B4D058"/>
    <w:rsid w:val="35DF9738"/>
    <w:rsid w:val="3677EDD7"/>
    <w:rsid w:val="387B9E70"/>
    <w:rsid w:val="38CE7DF2"/>
    <w:rsid w:val="3991B533"/>
    <w:rsid w:val="3A946107"/>
    <w:rsid w:val="3AD1E2A5"/>
    <w:rsid w:val="3BE91F80"/>
    <w:rsid w:val="3D05B48D"/>
    <w:rsid w:val="3D18A646"/>
    <w:rsid w:val="3DEA2C92"/>
    <w:rsid w:val="3FEA93B4"/>
    <w:rsid w:val="41115CC9"/>
    <w:rsid w:val="41E3CBE6"/>
    <w:rsid w:val="42DAD1E7"/>
    <w:rsid w:val="435274FB"/>
    <w:rsid w:val="4520A083"/>
    <w:rsid w:val="459A1CD8"/>
    <w:rsid w:val="45AEEE1C"/>
    <w:rsid w:val="465D22A8"/>
    <w:rsid w:val="46BB4576"/>
    <w:rsid w:val="487435C6"/>
    <w:rsid w:val="4A1CC48B"/>
    <w:rsid w:val="4C5EC840"/>
    <w:rsid w:val="4DF4F799"/>
    <w:rsid w:val="4DFD84B4"/>
    <w:rsid w:val="4EB80DCF"/>
    <w:rsid w:val="4FAF3926"/>
    <w:rsid w:val="500194AE"/>
    <w:rsid w:val="50737A4A"/>
    <w:rsid w:val="5092C539"/>
    <w:rsid w:val="50DBA08F"/>
    <w:rsid w:val="50F16A6E"/>
    <w:rsid w:val="50F18893"/>
    <w:rsid w:val="50F1A247"/>
    <w:rsid w:val="510AADD0"/>
    <w:rsid w:val="51658E6D"/>
    <w:rsid w:val="52E308EB"/>
    <w:rsid w:val="55DC2783"/>
    <w:rsid w:val="563A0905"/>
    <w:rsid w:val="563C0FA1"/>
    <w:rsid w:val="565C95A3"/>
    <w:rsid w:val="5760D5BF"/>
    <w:rsid w:val="57F849E0"/>
    <w:rsid w:val="595439BF"/>
    <w:rsid w:val="5989C3E4"/>
    <w:rsid w:val="599D065C"/>
    <w:rsid w:val="59CA03DE"/>
    <w:rsid w:val="5A252F6A"/>
    <w:rsid w:val="5A884451"/>
    <w:rsid w:val="5A94D08B"/>
    <w:rsid w:val="5AAF4D86"/>
    <w:rsid w:val="5AC2CD1A"/>
    <w:rsid w:val="5C5484E6"/>
    <w:rsid w:val="6057CA94"/>
    <w:rsid w:val="61B6582B"/>
    <w:rsid w:val="61BE29E9"/>
    <w:rsid w:val="61D62AE1"/>
    <w:rsid w:val="62409466"/>
    <w:rsid w:val="62BEC2C8"/>
    <w:rsid w:val="63771FC5"/>
    <w:rsid w:val="64083973"/>
    <w:rsid w:val="6465815E"/>
    <w:rsid w:val="64A764A9"/>
    <w:rsid w:val="65135C8E"/>
    <w:rsid w:val="6569F686"/>
    <w:rsid w:val="66370086"/>
    <w:rsid w:val="66DBF70A"/>
    <w:rsid w:val="683E045C"/>
    <w:rsid w:val="686C2ABF"/>
    <w:rsid w:val="690AA698"/>
    <w:rsid w:val="6AAD35F7"/>
    <w:rsid w:val="6AAF7C1D"/>
    <w:rsid w:val="6BF606F3"/>
    <w:rsid w:val="6C30B6D0"/>
    <w:rsid w:val="6C5A0ABE"/>
    <w:rsid w:val="6CE1AF6D"/>
    <w:rsid w:val="6D3CCE1F"/>
    <w:rsid w:val="6EB85E28"/>
    <w:rsid w:val="6F31285E"/>
    <w:rsid w:val="7110E5E7"/>
    <w:rsid w:val="71CF4F48"/>
    <w:rsid w:val="7385A3F0"/>
    <w:rsid w:val="73B5F52A"/>
    <w:rsid w:val="74455810"/>
    <w:rsid w:val="749DBAE4"/>
    <w:rsid w:val="75ACFE83"/>
    <w:rsid w:val="75F74400"/>
    <w:rsid w:val="761AB204"/>
    <w:rsid w:val="76AB9CED"/>
    <w:rsid w:val="7737F52F"/>
    <w:rsid w:val="779B2EFD"/>
    <w:rsid w:val="77B15F25"/>
    <w:rsid w:val="781E404A"/>
    <w:rsid w:val="787F5EF4"/>
    <w:rsid w:val="78EEDEA3"/>
    <w:rsid w:val="790402F3"/>
    <w:rsid w:val="794DFD01"/>
    <w:rsid w:val="79675B7B"/>
    <w:rsid w:val="79784C9C"/>
    <w:rsid w:val="7A2EEB06"/>
    <w:rsid w:val="7A3A8A90"/>
    <w:rsid w:val="7ADBB8AC"/>
    <w:rsid w:val="7C311EC6"/>
    <w:rsid w:val="7CEF1C63"/>
    <w:rsid w:val="7D6B48CE"/>
    <w:rsid w:val="7EE7C578"/>
    <w:rsid w:val="7F0055E8"/>
    <w:rsid w:val="7F125A4D"/>
    <w:rsid w:val="7F6D5432"/>
    <w:rsid w:val="7F92D060"/>
    <w:rsid w:val="7FB4640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FB6C7"/>
  <w15:chartTrackingRefBased/>
  <w15:docId w15:val="{6BC15149-B866-4050-A98B-A444B525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semiHidden/>
    <w:unhideWhenUsed/>
    <w:rsid w:val="00AF02FE"/>
    <w:rPr>
      <w:sz w:val="16"/>
      <w:szCs w:val="16"/>
    </w:rPr>
  </w:style>
  <w:style w:type="paragraph" w:styleId="CommentText">
    <w:name w:val="annotation text"/>
    <w:basedOn w:val="Normal"/>
    <w:link w:val="CommentTextChar"/>
    <w:semiHidden/>
    <w:unhideWhenUsed/>
    <w:rsid w:val="00AF02FE"/>
    <w:rPr>
      <w:sz w:val="20"/>
      <w:szCs w:val="20"/>
    </w:rPr>
  </w:style>
  <w:style w:type="character" w:customStyle="1" w:styleId="CommentTextChar">
    <w:name w:val="Comment Text Char"/>
    <w:basedOn w:val="DefaultParagraphFont"/>
    <w:link w:val="CommentText"/>
    <w:uiPriority w:val="99"/>
    <w:semiHidden/>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 w:type="paragraph" w:styleId="Revision">
    <w:name w:val="Revision"/>
    <w:hidden/>
    <w:uiPriority w:val="99"/>
    <w:semiHidden/>
    <w:rsid w:val="00E1413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an.ludwig@deut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eut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lue.world/new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ue.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6fd5ec-f6bd-4b86-a605-12412552cfb9">
      <UserInfo>
        <DisplayName>Thomas Leopold Berg</DisplayName>
        <AccountId>15</AccountId>
        <AccountType/>
      </UserInfo>
      <UserInfo>
        <DisplayName>NT Service\spsearch</DisplayName>
        <AccountId>6</AccountId>
        <AccountType/>
      </UserInfo>
      <UserInfo>
        <DisplayName>Kaiyu Xiao</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60C0B68E0CE4D8E68FC38300A56CB" ma:contentTypeVersion="6" ma:contentTypeDescription="Create a new document." ma:contentTypeScope="" ma:versionID="f62da383ec2933423af1abec44eb7edc">
  <xsd:schema xmlns:xsd="http://www.w3.org/2001/XMLSchema" xmlns:xs="http://www.w3.org/2001/XMLSchema" xmlns:p="http://schemas.microsoft.com/office/2006/metadata/properties" xmlns:ns2="1bf68616-639d-449c-9344-f2e496ef512a" xmlns:ns3="876fd5ec-f6bd-4b86-a605-12412552cfb9" targetNamespace="http://schemas.microsoft.com/office/2006/metadata/properties" ma:root="true" ma:fieldsID="85096be451866c314ec808c8dead78a2" ns2:_="" ns3:_="">
    <xsd:import namespace="1bf68616-639d-449c-9344-f2e496ef512a"/>
    <xsd:import namespace="876fd5ec-f6bd-4b86-a605-12412552c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68616-639d-449c-9344-f2e496ef5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fd5ec-f6bd-4b86-a605-12412552c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D531-6D0E-45E0-84FF-5EE650517F42}">
  <ds:schemaRefs>
    <ds:schemaRef ds:uri="http://schemas.microsoft.com/office/2006/metadata/properties"/>
    <ds:schemaRef ds:uri="http://schemas.microsoft.com/office/infopath/2007/PartnerControls"/>
    <ds:schemaRef ds:uri="876fd5ec-f6bd-4b86-a605-12412552cfb9"/>
  </ds:schemaRefs>
</ds:datastoreItem>
</file>

<file path=customXml/itemProps2.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3.xml><?xml version="1.0" encoding="utf-8"?>
<ds:datastoreItem xmlns:ds="http://schemas.openxmlformats.org/officeDocument/2006/customXml" ds:itemID="{1BAC13E7-21CB-47A9-A289-5A0DAD63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68616-639d-449c-9344-f2e496ef512a"/>
    <ds:schemaRef ds:uri="876fd5ec-f6bd-4b86-a605-12412552c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EA3FF-8123-4FE7-BBAD-E5B3DDA5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415</Words>
  <Characters>2367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2777</CharactersWithSpaces>
  <SharedDoc>false</SharedDoc>
  <HLinks>
    <vt:vector size="30" baseType="variant">
      <vt:variant>
        <vt:i4>5111808</vt:i4>
      </vt:variant>
      <vt:variant>
        <vt:i4>12</vt:i4>
      </vt:variant>
      <vt:variant>
        <vt:i4>0</vt:i4>
      </vt:variant>
      <vt:variant>
        <vt:i4>5</vt:i4>
      </vt:variant>
      <vt:variant>
        <vt:lpwstr>http://www.deutz.com/</vt:lpwstr>
      </vt:variant>
      <vt:variant>
        <vt:lpwstr/>
      </vt:variant>
      <vt:variant>
        <vt:i4>1310739</vt:i4>
      </vt:variant>
      <vt:variant>
        <vt:i4>9</vt:i4>
      </vt:variant>
      <vt:variant>
        <vt:i4>0</vt:i4>
      </vt:variant>
      <vt:variant>
        <vt:i4>5</vt:i4>
      </vt:variant>
      <vt:variant>
        <vt:lpwstr>https://www.blue.world/news/</vt:lpwstr>
      </vt:variant>
      <vt:variant>
        <vt:lpwstr>social-media</vt:lpwstr>
      </vt:variant>
      <vt:variant>
        <vt:i4>4063288</vt:i4>
      </vt:variant>
      <vt:variant>
        <vt:i4>6</vt:i4>
      </vt:variant>
      <vt:variant>
        <vt:i4>0</vt:i4>
      </vt:variant>
      <vt:variant>
        <vt:i4>5</vt:i4>
      </vt:variant>
      <vt:variant>
        <vt:lpwstr>http://www.blue.world/</vt:lpwstr>
      </vt:variant>
      <vt:variant>
        <vt:lpwstr/>
      </vt:variant>
      <vt:variant>
        <vt:i4>7733277</vt:i4>
      </vt:variant>
      <vt:variant>
        <vt:i4>3</vt:i4>
      </vt:variant>
      <vt:variant>
        <vt:i4>0</vt:i4>
      </vt:variant>
      <vt:variant>
        <vt:i4>5</vt:i4>
      </vt:variant>
      <vt:variant>
        <vt:lpwstr>mailto:christian.ludwig@deutz.com</vt:lpwstr>
      </vt:variant>
      <vt:variant>
        <vt:lpwstr/>
      </vt: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128</cp:revision>
  <cp:lastPrinted>2019-02-21T05:07:00Z</cp:lastPrinted>
  <dcterms:created xsi:type="dcterms:W3CDTF">2021-10-05T10:53:00Z</dcterms:created>
  <dcterms:modified xsi:type="dcterms:W3CDTF">2021-10-06T18:20:00Z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0x010100B9B60C0B68E0CE4D8E68FC38300A56CB</vt:lpwstr>
  </property>
</Properties>
</file>