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E8A" w:rsidRPr="00250E8A" w:rsidRDefault="00250E8A" w:rsidP="00250E8A">
      <w:pPr>
        <w:spacing w:line="276" w:lineRule="auto"/>
        <w:jc w:val="both"/>
        <w:rPr>
          <w:rFonts w:ascii="Arial" w:hAnsi="Arial" w:cs="Arial"/>
          <w:sz w:val="28"/>
          <w:szCs w:val="28"/>
        </w:rPr>
      </w:pPr>
      <w:r w:rsidRPr="00250E8A">
        <w:rPr>
          <w:rFonts w:ascii="Arial" w:hAnsi="Arial" w:cs="Arial"/>
          <w:sz w:val="28"/>
          <w:szCs w:val="28"/>
        </w:rPr>
        <w:t xml:space="preserve">Presseinformation </w:t>
      </w:r>
      <w:r w:rsidR="00D476E1">
        <w:rPr>
          <w:rFonts w:ascii="Arial" w:hAnsi="Arial" w:cs="Arial"/>
          <w:sz w:val="28"/>
          <w:szCs w:val="28"/>
        </w:rPr>
        <w:t xml:space="preserve">21. </w:t>
      </w:r>
      <w:r w:rsidR="00795DFF">
        <w:rPr>
          <w:rFonts w:ascii="Arial" w:hAnsi="Arial" w:cs="Arial"/>
          <w:sz w:val="28"/>
          <w:szCs w:val="28"/>
        </w:rPr>
        <w:t>März</w:t>
      </w:r>
      <w:r w:rsidRPr="00250E8A">
        <w:rPr>
          <w:rFonts w:ascii="Arial" w:hAnsi="Arial" w:cs="Arial"/>
          <w:sz w:val="28"/>
          <w:szCs w:val="28"/>
        </w:rPr>
        <w:t xml:space="preserve"> 2014</w:t>
      </w:r>
    </w:p>
    <w:p w:rsidR="00250E8A" w:rsidRPr="00250E8A" w:rsidRDefault="00250E8A" w:rsidP="00250E8A">
      <w:pPr>
        <w:spacing w:line="276" w:lineRule="auto"/>
        <w:rPr>
          <w:rFonts w:ascii="Arial" w:hAnsi="Arial" w:cs="Arial"/>
          <w:b/>
          <w:sz w:val="28"/>
          <w:szCs w:val="28"/>
        </w:rPr>
      </w:pPr>
      <w:r>
        <w:rPr>
          <w:rFonts w:ascii="Arial" w:hAnsi="Arial" w:cs="Arial"/>
          <w:b/>
          <w:sz w:val="28"/>
          <w:szCs w:val="28"/>
        </w:rPr>
        <w:t xml:space="preserve">Aktuelle </w:t>
      </w:r>
      <w:r w:rsidRPr="00250E8A">
        <w:rPr>
          <w:rFonts w:ascii="Arial" w:hAnsi="Arial" w:cs="Arial"/>
          <w:b/>
          <w:sz w:val="28"/>
          <w:szCs w:val="28"/>
        </w:rPr>
        <w:t xml:space="preserve">Case-Study </w:t>
      </w:r>
      <w:r>
        <w:rPr>
          <w:rFonts w:ascii="Arial" w:hAnsi="Arial" w:cs="Arial"/>
          <w:b/>
          <w:sz w:val="28"/>
          <w:szCs w:val="28"/>
        </w:rPr>
        <w:t xml:space="preserve">zum </w:t>
      </w:r>
      <w:proofErr w:type="spellStart"/>
      <w:r w:rsidRPr="00250E8A">
        <w:rPr>
          <w:rFonts w:ascii="Arial" w:hAnsi="Arial" w:cs="Arial"/>
          <w:b/>
          <w:sz w:val="28"/>
          <w:szCs w:val="28"/>
        </w:rPr>
        <w:t>Markenrelaunch</w:t>
      </w:r>
      <w:proofErr w:type="spellEnd"/>
      <w:r w:rsidRPr="00250E8A">
        <w:rPr>
          <w:rFonts w:ascii="Arial" w:hAnsi="Arial" w:cs="Arial"/>
          <w:b/>
          <w:sz w:val="28"/>
          <w:szCs w:val="28"/>
        </w:rPr>
        <w:t xml:space="preserve"> </w:t>
      </w:r>
      <w:r>
        <w:rPr>
          <w:rFonts w:ascii="Arial" w:hAnsi="Arial" w:cs="Arial"/>
          <w:b/>
          <w:sz w:val="28"/>
          <w:szCs w:val="28"/>
        </w:rPr>
        <w:t xml:space="preserve">für </w:t>
      </w:r>
      <w:r w:rsidRPr="00250E8A">
        <w:rPr>
          <w:rFonts w:ascii="Arial" w:hAnsi="Arial" w:cs="Arial"/>
          <w:b/>
          <w:sz w:val="28"/>
          <w:szCs w:val="28"/>
        </w:rPr>
        <w:t xml:space="preserve">Dr. </w:t>
      </w:r>
      <w:proofErr w:type="spellStart"/>
      <w:r w:rsidRPr="00250E8A">
        <w:rPr>
          <w:rFonts w:ascii="Arial" w:hAnsi="Arial" w:cs="Arial"/>
          <w:b/>
          <w:sz w:val="28"/>
          <w:szCs w:val="28"/>
        </w:rPr>
        <w:t>Karg</w:t>
      </w:r>
      <w:r w:rsidR="007067BF">
        <w:rPr>
          <w:rFonts w:ascii="Arial" w:hAnsi="Arial" w:cs="Arial"/>
          <w:b/>
          <w:sz w:val="28"/>
          <w:szCs w:val="28"/>
        </w:rPr>
        <w:t>‘s</w:t>
      </w:r>
      <w:proofErr w:type="spellEnd"/>
    </w:p>
    <w:p w:rsidR="00250E8A" w:rsidRDefault="00250E8A" w:rsidP="00250E8A">
      <w:pPr>
        <w:spacing w:line="276" w:lineRule="auto"/>
        <w:rPr>
          <w:rFonts w:ascii="Arial" w:hAnsi="Arial" w:cs="Arial"/>
          <w:b/>
          <w:sz w:val="22"/>
        </w:rPr>
      </w:pPr>
    </w:p>
    <w:p w:rsidR="00250E8A" w:rsidRPr="00250E8A" w:rsidRDefault="00250E8A">
      <w:pPr>
        <w:rPr>
          <w:rFonts w:ascii="Arial" w:hAnsi="Arial" w:cs="Arial"/>
          <w:sz w:val="30"/>
          <w:szCs w:val="30"/>
        </w:rPr>
      </w:pPr>
    </w:p>
    <w:p w:rsidR="00730B31" w:rsidRPr="009865AF" w:rsidRDefault="00730B31">
      <w:pPr>
        <w:rPr>
          <w:rFonts w:ascii="Arial" w:hAnsi="Arial" w:cs="Arial"/>
          <w:sz w:val="72"/>
          <w:szCs w:val="72"/>
        </w:rPr>
      </w:pPr>
      <w:r w:rsidRPr="009865AF">
        <w:rPr>
          <w:rFonts w:ascii="Arial" w:hAnsi="Arial" w:cs="Arial"/>
          <w:sz w:val="72"/>
          <w:szCs w:val="72"/>
        </w:rPr>
        <w:t xml:space="preserve">„Genuss mit Biss“ </w:t>
      </w:r>
    </w:p>
    <w:p w:rsidR="00730B31" w:rsidRPr="009865AF" w:rsidRDefault="007067BF">
      <w:pPr>
        <w:rPr>
          <w:rFonts w:ascii="Arial" w:hAnsi="Arial" w:cs="Arial"/>
          <w:sz w:val="72"/>
          <w:szCs w:val="72"/>
        </w:rPr>
      </w:pPr>
      <w:r>
        <w:rPr>
          <w:rFonts w:ascii="Arial" w:hAnsi="Arial" w:cs="Arial"/>
          <w:sz w:val="72"/>
          <w:szCs w:val="72"/>
        </w:rPr>
        <w:t>neu definiert</w:t>
      </w:r>
    </w:p>
    <w:p w:rsidR="009865AF" w:rsidRDefault="009865AF">
      <w:pPr>
        <w:rPr>
          <w:rFonts w:ascii="Calibri" w:hAnsi="Calibri" w:cs="Calibri"/>
          <w:sz w:val="30"/>
          <w:szCs w:val="30"/>
        </w:rPr>
      </w:pPr>
    </w:p>
    <w:p w:rsidR="00AD1F5C" w:rsidRPr="001B5DC0" w:rsidRDefault="00AD1F5C" w:rsidP="00AD1F5C">
      <w:pPr>
        <w:spacing w:line="276" w:lineRule="auto"/>
        <w:rPr>
          <w:rFonts w:ascii="Arial" w:eastAsia="Calibri" w:hAnsi="Arial" w:cs="Arial"/>
          <w:b/>
          <w:sz w:val="22"/>
          <w:szCs w:val="22"/>
        </w:rPr>
      </w:pPr>
      <w:r w:rsidRPr="001B5DC0">
        <w:rPr>
          <w:rFonts w:ascii="Arial" w:eastAsia="Calibri" w:hAnsi="Arial" w:cs="Arial"/>
          <w:b/>
          <w:sz w:val="22"/>
          <w:szCs w:val="22"/>
        </w:rPr>
        <w:t xml:space="preserve">Mit einem komplett neuen Markenauftritt für Produkte auf Knäckebrot-Basis präsentiert sich ab sofort die Marke Dr. </w:t>
      </w:r>
      <w:proofErr w:type="spellStart"/>
      <w:r w:rsidRPr="001B5DC0">
        <w:rPr>
          <w:rFonts w:ascii="Arial" w:eastAsia="Calibri" w:hAnsi="Arial" w:cs="Arial"/>
          <w:b/>
          <w:sz w:val="22"/>
          <w:szCs w:val="22"/>
        </w:rPr>
        <w:t>Karg‘s</w:t>
      </w:r>
      <w:proofErr w:type="spellEnd"/>
      <w:r w:rsidRPr="001B5DC0">
        <w:rPr>
          <w:rFonts w:ascii="Arial" w:eastAsia="Calibri" w:hAnsi="Arial" w:cs="Arial"/>
          <w:b/>
          <w:sz w:val="22"/>
          <w:szCs w:val="22"/>
        </w:rPr>
        <w:t xml:space="preserve">. Im Zuge eines umfassenden Marken-Relaunchs realisierte Lingner Marketing in nur sechs Monaten zahlreiche Online- und Offline-Maßnahmen zur Rundum-Erneuerung der Marke. </w:t>
      </w:r>
    </w:p>
    <w:p w:rsidR="00AD1F5C" w:rsidRDefault="00AD1F5C" w:rsidP="00AD1F5C">
      <w:pPr>
        <w:spacing w:line="276" w:lineRule="auto"/>
        <w:rPr>
          <w:rFonts w:ascii="Arial" w:eastAsia="Calibri" w:hAnsi="Arial" w:cs="Arial"/>
          <w:sz w:val="22"/>
          <w:szCs w:val="22"/>
        </w:rPr>
      </w:pPr>
    </w:p>
    <w:p w:rsidR="00AD1F5C" w:rsidRDefault="00AD1F5C" w:rsidP="00AD1F5C">
      <w:pPr>
        <w:spacing w:line="276" w:lineRule="auto"/>
        <w:rPr>
          <w:rFonts w:ascii="Arial" w:eastAsia="Calibri" w:hAnsi="Arial" w:cs="Arial"/>
          <w:sz w:val="22"/>
          <w:szCs w:val="22"/>
        </w:rPr>
      </w:pPr>
      <w:r>
        <w:rPr>
          <w:rFonts w:ascii="Arial" w:eastAsia="Calibri" w:hAnsi="Arial" w:cs="Arial"/>
          <w:sz w:val="22"/>
          <w:szCs w:val="22"/>
        </w:rPr>
        <w:t>Basis hierfür war ein gemeinsamer Marken-Workshop, um die Positionierung der Marke zu überdenken und neu zu definieren. Dabei gab es viele Hürden zu überwinden. Denn obwohl die Produkte von Dr. Karg dem Trend zur Natürlichkeit und gesunder Ernährung entsprechen</w:t>
      </w:r>
      <w:r w:rsidR="00DF5947">
        <w:rPr>
          <w:rFonts w:ascii="Arial" w:eastAsia="Calibri" w:hAnsi="Arial" w:cs="Arial"/>
          <w:sz w:val="22"/>
          <w:szCs w:val="22"/>
        </w:rPr>
        <w:t>,</w:t>
      </w:r>
      <w:r>
        <w:rPr>
          <w:rFonts w:ascii="Arial" w:eastAsia="Calibri" w:hAnsi="Arial" w:cs="Arial"/>
          <w:sz w:val="22"/>
          <w:szCs w:val="22"/>
        </w:rPr>
        <w:t xml:space="preserve"> fehlte laut einer qualitativen Zielgruppen-Befragung sowohl die emotionale Aufladung der Marke als auch die Produkttreue und Markenloyalität der Konsumenten.</w:t>
      </w:r>
    </w:p>
    <w:p w:rsidR="00AD1F5C" w:rsidRDefault="00AD1F5C" w:rsidP="00AD1F5C">
      <w:pPr>
        <w:spacing w:line="276" w:lineRule="auto"/>
        <w:rPr>
          <w:rFonts w:ascii="Arial" w:eastAsia="Calibri" w:hAnsi="Arial" w:cs="Arial"/>
          <w:sz w:val="22"/>
          <w:szCs w:val="22"/>
        </w:rPr>
      </w:pPr>
    </w:p>
    <w:p w:rsidR="00AD1F5C" w:rsidRDefault="00AD1F5C" w:rsidP="00AD1F5C">
      <w:pPr>
        <w:spacing w:line="276" w:lineRule="auto"/>
        <w:rPr>
          <w:rFonts w:ascii="Arial" w:eastAsia="Calibri" w:hAnsi="Arial" w:cs="Arial"/>
          <w:sz w:val="22"/>
          <w:szCs w:val="22"/>
        </w:rPr>
      </w:pPr>
      <w:r>
        <w:rPr>
          <w:rFonts w:ascii="Arial" w:eastAsia="Calibri" w:hAnsi="Arial" w:cs="Arial"/>
          <w:noProof/>
          <w:sz w:val="22"/>
          <w:szCs w:val="22"/>
        </w:rPr>
        <w:drawing>
          <wp:inline distT="0" distB="0" distL="0" distR="0" wp14:anchorId="7FCFDCBA" wp14:editId="6453BCC9">
            <wp:extent cx="3508440" cy="2624928"/>
            <wp:effectExtent l="0" t="0" r="0" b="0"/>
            <wp:docPr id="1" name="Bild 1" descr="Macintosh HD:Users:DesignerTexte:WORK:KUNDEN:KUNDEN_Lingner:Dr.KARG:Bilder: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signerTexte:WORK:KUNDEN:KUNDEN_Lingner:Dr.KARG:Bilder:IMG_108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8440" cy="2624928"/>
                    </a:xfrm>
                    <a:prstGeom prst="rect">
                      <a:avLst/>
                    </a:prstGeom>
                    <a:noFill/>
                    <a:ln>
                      <a:noFill/>
                    </a:ln>
                  </pic:spPr>
                </pic:pic>
              </a:graphicData>
            </a:graphic>
          </wp:inline>
        </w:drawing>
      </w:r>
    </w:p>
    <w:p w:rsidR="00A14B00" w:rsidRPr="00A14B00" w:rsidRDefault="00A14B00" w:rsidP="00AD1F5C">
      <w:pPr>
        <w:spacing w:line="276" w:lineRule="auto"/>
        <w:rPr>
          <w:rFonts w:ascii="Arial" w:eastAsia="Calibri" w:hAnsi="Arial" w:cs="Arial"/>
          <w:sz w:val="18"/>
          <w:szCs w:val="18"/>
        </w:rPr>
      </w:pPr>
      <w:r w:rsidRPr="00A14B00">
        <w:rPr>
          <w:rFonts w:ascii="Arial" w:eastAsia="Calibri" w:hAnsi="Arial" w:cs="Arial"/>
          <w:sz w:val="18"/>
          <w:szCs w:val="18"/>
        </w:rPr>
        <w:t xml:space="preserve">BU: Ideensammlung beim Dr. </w:t>
      </w:r>
      <w:proofErr w:type="spellStart"/>
      <w:r w:rsidRPr="00A14B00">
        <w:rPr>
          <w:rFonts w:ascii="Arial" w:eastAsia="Calibri" w:hAnsi="Arial" w:cs="Arial"/>
          <w:sz w:val="18"/>
          <w:szCs w:val="18"/>
        </w:rPr>
        <w:t>Karg’s</w:t>
      </w:r>
      <w:proofErr w:type="spellEnd"/>
      <w:r w:rsidRPr="00A14B00">
        <w:rPr>
          <w:rFonts w:ascii="Arial" w:eastAsia="Calibri" w:hAnsi="Arial" w:cs="Arial"/>
          <w:sz w:val="18"/>
          <w:szCs w:val="18"/>
        </w:rPr>
        <w:t xml:space="preserve"> Marken-Workshop.</w:t>
      </w:r>
    </w:p>
    <w:p w:rsidR="00AD1F5C" w:rsidRDefault="00AD1F5C" w:rsidP="00AD1F5C">
      <w:pPr>
        <w:spacing w:line="276" w:lineRule="auto"/>
        <w:rPr>
          <w:rFonts w:ascii="Arial" w:eastAsia="Calibri" w:hAnsi="Arial" w:cs="Arial"/>
          <w:sz w:val="22"/>
          <w:szCs w:val="22"/>
        </w:rPr>
      </w:pPr>
    </w:p>
    <w:p w:rsidR="000427FB" w:rsidRDefault="000427FB" w:rsidP="000427FB">
      <w:pPr>
        <w:spacing w:line="276" w:lineRule="auto"/>
        <w:rPr>
          <w:rFonts w:ascii="Arial" w:eastAsia="Calibri" w:hAnsi="Arial" w:cs="Arial"/>
          <w:sz w:val="22"/>
          <w:szCs w:val="22"/>
        </w:rPr>
      </w:pPr>
      <w:r>
        <w:rPr>
          <w:rFonts w:ascii="Arial" w:eastAsia="Calibri" w:hAnsi="Arial" w:cs="Arial"/>
          <w:sz w:val="22"/>
          <w:szCs w:val="22"/>
        </w:rPr>
        <w:t xml:space="preserve">Im Zuge des Workshops wurden </w:t>
      </w:r>
      <w:r w:rsidR="001B5DC0">
        <w:rPr>
          <w:rFonts w:ascii="Arial" w:eastAsia="Calibri" w:hAnsi="Arial" w:cs="Arial"/>
          <w:sz w:val="22"/>
          <w:szCs w:val="22"/>
        </w:rPr>
        <w:t xml:space="preserve">mit dem Kunden </w:t>
      </w:r>
      <w:r>
        <w:rPr>
          <w:rFonts w:ascii="Arial" w:eastAsia="Calibri" w:hAnsi="Arial" w:cs="Arial"/>
          <w:sz w:val="22"/>
          <w:szCs w:val="22"/>
        </w:rPr>
        <w:t>konkrete Markenwerte erarbeitet. Diese wurden dann mit den aktuellen Lebensstil- und Ernährungstrends der Verbraucher abgeglichen. Herauskristallisiert haben sich Werte wie Tradition, regionale Herkunft, handwerkliche He</w:t>
      </w:r>
      <w:r w:rsidR="001B5DC0">
        <w:rPr>
          <w:rFonts w:ascii="Arial" w:eastAsia="Calibri" w:hAnsi="Arial" w:cs="Arial"/>
          <w:sz w:val="22"/>
          <w:szCs w:val="22"/>
        </w:rPr>
        <w:t>rstellung, natürlicher Geschmack, unverfälschte</w:t>
      </w:r>
      <w:r>
        <w:rPr>
          <w:rFonts w:ascii="Arial" w:eastAsia="Calibri" w:hAnsi="Arial" w:cs="Arial"/>
          <w:sz w:val="22"/>
          <w:szCs w:val="22"/>
        </w:rPr>
        <w:t xml:space="preserve"> Zutaten, gesunder Genuss.</w:t>
      </w:r>
    </w:p>
    <w:p w:rsidR="00AD1F5C" w:rsidRDefault="00AD1F5C" w:rsidP="00AD1F5C">
      <w:pPr>
        <w:spacing w:line="276" w:lineRule="auto"/>
        <w:rPr>
          <w:rFonts w:ascii="Arial" w:eastAsia="Calibri" w:hAnsi="Arial" w:cs="Arial"/>
          <w:sz w:val="22"/>
          <w:szCs w:val="22"/>
        </w:rPr>
      </w:pPr>
    </w:p>
    <w:p w:rsidR="000427FB" w:rsidRPr="00250E8A" w:rsidRDefault="000427FB" w:rsidP="000427FB">
      <w:pPr>
        <w:rPr>
          <w:rFonts w:ascii="Arial" w:hAnsi="Arial" w:cs="Arial"/>
          <w:sz w:val="72"/>
          <w:szCs w:val="72"/>
        </w:rPr>
      </w:pPr>
      <w:r>
        <w:rPr>
          <w:rFonts w:ascii="Arial" w:hAnsi="Arial" w:cs="Arial"/>
          <w:sz w:val="72"/>
          <w:szCs w:val="72"/>
        </w:rPr>
        <w:lastRenderedPageBreak/>
        <w:t>Im Visier: Die LOHAS-</w:t>
      </w:r>
      <w:r w:rsidR="00A6586C">
        <w:rPr>
          <w:rFonts w:ascii="Arial" w:hAnsi="Arial" w:cs="Arial"/>
          <w:sz w:val="72"/>
          <w:szCs w:val="72"/>
        </w:rPr>
        <w:t xml:space="preserve">orientierte </w:t>
      </w:r>
      <w:r>
        <w:rPr>
          <w:rFonts w:ascii="Arial" w:hAnsi="Arial" w:cs="Arial"/>
          <w:sz w:val="72"/>
          <w:szCs w:val="72"/>
        </w:rPr>
        <w:t>Zielgruppe</w:t>
      </w:r>
      <w:r w:rsidR="007067BF">
        <w:rPr>
          <w:rFonts w:ascii="Arial" w:hAnsi="Arial" w:cs="Arial"/>
          <w:sz w:val="72"/>
          <w:szCs w:val="72"/>
        </w:rPr>
        <w:t>.</w:t>
      </w:r>
    </w:p>
    <w:p w:rsidR="00AD1F5C" w:rsidRDefault="00AD1F5C" w:rsidP="00AD1F5C">
      <w:pPr>
        <w:spacing w:line="276" w:lineRule="auto"/>
        <w:rPr>
          <w:rFonts w:ascii="Calibri" w:hAnsi="Calibri" w:cs="Calibri"/>
          <w:sz w:val="30"/>
          <w:szCs w:val="30"/>
        </w:rPr>
      </w:pPr>
    </w:p>
    <w:p w:rsidR="000427FB" w:rsidRDefault="000427FB" w:rsidP="00AD1F5C">
      <w:pPr>
        <w:spacing w:line="276" w:lineRule="auto"/>
        <w:rPr>
          <w:rFonts w:ascii="Arial" w:eastAsia="Calibri" w:hAnsi="Arial" w:cs="Arial"/>
          <w:sz w:val="22"/>
          <w:szCs w:val="22"/>
        </w:rPr>
      </w:pPr>
      <w:r>
        <w:rPr>
          <w:rFonts w:ascii="Arial" w:eastAsia="Calibri" w:hAnsi="Arial" w:cs="Arial"/>
          <w:sz w:val="22"/>
          <w:szCs w:val="22"/>
        </w:rPr>
        <w:t xml:space="preserve">Sie sind markenbewusst, bevorzugen einen gesunden Lebensstil, </w:t>
      </w:r>
      <w:r w:rsidR="009A6625">
        <w:rPr>
          <w:rFonts w:ascii="Arial" w:eastAsia="Calibri" w:hAnsi="Arial" w:cs="Arial"/>
          <w:sz w:val="22"/>
          <w:szCs w:val="22"/>
        </w:rPr>
        <w:t>sind aktiv</w:t>
      </w:r>
      <w:r w:rsidR="002E0DD2">
        <w:rPr>
          <w:rFonts w:ascii="Arial" w:eastAsia="Calibri" w:hAnsi="Arial" w:cs="Arial"/>
          <w:sz w:val="22"/>
          <w:szCs w:val="22"/>
        </w:rPr>
        <w:t xml:space="preserve"> und erfolgsorientiert</w:t>
      </w:r>
      <w:r w:rsidR="009A6625">
        <w:rPr>
          <w:rFonts w:ascii="Arial" w:eastAsia="Calibri" w:hAnsi="Arial" w:cs="Arial"/>
          <w:sz w:val="22"/>
          <w:szCs w:val="22"/>
        </w:rPr>
        <w:t xml:space="preserve">, </w:t>
      </w:r>
      <w:r>
        <w:rPr>
          <w:rFonts w:ascii="Arial" w:eastAsia="Calibri" w:hAnsi="Arial" w:cs="Arial"/>
          <w:sz w:val="22"/>
          <w:szCs w:val="22"/>
        </w:rPr>
        <w:t>schätzen natürliche Produkte, die ethisch korrekt hergestellt w</w:t>
      </w:r>
      <w:r w:rsidR="007C6123">
        <w:rPr>
          <w:rFonts w:ascii="Arial" w:eastAsia="Calibri" w:hAnsi="Arial" w:cs="Arial"/>
          <w:sz w:val="22"/>
          <w:szCs w:val="22"/>
        </w:rPr>
        <w:t>e</w:t>
      </w:r>
      <w:r>
        <w:rPr>
          <w:rFonts w:ascii="Arial" w:eastAsia="Calibri" w:hAnsi="Arial" w:cs="Arial"/>
          <w:sz w:val="22"/>
          <w:szCs w:val="22"/>
        </w:rPr>
        <w:t>rden</w:t>
      </w:r>
      <w:r w:rsidR="001A0EC2">
        <w:rPr>
          <w:rFonts w:ascii="Arial" w:eastAsia="Calibri" w:hAnsi="Arial" w:cs="Arial"/>
          <w:sz w:val="22"/>
          <w:szCs w:val="22"/>
        </w:rPr>
        <w:t xml:space="preserve">: die LOHAS (Lifestyle </w:t>
      </w:r>
      <w:proofErr w:type="spellStart"/>
      <w:r w:rsidR="001A0EC2">
        <w:rPr>
          <w:rFonts w:ascii="Arial" w:eastAsia="Calibri" w:hAnsi="Arial" w:cs="Arial"/>
          <w:sz w:val="22"/>
          <w:szCs w:val="22"/>
        </w:rPr>
        <w:t>of</w:t>
      </w:r>
      <w:proofErr w:type="spellEnd"/>
      <w:r w:rsidR="001A0EC2">
        <w:rPr>
          <w:rFonts w:ascii="Arial" w:eastAsia="Calibri" w:hAnsi="Arial" w:cs="Arial"/>
          <w:sz w:val="22"/>
          <w:szCs w:val="22"/>
        </w:rPr>
        <w:t xml:space="preserve"> </w:t>
      </w:r>
      <w:proofErr w:type="spellStart"/>
      <w:r w:rsidR="001A0EC2">
        <w:rPr>
          <w:rFonts w:ascii="Arial" w:eastAsia="Calibri" w:hAnsi="Arial" w:cs="Arial"/>
          <w:sz w:val="22"/>
          <w:szCs w:val="22"/>
        </w:rPr>
        <w:t>Health</w:t>
      </w:r>
      <w:proofErr w:type="spellEnd"/>
      <w:r w:rsidR="001A0EC2">
        <w:rPr>
          <w:rFonts w:ascii="Arial" w:eastAsia="Calibri" w:hAnsi="Arial" w:cs="Arial"/>
          <w:sz w:val="22"/>
          <w:szCs w:val="22"/>
        </w:rPr>
        <w:t xml:space="preserve"> </w:t>
      </w:r>
      <w:proofErr w:type="spellStart"/>
      <w:r w:rsidR="001A0EC2">
        <w:rPr>
          <w:rFonts w:ascii="Arial" w:eastAsia="Calibri" w:hAnsi="Arial" w:cs="Arial"/>
          <w:sz w:val="22"/>
          <w:szCs w:val="22"/>
        </w:rPr>
        <w:t>and</w:t>
      </w:r>
      <w:proofErr w:type="spellEnd"/>
      <w:r w:rsidR="001A0EC2">
        <w:rPr>
          <w:rFonts w:ascii="Arial" w:eastAsia="Calibri" w:hAnsi="Arial" w:cs="Arial"/>
          <w:sz w:val="22"/>
          <w:szCs w:val="22"/>
        </w:rPr>
        <w:t xml:space="preserve"> </w:t>
      </w:r>
      <w:proofErr w:type="spellStart"/>
      <w:r w:rsidR="001A0EC2">
        <w:rPr>
          <w:rFonts w:ascii="Arial" w:eastAsia="Calibri" w:hAnsi="Arial" w:cs="Arial"/>
          <w:sz w:val="22"/>
          <w:szCs w:val="22"/>
        </w:rPr>
        <w:t>Sustainibility</w:t>
      </w:r>
      <w:proofErr w:type="spellEnd"/>
      <w:r w:rsidR="001A0EC2">
        <w:rPr>
          <w:rFonts w:ascii="Arial" w:eastAsia="Calibri" w:hAnsi="Arial" w:cs="Arial"/>
          <w:sz w:val="22"/>
          <w:szCs w:val="22"/>
        </w:rPr>
        <w:t xml:space="preserve">). </w:t>
      </w:r>
      <w:r w:rsidR="009A6625">
        <w:rPr>
          <w:rFonts w:ascii="Arial" w:eastAsia="Calibri" w:hAnsi="Arial" w:cs="Arial"/>
          <w:sz w:val="22"/>
          <w:szCs w:val="22"/>
        </w:rPr>
        <w:t xml:space="preserve">Frische und Qualität spielen bei der Wahl des Lebensmittels eine große Rolle. </w:t>
      </w:r>
      <w:r w:rsidR="00A6586C">
        <w:rPr>
          <w:rFonts w:ascii="Arial" w:eastAsia="Calibri" w:hAnsi="Arial" w:cs="Arial"/>
          <w:sz w:val="22"/>
          <w:szCs w:val="22"/>
        </w:rPr>
        <w:t xml:space="preserve">Den Einkauf erledigen dabei überwiegend Frauen zwischen 30 </w:t>
      </w:r>
      <w:r w:rsidR="0081594D">
        <w:rPr>
          <w:rFonts w:ascii="Arial" w:eastAsia="Calibri" w:hAnsi="Arial" w:cs="Arial"/>
          <w:sz w:val="22"/>
          <w:szCs w:val="22"/>
        </w:rPr>
        <w:t xml:space="preserve">und </w:t>
      </w:r>
      <w:r w:rsidR="00A6586C">
        <w:rPr>
          <w:rFonts w:ascii="Arial" w:eastAsia="Calibri" w:hAnsi="Arial" w:cs="Arial"/>
          <w:sz w:val="22"/>
          <w:szCs w:val="22"/>
        </w:rPr>
        <w:t>55 Jahre</w:t>
      </w:r>
      <w:r w:rsidR="00C965C8">
        <w:rPr>
          <w:rFonts w:ascii="Arial" w:eastAsia="Calibri" w:hAnsi="Arial" w:cs="Arial"/>
          <w:sz w:val="22"/>
          <w:szCs w:val="22"/>
        </w:rPr>
        <w:t>n</w:t>
      </w:r>
      <w:r w:rsidR="00A6586C">
        <w:rPr>
          <w:rFonts w:ascii="Arial" w:eastAsia="Calibri" w:hAnsi="Arial" w:cs="Arial"/>
          <w:sz w:val="22"/>
          <w:szCs w:val="22"/>
        </w:rPr>
        <w:t xml:space="preserve">. </w:t>
      </w:r>
      <w:r w:rsidR="001A0EC2">
        <w:rPr>
          <w:rFonts w:ascii="Arial" w:eastAsia="Calibri" w:hAnsi="Arial" w:cs="Arial"/>
          <w:sz w:val="22"/>
          <w:szCs w:val="22"/>
        </w:rPr>
        <w:t xml:space="preserve">Die ideale Zielgruppe für Dr. Karg, die sich </w:t>
      </w:r>
      <w:r w:rsidR="001B5DC0">
        <w:rPr>
          <w:rFonts w:ascii="Arial" w:eastAsia="Calibri" w:hAnsi="Arial" w:cs="Arial"/>
          <w:sz w:val="22"/>
          <w:szCs w:val="22"/>
        </w:rPr>
        <w:t xml:space="preserve">hervorragend </w:t>
      </w:r>
      <w:r w:rsidR="001A0EC2">
        <w:rPr>
          <w:rFonts w:ascii="Arial" w:eastAsia="Calibri" w:hAnsi="Arial" w:cs="Arial"/>
          <w:sz w:val="22"/>
          <w:szCs w:val="22"/>
        </w:rPr>
        <w:t>mit den Werten der Marke deckt.</w:t>
      </w:r>
    </w:p>
    <w:p w:rsidR="00A6586C" w:rsidRDefault="00A6586C" w:rsidP="00AD1F5C">
      <w:pPr>
        <w:spacing w:line="276" w:lineRule="auto"/>
        <w:rPr>
          <w:rFonts w:ascii="Calibri" w:hAnsi="Calibri" w:cs="Calibri"/>
          <w:sz w:val="30"/>
          <w:szCs w:val="30"/>
        </w:rPr>
      </w:pPr>
    </w:p>
    <w:p w:rsidR="00250E8A" w:rsidRDefault="009A6625">
      <w:r>
        <w:rPr>
          <w:noProof/>
        </w:rPr>
        <w:drawing>
          <wp:inline distT="0" distB="0" distL="0" distR="0" wp14:anchorId="7B7E568A" wp14:editId="1D6BE9BF">
            <wp:extent cx="3768165" cy="2511365"/>
            <wp:effectExtent l="0" t="0" r="381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signerTexte:WORK:KUNDEN:KUNDEN_Lingner:Dr.KARG:Bilder:163845247.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768165" cy="2511365"/>
                    </a:xfrm>
                    <a:prstGeom prst="rect">
                      <a:avLst/>
                    </a:prstGeom>
                    <a:noFill/>
                    <a:ln>
                      <a:noFill/>
                    </a:ln>
                  </pic:spPr>
                </pic:pic>
              </a:graphicData>
            </a:graphic>
          </wp:inline>
        </w:drawing>
      </w:r>
    </w:p>
    <w:p w:rsidR="00DB3222" w:rsidRDefault="00DB3222" w:rsidP="00DB3222">
      <w:pPr>
        <w:spacing w:line="276" w:lineRule="auto"/>
        <w:rPr>
          <w:rFonts w:ascii="Arial" w:eastAsia="Calibri" w:hAnsi="Arial" w:cs="Arial"/>
          <w:sz w:val="18"/>
          <w:szCs w:val="18"/>
        </w:rPr>
      </w:pPr>
      <w:r w:rsidRPr="00A14B00">
        <w:rPr>
          <w:rFonts w:ascii="Arial" w:eastAsia="Calibri" w:hAnsi="Arial" w:cs="Arial"/>
          <w:sz w:val="18"/>
          <w:szCs w:val="18"/>
        </w:rPr>
        <w:t>BU:</w:t>
      </w:r>
      <w:r>
        <w:rPr>
          <w:rFonts w:ascii="Arial" w:eastAsia="Calibri" w:hAnsi="Arial" w:cs="Arial"/>
          <w:sz w:val="18"/>
          <w:szCs w:val="18"/>
        </w:rPr>
        <w:t xml:space="preserve"> LOHAS schätzen natürliche, ethisch korrekt produzierte Produkte</w:t>
      </w:r>
      <w:r w:rsidRPr="00A14B00">
        <w:rPr>
          <w:rFonts w:ascii="Arial" w:eastAsia="Calibri" w:hAnsi="Arial" w:cs="Arial"/>
          <w:sz w:val="18"/>
          <w:szCs w:val="18"/>
        </w:rPr>
        <w:t>.</w:t>
      </w:r>
    </w:p>
    <w:p w:rsidR="00D476E1" w:rsidRPr="00A14B00" w:rsidRDefault="00D476E1" w:rsidP="00DB3222">
      <w:pPr>
        <w:spacing w:line="276" w:lineRule="auto"/>
        <w:rPr>
          <w:rFonts w:ascii="Arial" w:eastAsia="Calibri" w:hAnsi="Arial" w:cs="Arial"/>
          <w:sz w:val="18"/>
          <w:szCs w:val="18"/>
        </w:rPr>
      </w:pPr>
    </w:p>
    <w:p w:rsidR="00DB3222" w:rsidRDefault="00DB3222"/>
    <w:p w:rsidR="00A6586C" w:rsidRDefault="00A6586C" w:rsidP="00A6586C">
      <w:pPr>
        <w:rPr>
          <w:rFonts w:ascii="Arial" w:hAnsi="Arial" w:cs="Arial"/>
          <w:sz w:val="72"/>
          <w:szCs w:val="72"/>
        </w:rPr>
      </w:pPr>
      <w:r>
        <w:rPr>
          <w:rFonts w:ascii="Arial" w:hAnsi="Arial" w:cs="Arial"/>
          <w:sz w:val="72"/>
          <w:szCs w:val="72"/>
        </w:rPr>
        <w:t xml:space="preserve">„Genuss mit Biss“ </w:t>
      </w:r>
    </w:p>
    <w:p w:rsidR="00A6586C" w:rsidRPr="00250E8A" w:rsidRDefault="00A6586C" w:rsidP="00A6586C">
      <w:pPr>
        <w:rPr>
          <w:rFonts w:ascii="Arial" w:hAnsi="Arial" w:cs="Arial"/>
          <w:sz w:val="72"/>
          <w:szCs w:val="72"/>
        </w:rPr>
      </w:pPr>
      <w:r>
        <w:rPr>
          <w:rFonts w:ascii="Arial" w:hAnsi="Arial" w:cs="Arial"/>
          <w:sz w:val="72"/>
          <w:szCs w:val="72"/>
        </w:rPr>
        <w:t>a</w:t>
      </w:r>
      <w:r w:rsidR="007067BF">
        <w:rPr>
          <w:rFonts w:ascii="Arial" w:hAnsi="Arial" w:cs="Arial"/>
          <w:sz w:val="72"/>
          <w:szCs w:val="72"/>
        </w:rPr>
        <w:t>ls zentrales Produktversprechen.</w:t>
      </w:r>
    </w:p>
    <w:p w:rsidR="00A6586C" w:rsidRDefault="00A6586C" w:rsidP="00A6586C">
      <w:pPr>
        <w:spacing w:line="276" w:lineRule="auto"/>
        <w:rPr>
          <w:rFonts w:ascii="Arial" w:eastAsia="Calibri" w:hAnsi="Arial" w:cs="Arial"/>
          <w:sz w:val="22"/>
          <w:szCs w:val="22"/>
        </w:rPr>
      </w:pPr>
    </w:p>
    <w:p w:rsidR="00D476E1" w:rsidRDefault="00A6586C" w:rsidP="009A6625">
      <w:pPr>
        <w:spacing w:line="276" w:lineRule="auto"/>
        <w:rPr>
          <w:rFonts w:ascii="Arial" w:eastAsia="Calibri" w:hAnsi="Arial" w:cs="Arial"/>
          <w:sz w:val="22"/>
          <w:szCs w:val="22"/>
        </w:rPr>
      </w:pPr>
      <w:r>
        <w:rPr>
          <w:rFonts w:ascii="Arial" w:eastAsia="Calibri" w:hAnsi="Arial" w:cs="Arial"/>
          <w:sz w:val="22"/>
          <w:szCs w:val="22"/>
        </w:rPr>
        <w:t>Aufgrund psychologisch</w:t>
      </w:r>
      <w:r w:rsidR="00925AC4">
        <w:rPr>
          <w:rFonts w:ascii="Arial" w:eastAsia="Calibri" w:hAnsi="Arial" w:cs="Arial"/>
          <w:sz w:val="22"/>
          <w:szCs w:val="22"/>
        </w:rPr>
        <w:t xml:space="preserve"> eruierter</w:t>
      </w:r>
      <w:r>
        <w:rPr>
          <w:rFonts w:ascii="Arial" w:eastAsia="Calibri" w:hAnsi="Arial" w:cs="Arial"/>
          <w:sz w:val="22"/>
          <w:szCs w:val="22"/>
        </w:rPr>
        <w:t xml:space="preserve"> Essverhalten konnte ebenfalls festgelegt werden, dass </w:t>
      </w:r>
      <w:r w:rsidR="009A6625">
        <w:rPr>
          <w:rFonts w:ascii="Arial" w:eastAsia="Calibri" w:hAnsi="Arial" w:cs="Arial"/>
          <w:sz w:val="22"/>
          <w:szCs w:val="22"/>
        </w:rPr>
        <w:t>Dr. Karg</w:t>
      </w:r>
      <w:r>
        <w:rPr>
          <w:rFonts w:ascii="Arial" w:eastAsia="Calibri" w:hAnsi="Arial" w:cs="Arial"/>
          <w:sz w:val="22"/>
          <w:szCs w:val="22"/>
        </w:rPr>
        <w:t xml:space="preserve"> eher die aktiven „</w:t>
      </w:r>
      <w:proofErr w:type="spellStart"/>
      <w:r>
        <w:rPr>
          <w:rFonts w:ascii="Arial" w:eastAsia="Calibri" w:hAnsi="Arial" w:cs="Arial"/>
          <w:sz w:val="22"/>
          <w:szCs w:val="22"/>
        </w:rPr>
        <w:t>Beisser</w:t>
      </w:r>
      <w:proofErr w:type="spellEnd"/>
      <w:r>
        <w:rPr>
          <w:rFonts w:ascii="Arial" w:eastAsia="Calibri" w:hAnsi="Arial" w:cs="Arial"/>
          <w:sz w:val="22"/>
          <w:szCs w:val="22"/>
        </w:rPr>
        <w:t>“</w:t>
      </w:r>
      <w:r w:rsidR="00925AC4">
        <w:rPr>
          <w:rFonts w:ascii="Arial" w:eastAsia="Calibri" w:hAnsi="Arial" w:cs="Arial"/>
          <w:sz w:val="22"/>
          <w:szCs w:val="22"/>
        </w:rPr>
        <w:t xml:space="preserve"> </w:t>
      </w:r>
      <w:r>
        <w:rPr>
          <w:rFonts w:ascii="Arial" w:eastAsia="Calibri" w:hAnsi="Arial" w:cs="Arial"/>
          <w:sz w:val="22"/>
          <w:szCs w:val="22"/>
        </w:rPr>
        <w:t>als die passiven „</w:t>
      </w:r>
      <w:proofErr w:type="spellStart"/>
      <w:r>
        <w:rPr>
          <w:rFonts w:ascii="Arial" w:eastAsia="Calibri" w:hAnsi="Arial" w:cs="Arial"/>
          <w:sz w:val="22"/>
          <w:szCs w:val="22"/>
        </w:rPr>
        <w:t>Schlabberer</w:t>
      </w:r>
      <w:proofErr w:type="spellEnd"/>
      <w:r>
        <w:rPr>
          <w:rFonts w:ascii="Arial" w:eastAsia="Calibri" w:hAnsi="Arial" w:cs="Arial"/>
          <w:sz w:val="22"/>
          <w:szCs w:val="22"/>
        </w:rPr>
        <w:t xml:space="preserve">“ </w:t>
      </w:r>
      <w:r w:rsidR="009A6625">
        <w:rPr>
          <w:rFonts w:ascii="Arial" w:eastAsia="Calibri" w:hAnsi="Arial" w:cs="Arial"/>
          <w:sz w:val="22"/>
          <w:szCs w:val="22"/>
        </w:rPr>
        <w:t>anspricht.</w:t>
      </w:r>
      <w:r w:rsidR="004C6181">
        <w:rPr>
          <w:rFonts w:ascii="Arial" w:eastAsia="Calibri" w:hAnsi="Arial" w:cs="Arial"/>
          <w:sz w:val="22"/>
          <w:szCs w:val="22"/>
        </w:rPr>
        <w:t>*</w:t>
      </w:r>
      <w:r w:rsidR="009A6625">
        <w:rPr>
          <w:rFonts w:ascii="Arial" w:eastAsia="Calibri" w:hAnsi="Arial" w:cs="Arial"/>
          <w:sz w:val="22"/>
          <w:szCs w:val="22"/>
        </w:rPr>
        <w:t xml:space="preserve"> D</w:t>
      </w:r>
      <w:r w:rsidR="002E0DD2">
        <w:rPr>
          <w:rFonts w:ascii="Arial" w:eastAsia="Calibri" w:hAnsi="Arial" w:cs="Arial"/>
          <w:sz w:val="22"/>
          <w:szCs w:val="22"/>
        </w:rPr>
        <w:t>as</w:t>
      </w:r>
      <w:r w:rsidR="009A6625">
        <w:rPr>
          <w:rFonts w:ascii="Arial" w:eastAsia="Calibri" w:hAnsi="Arial" w:cs="Arial"/>
          <w:sz w:val="22"/>
          <w:szCs w:val="22"/>
        </w:rPr>
        <w:t xml:space="preserve"> </w:t>
      </w:r>
      <w:r w:rsidR="002E0DD2">
        <w:rPr>
          <w:rFonts w:ascii="Arial" w:eastAsia="Calibri" w:hAnsi="Arial" w:cs="Arial"/>
          <w:sz w:val="22"/>
          <w:szCs w:val="22"/>
        </w:rPr>
        <w:t xml:space="preserve">knackige </w:t>
      </w:r>
      <w:proofErr w:type="spellStart"/>
      <w:r w:rsidR="002E0DD2">
        <w:rPr>
          <w:rFonts w:ascii="Arial" w:eastAsia="Calibri" w:hAnsi="Arial" w:cs="Arial"/>
          <w:sz w:val="22"/>
          <w:szCs w:val="22"/>
        </w:rPr>
        <w:t>Knäcke</w:t>
      </w:r>
      <w:proofErr w:type="spellEnd"/>
      <w:r w:rsidR="002E0DD2">
        <w:rPr>
          <w:rFonts w:ascii="Arial" w:eastAsia="Calibri" w:hAnsi="Arial" w:cs="Arial"/>
          <w:sz w:val="22"/>
          <w:szCs w:val="22"/>
        </w:rPr>
        <w:t xml:space="preserve">, </w:t>
      </w:r>
      <w:r w:rsidR="009A6625">
        <w:rPr>
          <w:rFonts w:ascii="Arial" w:eastAsia="Calibri" w:hAnsi="Arial" w:cs="Arial"/>
          <w:sz w:val="22"/>
          <w:szCs w:val="22"/>
        </w:rPr>
        <w:t>durch das man sich richtiggehend durchbeißen</w:t>
      </w:r>
      <w:r w:rsidR="00925AC4">
        <w:rPr>
          <w:rFonts w:ascii="Arial" w:eastAsia="Calibri" w:hAnsi="Arial" w:cs="Arial"/>
          <w:sz w:val="22"/>
          <w:szCs w:val="22"/>
        </w:rPr>
        <w:t xml:space="preserve"> </w:t>
      </w:r>
      <w:r w:rsidR="009A6625">
        <w:rPr>
          <w:rFonts w:ascii="Arial" w:eastAsia="Calibri" w:hAnsi="Arial" w:cs="Arial"/>
          <w:sz w:val="22"/>
          <w:szCs w:val="22"/>
        </w:rPr>
        <w:t>muss</w:t>
      </w:r>
      <w:r w:rsidR="00925AC4">
        <w:rPr>
          <w:rFonts w:ascii="Arial" w:eastAsia="Calibri" w:hAnsi="Arial" w:cs="Arial"/>
          <w:sz w:val="22"/>
          <w:szCs w:val="22"/>
        </w:rPr>
        <w:t>,</w:t>
      </w:r>
      <w:r w:rsidR="009A6625">
        <w:rPr>
          <w:rFonts w:ascii="Arial" w:eastAsia="Calibri" w:hAnsi="Arial" w:cs="Arial"/>
          <w:sz w:val="22"/>
          <w:szCs w:val="22"/>
        </w:rPr>
        <w:t xml:space="preserve"> weckt positive Assoziationen </w:t>
      </w:r>
      <w:r w:rsidR="001B5DC0">
        <w:rPr>
          <w:rFonts w:ascii="Arial" w:eastAsia="Calibri" w:hAnsi="Arial" w:cs="Arial"/>
          <w:sz w:val="22"/>
          <w:szCs w:val="22"/>
        </w:rPr>
        <w:t>von</w:t>
      </w:r>
      <w:r w:rsidR="009A6625">
        <w:rPr>
          <w:rFonts w:ascii="Arial" w:eastAsia="Calibri" w:hAnsi="Arial" w:cs="Arial"/>
          <w:sz w:val="22"/>
          <w:szCs w:val="22"/>
        </w:rPr>
        <w:t xml:space="preserve"> Energie, Kraft und Dynamik. Das aktive Erarbeiten des Genussmoments steht dabei im Vordergrund. Der neu entwickelte Claim </w:t>
      </w:r>
      <w:r w:rsidR="009A6625" w:rsidRPr="00152774">
        <w:rPr>
          <w:rFonts w:ascii="Arial" w:eastAsia="Calibri" w:hAnsi="Arial" w:cs="Arial"/>
          <w:b/>
          <w:sz w:val="22"/>
          <w:szCs w:val="22"/>
        </w:rPr>
        <w:t>„Genuss mit Biss“</w:t>
      </w:r>
      <w:r w:rsidR="009A6625">
        <w:rPr>
          <w:rFonts w:ascii="Arial" w:eastAsia="Calibri" w:hAnsi="Arial" w:cs="Arial"/>
          <w:sz w:val="22"/>
          <w:szCs w:val="22"/>
        </w:rPr>
        <w:t xml:space="preserve"> bringt diesen speziellen Moment auf den Punkt. </w:t>
      </w:r>
      <w:r w:rsidR="002E0DD2">
        <w:rPr>
          <w:rFonts w:ascii="Arial" w:eastAsia="Calibri" w:hAnsi="Arial" w:cs="Arial"/>
          <w:sz w:val="22"/>
          <w:szCs w:val="22"/>
        </w:rPr>
        <w:t xml:space="preserve">Dr. Karg wird so zum gesunden, natürlichen </w:t>
      </w:r>
      <w:proofErr w:type="spellStart"/>
      <w:r w:rsidR="002E0DD2">
        <w:rPr>
          <w:rFonts w:ascii="Arial" w:eastAsia="Calibri" w:hAnsi="Arial" w:cs="Arial"/>
          <w:sz w:val="22"/>
          <w:szCs w:val="22"/>
        </w:rPr>
        <w:t>Wellbeing</w:t>
      </w:r>
      <w:proofErr w:type="spellEnd"/>
      <w:r w:rsidR="002E0DD2">
        <w:rPr>
          <w:rFonts w:ascii="Arial" w:eastAsia="Calibri" w:hAnsi="Arial" w:cs="Arial"/>
          <w:sz w:val="22"/>
          <w:szCs w:val="22"/>
        </w:rPr>
        <w:t xml:space="preserve">-Genuss für „aktive </w:t>
      </w:r>
      <w:proofErr w:type="spellStart"/>
      <w:r w:rsidR="002E0DD2">
        <w:rPr>
          <w:rFonts w:ascii="Arial" w:eastAsia="Calibri" w:hAnsi="Arial" w:cs="Arial"/>
          <w:sz w:val="22"/>
          <w:szCs w:val="22"/>
        </w:rPr>
        <w:t>Beisser</w:t>
      </w:r>
      <w:proofErr w:type="spellEnd"/>
      <w:r w:rsidR="002E0DD2">
        <w:rPr>
          <w:rFonts w:ascii="Arial" w:eastAsia="Calibri" w:hAnsi="Arial" w:cs="Arial"/>
          <w:sz w:val="22"/>
          <w:szCs w:val="22"/>
        </w:rPr>
        <w:t>“.</w:t>
      </w:r>
      <w:r w:rsidR="00652623">
        <w:rPr>
          <w:rFonts w:ascii="Arial" w:eastAsia="Calibri" w:hAnsi="Arial" w:cs="Arial"/>
          <w:sz w:val="22"/>
          <w:szCs w:val="22"/>
        </w:rPr>
        <w:t xml:space="preserve"> Im neu entwicke</w:t>
      </w:r>
      <w:r w:rsidR="001B5DC0">
        <w:rPr>
          <w:rFonts w:ascii="Arial" w:eastAsia="Calibri" w:hAnsi="Arial" w:cs="Arial"/>
          <w:sz w:val="22"/>
          <w:szCs w:val="22"/>
        </w:rPr>
        <w:t>lten Corporate Design wird die neue</w:t>
      </w:r>
      <w:r w:rsidR="00652623">
        <w:rPr>
          <w:rFonts w:ascii="Arial" w:eastAsia="Calibri" w:hAnsi="Arial" w:cs="Arial"/>
          <w:sz w:val="22"/>
          <w:szCs w:val="22"/>
        </w:rPr>
        <w:t xml:space="preserve"> Markenbotschaft konsequent mit</w:t>
      </w:r>
      <w:r w:rsidR="001B5DC0">
        <w:rPr>
          <w:rFonts w:ascii="Arial" w:eastAsia="Calibri" w:hAnsi="Arial" w:cs="Arial"/>
          <w:sz w:val="22"/>
          <w:szCs w:val="22"/>
        </w:rPr>
        <w:t xml:space="preserve"> dem Markennamen verbunden und </w:t>
      </w:r>
      <w:r w:rsidR="00652623">
        <w:rPr>
          <w:rFonts w:ascii="Arial" w:eastAsia="Calibri" w:hAnsi="Arial" w:cs="Arial"/>
          <w:sz w:val="22"/>
          <w:szCs w:val="22"/>
        </w:rPr>
        <w:t xml:space="preserve">so zu Dr. </w:t>
      </w:r>
      <w:proofErr w:type="spellStart"/>
      <w:r w:rsidR="00652623">
        <w:rPr>
          <w:rFonts w:ascii="Arial" w:eastAsia="Calibri" w:hAnsi="Arial" w:cs="Arial"/>
          <w:sz w:val="22"/>
          <w:szCs w:val="22"/>
        </w:rPr>
        <w:t>Karg’s</w:t>
      </w:r>
      <w:proofErr w:type="spellEnd"/>
      <w:r w:rsidR="00652623">
        <w:rPr>
          <w:rFonts w:ascii="Arial" w:eastAsia="Calibri" w:hAnsi="Arial" w:cs="Arial"/>
          <w:sz w:val="22"/>
          <w:szCs w:val="22"/>
        </w:rPr>
        <w:t xml:space="preserve"> Genuss mit Biss.</w:t>
      </w:r>
      <w:r w:rsidR="00925AC4">
        <w:rPr>
          <w:rFonts w:ascii="Arial" w:eastAsia="Calibri" w:hAnsi="Arial" w:cs="Arial"/>
          <w:sz w:val="22"/>
          <w:szCs w:val="22"/>
        </w:rPr>
        <w:t xml:space="preserve"> </w:t>
      </w:r>
    </w:p>
    <w:p w:rsidR="00A6586C" w:rsidRDefault="00925AC4" w:rsidP="009A6625">
      <w:pPr>
        <w:spacing w:line="276" w:lineRule="auto"/>
        <w:rPr>
          <w:rFonts w:ascii="Arial" w:eastAsia="Calibri" w:hAnsi="Arial" w:cs="Arial"/>
          <w:sz w:val="22"/>
          <w:szCs w:val="22"/>
        </w:rPr>
      </w:pPr>
      <w:r>
        <w:rPr>
          <w:rFonts w:ascii="Arial" w:eastAsia="Calibri" w:hAnsi="Arial" w:cs="Arial"/>
          <w:sz w:val="22"/>
          <w:szCs w:val="22"/>
        </w:rPr>
        <w:lastRenderedPageBreak/>
        <w:t xml:space="preserve">Der Doktor-Titel wurde dabei </w:t>
      </w:r>
      <w:r w:rsidR="0096522E">
        <w:rPr>
          <w:rFonts w:ascii="Arial" w:eastAsia="Calibri" w:hAnsi="Arial" w:cs="Arial"/>
          <w:sz w:val="22"/>
          <w:szCs w:val="22"/>
        </w:rPr>
        <w:t xml:space="preserve">im Logo </w:t>
      </w:r>
      <w:r>
        <w:rPr>
          <w:rFonts w:ascii="Arial" w:eastAsia="Calibri" w:hAnsi="Arial" w:cs="Arial"/>
          <w:sz w:val="22"/>
          <w:szCs w:val="22"/>
        </w:rPr>
        <w:t xml:space="preserve">bewusst verkleinert, da </w:t>
      </w:r>
      <w:r w:rsidR="0096522E">
        <w:rPr>
          <w:rFonts w:ascii="Arial" w:eastAsia="Calibri" w:hAnsi="Arial" w:cs="Arial"/>
          <w:sz w:val="22"/>
          <w:szCs w:val="22"/>
        </w:rPr>
        <w:t xml:space="preserve">für </w:t>
      </w:r>
      <w:r>
        <w:rPr>
          <w:rFonts w:ascii="Arial" w:eastAsia="Calibri" w:hAnsi="Arial" w:cs="Arial"/>
          <w:sz w:val="22"/>
          <w:szCs w:val="22"/>
        </w:rPr>
        <w:t xml:space="preserve">viele </w:t>
      </w:r>
      <w:r w:rsidR="0096522E">
        <w:rPr>
          <w:rFonts w:ascii="Arial" w:eastAsia="Calibri" w:hAnsi="Arial" w:cs="Arial"/>
          <w:sz w:val="22"/>
          <w:szCs w:val="22"/>
        </w:rPr>
        <w:t xml:space="preserve">Verbraucher in einer Umfrage der Name </w:t>
      </w:r>
      <w:r w:rsidR="001B5DC0">
        <w:rPr>
          <w:rFonts w:ascii="Arial" w:eastAsia="Calibri" w:hAnsi="Arial" w:cs="Arial"/>
          <w:sz w:val="22"/>
          <w:szCs w:val="22"/>
        </w:rPr>
        <w:t xml:space="preserve">als </w:t>
      </w:r>
      <w:r w:rsidR="0096522E">
        <w:rPr>
          <w:rFonts w:ascii="Arial" w:eastAsia="Calibri" w:hAnsi="Arial" w:cs="Arial"/>
          <w:sz w:val="22"/>
          <w:szCs w:val="22"/>
        </w:rPr>
        <w:t xml:space="preserve">„zu gesund“ und „zu wenig genussvoll“ </w:t>
      </w:r>
      <w:r w:rsidR="001B5DC0">
        <w:rPr>
          <w:rFonts w:ascii="Arial" w:eastAsia="Calibri" w:hAnsi="Arial" w:cs="Arial"/>
          <w:sz w:val="22"/>
          <w:szCs w:val="22"/>
        </w:rPr>
        <w:t>angesehen wurde</w:t>
      </w:r>
      <w:r w:rsidR="0096522E">
        <w:rPr>
          <w:rFonts w:ascii="Arial" w:eastAsia="Calibri" w:hAnsi="Arial" w:cs="Arial"/>
          <w:sz w:val="22"/>
          <w:szCs w:val="22"/>
        </w:rPr>
        <w:t>. Das apostrophierte „s“ gibt der Marke eine zusätzliche, persönliche Komponente.</w:t>
      </w:r>
    </w:p>
    <w:p w:rsidR="004C6181" w:rsidRDefault="004C6181" w:rsidP="009A6625">
      <w:pPr>
        <w:spacing w:line="276" w:lineRule="auto"/>
        <w:rPr>
          <w:rFonts w:ascii="Arial" w:eastAsia="Calibri" w:hAnsi="Arial" w:cs="Arial"/>
          <w:sz w:val="22"/>
          <w:szCs w:val="22"/>
        </w:rPr>
      </w:pPr>
    </w:p>
    <w:p w:rsidR="004C6181" w:rsidRPr="004C6181" w:rsidRDefault="004C6181" w:rsidP="009A6625">
      <w:pPr>
        <w:spacing w:line="276" w:lineRule="auto"/>
        <w:rPr>
          <w:rFonts w:ascii="Arial" w:eastAsia="Calibri" w:hAnsi="Arial" w:cs="Arial"/>
          <w:sz w:val="16"/>
          <w:szCs w:val="16"/>
        </w:rPr>
      </w:pPr>
      <w:r w:rsidRPr="004C6181">
        <w:rPr>
          <w:rFonts w:ascii="Arial" w:eastAsia="Calibri" w:hAnsi="Arial" w:cs="Arial"/>
          <w:sz w:val="16"/>
          <w:szCs w:val="16"/>
        </w:rPr>
        <w:t xml:space="preserve">*Typologie nach Hanni </w:t>
      </w:r>
      <w:proofErr w:type="spellStart"/>
      <w:r w:rsidRPr="004C6181">
        <w:rPr>
          <w:rFonts w:ascii="Arial" w:eastAsia="Calibri" w:hAnsi="Arial" w:cs="Arial"/>
          <w:sz w:val="16"/>
          <w:szCs w:val="16"/>
        </w:rPr>
        <w:t>Rützler</w:t>
      </w:r>
      <w:proofErr w:type="spellEnd"/>
      <w:r w:rsidRPr="004C6181">
        <w:rPr>
          <w:rFonts w:ascii="Arial" w:eastAsia="Calibri" w:hAnsi="Arial" w:cs="Arial"/>
          <w:sz w:val="16"/>
          <w:szCs w:val="16"/>
        </w:rPr>
        <w:t>, Ernährungswissenschaftlerin</w:t>
      </w:r>
    </w:p>
    <w:p w:rsidR="00925AC4" w:rsidRDefault="00925AC4" w:rsidP="009A6625">
      <w:pPr>
        <w:spacing w:line="276" w:lineRule="auto"/>
        <w:rPr>
          <w:rFonts w:ascii="Arial" w:eastAsia="Calibri" w:hAnsi="Arial" w:cs="Arial"/>
          <w:sz w:val="22"/>
          <w:szCs w:val="22"/>
        </w:rPr>
      </w:pPr>
      <w:r>
        <w:rPr>
          <w:rFonts w:ascii="Arial" w:eastAsia="Calibri" w:hAnsi="Arial" w:cs="Arial"/>
          <w:noProof/>
          <w:sz w:val="22"/>
          <w:szCs w:val="22"/>
        </w:rPr>
        <w:drawing>
          <wp:inline distT="0" distB="0" distL="0" distR="0" wp14:anchorId="59DCA7F4" wp14:editId="0124237F">
            <wp:extent cx="2626669" cy="1404842"/>
            <wp:effectExtent l="0" t="0" r="0" b="0"/>
            <wp:docPr id="3" name="Bild 3" descr="Macintosh HD:Users:DesignerTexte:Desktop:Bildschirmfoto 2014-02-14 um 18.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signerTexte:Desktop:Bildschirmfoto 2014-02-14 um 18.09.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7440" cy="1405254"/>
                    </a:xfrm>
                    <a:prstGeom prst="rect">
                      <a:avLst/>
                    </a:prstGeom>
                    <a:noFill/>
                    <a:ln>
                      <a:noFill/>
                    </a:ln>
                  </pic:spPr>
                </pic:pic>
              </a:graphicData>
            </a:graphic>
          </wp:inline>
        </w:drawing>
      </w:r>
    </w:p>
    <w:p w:rsidR="00DE706B" w:rsidRPr="00A14B00" w:rsidRDefault="00DE706B" w:rsidP="00DE706B">
      <w:pPr>
        <w:spacing w:line="276" w:lineRule="auto"/>
        <w:rPr>
          <w:rFonts w:ascii="Arial" w:eastAsia="Calibri" w:hAnsi="Arial" w:cs="Arial"/>
          <w:sz w:val="18"/>
          <w:szCs w:val="18"/>
        </w:rPr>
      </w:pPr>
      <w:r w:rsidRPr="00A14B00">
        <w:rPr>
          <w:rFonts w:ascii="Arial" w:eastAsia="Calibri" w:hAnsi="Arial" w:cs="Arial"/>
          <w:sz w:val="18"/>
          <w:szCs w:val="18"/>
        </w:rPr>
        <w:t xml:space="preserve">BU: </w:t>
      </w:r>
      <w:r>
        <w:rPr>
          <w:rFonts w:ascii="Arial" w:eastAsia="Calibri" w:hAnsi="Arial" w:cs="Arial"/>
          <w:sz w:val="18"/>
          <w:szCs w:val="18"/>
        </w:rPr>
        <w:t xml:space="preserve">Das neue Markenlogo von Dr. </w:t>
      </w:r>
      <w:proofErr w:type="spellStart"/>
      <w:r>
        <w:rPr>
          <w:rFonts w:ascii="Arial" w:eastAsia="Calibri" w:hAnsi="Arial" w:cs="Arial"/>
          <w:sz w:val="18"/>
          <w:szCs w:val="18"/>
        </w:rPr>
        <w:t>Karg’s</w:t>
      </w:r>
      <w:proofErr w:type="spellEnd"/>
      <w:r>
        <w:rPr>
          <w:rFonts w:ascii="Arial" w:eastAsia="Calibri" w:hAnsi="Arial" w:cs="Arial"/>
          <w:sz w:val="18"/>
          <w:szCs w:val="18"/>
        </w:rPr>
        <w:t>.</w:t>
      </w:r>
    </w:p>
    <w:p w:rsidR="00925AC4" w:rsidRDefault="00925AC4" w:rsidP="009A6625">
      <w:pPr>
        <w:spacing w:line="276" w:lineRule="auto"/>
        <w:rPr>
          <w:rFonts w:ascii="Arial" w:eastAsia="Calibri" w:hAnsi="Arial" w:cs="Arial"/>
          <w:sz w:val="22"/>
          <w:szCs w:val="22"/>
        </w:rPr>
      </w:pPr>
    </w:p>
    <w:p w:rsidR="00652623" w:rsidRDefault="00652623" w:rsidP="009A6625">
      <w:pPr>
        <w:spacing w:line="276" w:lineRule="auto"/>
      </w:pPr>
    </w:p>
    <w:p w:rsidR="002E0DD2" w:rsidRDefault="002E0DD2" w:rsidP="002E0DD2">
      <w:pPr>
        <w:rPr>
          <w:rFonts w:ascii="Arial" w:hAnsi="Arial" w:cs="Arial"/>
          <w:sz w:val="72"/>
          <w:szCs w:val="72"/>
        </w:rPr>
      </w:pPr>
      <w:r>
        <w:rPr>
          <w:rFonts w:ascii="Arial" w:hAnsi="Arial" w:cs="Arial"/>
          <w:sz w:val="72"/>
          <w:szCs w:val="72"/>
        </w:rPr>
        <w:t>Authentisch, natürlich, echt.</w:t>
      </w:r>
    </w:p>
    <w:p w:rsidR="00652623" w:rsidRPr="00250E8A" w:rsidRDefault="00652623" w:rsidP="002E0DD2">
      <w:pPr>
        <w:rPr>
          <w:rFonts w:ascii="Arial" w:hAnsi="Arial" w:cs="Arial"/>
          <w:sz w:val="72"/>
          <w:szCs w:val="72"/>
        </w:rPr>
      </w:pPr>
      <w:r>
        <w:rPr>
          <w:rFonts w:ascii="Arial" w:hAnsi="Arial" w:cs="Arial"/>
          <w:sz w:val="72"/>
          <w:szCs w:val="72"/>
        </w:rPr>
        <w:t>Aber bitte mit Genuss.</w:t>
      </w:r>
    </w:p>
    <w:p w:rsidR="002E0DD2" w:rsidRDefault="002E0DD2" w:rsidP="002E0DD2">
      <w:pPr>
        <w:spacing w:line="276" w:lineRule="auto"/>
        <w:rPr>
          <w:rFonts w:ascii="Arial" w:eastAsia="Calibri" w:hAnsi="Arial" w:cs="Arial"/>
          <w:sz w:val="22"/>
          <w:szCs w:val="22"/>
        </w:rPr>
      </w:pPr>
    </w:p>
    <w:p w:rsidR="002E0DD2" w:rsidRDefault="002E0DD2" w:rsidP="002E0DD2">
      <w:pPr>
        <w:spacing w:line="276" w:lineRule="auto"/>
      </w:pPr>
      <w:r>
        <w:rPr>
          <w:rFonts w:ascii="Arial" w:eastAsia="Calibri" w:hAnsi="Arial" w:cs="Arial"/>
          <w:sz w:val="22"/>
          <w:szCs w:val="22"/>
        </w:rPr>
        <w:t xml:space="preserve">Die </w:t>
      </w:r>
      <w:proofErr w:type="spellStart"/>
      <w:r>
        <w:rPr>
          <w:rFonts w:ascii="Arial" w:eastAsia="Calibri" w:hAnsi="Arial" w:cs="Arial"/>
          <w:sz w:val="22"/>
          <w:szCs w:val="22"/>
        </w:rPr>
        <w:t>Tonality</w:t>
      </w:r>
      <w:proofErr w:type="spellEnd"/>
      <w:r>
        <w:rPr>
          <w:rFonts w:ascii="Arial" w:eastAsia="Calibri" w:hAnsi="Arial" w:cs="Arial"/>
          <w:sz w:val="22"/>
          <w:szCs w:val="22"/>
        </w:rPr>
        <w:t xml:space="preserve"> sollte weiterhin authentisch, natürlich und echt wirken – erweitert um die Komponente Genuss, die in den bisherigen Kommunikationsmitteln und Packungen nicht </w:t>
      </w:r>
      <w:r w:rsidR="001B5DC0">
        <w:rPr>
          <w:rFonts w:ascii="Arial" w:eastAsia="Calibri" w:hAnsi="Arial" w:cs="Arial"/>
          <w:sz w:val="22"/>
          <w:szCs w:val="22"/>
        </w:rPr>
        <w:t xml:space="preserve">genügend </w:t>
      </w:r>
      <w:r>
        <w:rPr>
          <w:rFonts w:ascii="Arial" w:eastAsia="Calibri" w:hAnsi="Arial" w:cs="Arial"/>
          <w:sz w:val="22"/>
          <w:szCs w:val="22"/>
        </w:rPr>
        <w:t>sichtbar wurde. Viel Wert wird auch auf die Tradition des Bäckerhandwerks gelegt, die das Unternehmen Dr. Karg aufgrund der Herkunft glaubwürdig vermitteln kann.</w:t>
      </w:r>
      <w:r w:rsidR="00925AC4">
        <w:rPr>
          <w:rFonts w:ascii="Arial" w:eastAsia="Calibri" w:hAnsi="Arial" w:cs="Arial"/>
          <w:sz w:val="22"/>
          <w:szCs w:val="22"/>
        </w:rPr>
        <w:t xml:space="preserve"> Im ersten Schritt wurden die Verpackungen von Lingner Marketing komplett neu</w:t>
      </w:r>
      <w:r w:rsidR="001B5DC0">
        <w:rPr>
          <w:rFonts w:ascii="Arial" w:eastAsia="Calibri" w:hAnsi="Arial" w:cs="Arial"/>
          <w:sz w:val="22"/>
          <w:szCs w:val="22"/>
        </w:rPr>
        <w:t xml:space="preserve"> gestaltet. Dazu wurde ein </w:t>
      </w:r>
      <w:proofErr w:type="spellStart"/>
      <w:r w:rsidR="001B5DC0">
        <w:rPr>
          <w:rFonts w:ascii="Arial" w:eastAsia="Calibri" w:hAnsi="Arial" w:cs="Arial"/>
          <w:sz w:val="22"/>
          <w:szCs w:val="22"/>
        </w:rPr>
        <w:t>Colou</w:t>
      </w:r>
      <w:r w:rsidR="00925AC4">
        <w:rPr>
          <w:rFonts w:ascii="Arial" w:eastAsia="Calibri" w:hAnsi="Arial" w:cs="Arial"/>
          <w:sz w:val="22"/>
          <w:szCs w:val="22"/>
        </w:rPr>
        <w:t>rcoding</w:t>
      </w:r>
      <w:proofErr w:type="spellEnd"/>
      <w:r w:rsidR="00925AC4">
        <w:rPr>
          <w:rFonts w:ascii="Arial" w:eastAsia="Calibri" w:hAnsi="Arial" w:cs="Arial"/>
          <w:sz w:val="22"/>
          <w:szCs w:val="22"/>
        </w:rPr>
        <w:t xml:space="preserve"> entwickelt, um die konventionelle Linie (z.B. für den Lebensmittelhandel) vom Bio-Sortiment (z.B. für Naturkostmärkte) zu unterscheiden. </w:t>
      </w:r>
    </w:p>
    <w:p w:rsidR="00AD1F5C" w:rsidRDefault="00925AC4">
      <w:r>
        <w:rPr>
          <w:noProof/>
        </w:rPr>
        <w:drawing>
          <wp:inline distT="0" distB="0" distL="0" distR="0" wp14:anchorId="6272692B" wp14:editId="5A399300">
            <wp:extent cx="3793120" cy="2853528"/>
            <wp:effectExtent l="0" t="0" r="0" b="0"/>
            <wp:docPr id="6" name="Bild 6" descr="Macintosh HD:Users:DesignerTexte:Desktop:Bildschirmfoto 2014-02-14 um 18.1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esignerTexte:Desktop:Bildschirmfoto 2014-02-14 um 18.15.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4105" cy="2854269"/>
                    </a:xfrm>
                    <a:prstGeom prst="rect">
                      <a:avLst/>
                    </a:prstGeom>
                    <a:noFill/>
                    <a:ln>
                      <a:noFill/>
                    </a:ln>
                  </pic:spPr>
                </pic:pic>
              </a:graphicData>
            </a:graphic>
          </wp:inline>
        </w:drawing>
      </w:r>
    </w:p>
    <w:p w:rsidR="00DE706B" w:rsidRPr="00A14B00" w:rsidRDefault="00DE706B" w:rsidP="00DE706B">
      <w:pPr>
        <w:spacing w:line="276" w:lineRule="auto"/>
        <w:rPr>
          <w:rFonts w:ascii="Arial" w:eastAsia="Calibri" w:hAnsi="Arial" w:cs="Arial"/>
          <w:sz w:val="18"/>
          <w:szCs w:val="18"/>
        </w:rPr>
      </w:pPr>
      <w:r w:rsidRPr="00A14B00">
        <w:rPr>
          <w:rFonts w:ascii="Arial" w:eastAsia="Calibri" w:hAnsi="Arial" w:cs="Arial"/>
          <w:sz w:val="18"/>
          <w:szCs w:val="18"/>
        </w:rPr>
        <w:t xml:space="preserve">BU: </w:t>
      </w:r>
      <w:r>
        <w:rPr>
          <w:rFonts w:ascii="Arial" w:eastAsia="Calibri" w:hAnsi="Arial" w:cs="Arial"/>
          <w:sz w:val="18"/>
          <w:szCs w:val="18"/>
        </w:rPr>
        <w:t xml:space="preserve">Das neue Design der Dr. </w:t>
      </w:r>
      <w:proofErr w:type="spellStart"/>
      <w:r>
        <w:rPr>
          <w:rFonts w:ascii="Arial" w:eastAsia="Calibri" w:hAnsi="Arial" w:cs="Arial"/>
          <w:sz w:val="18"/>
          <w:szCs w:val="18"/>
        </w:rPr>
        <w:t>Karg’s</w:t>
      </w:r>
      <w:proofErr w:type="spellEnd"/>
      <w:r>
        <w:rPr>
          <w:rFonts w:ascii="Arial" w:eastAsia="Calibri" w:hAnsi="Arial" w:cs="Arial"/>
          <w:sz w:val="18"/>
          <w:szCs w:val="18"/>
        </w:rPr>
        <w:t xml:space="preserve"> Produkte auf Knäckebrot-Basis.</w:t>
      </w:r>
    </w:p>
    <w:p w:rsidR="00DE706B" w:rsidRDefault="00DE706B"/>
    <w:p w:rsidR="00652623" w:rsidRDefault="00652623"/>
    <w:p w:rsidR="00652623" w:rsidRDefault="00652623" w:rsidP="00652623">
      <w:pPr>
        <w:rPr>
          <w:rFonts w:ascii="Arial" w:hAnsi="Arial" w:cs="Arial"/>
          <w:sz w:val="72"/>
          <w:szCs w:val="72"/>
        </w:rPr>
      </w:pPr>
      <w:r>
        <w:rPr>
          <w:rFonts w:ascii="Arial" w:hAnsi="Arial" w:cs="Arial"/>
          <w:sz w:val="72"/>
          <w:szCs w:val="72"/>
        </w:rPr>
        <w:lastRenderedPageBreak/>
        <w:t>Durchgängiger</w:t>
      </w:r>
    </w:p>
    <w:p w:rsidR="00B94183" w:rsidRDefault="005808E1" w:rsidP="00652623">
      <w:pPr>
        <w:rPr>
          <w:rFonts w:ascii="Arial" w:hAnsi="Arial" w:cs="Arial"/>
          <w:sz w:val="72"/>
          <w:szCs w:val="72"/>
        </w:rPr>
      </w:pPr>
      <w:r>
        <w:rPr>
          <w:rFonts w:ascii="Arial" w:hAnsi="Arial" w:cs="Arial"/>
          <w:sz w:val="72"/>
          <w:szCs w:val="72"/>
        </w:rPr>
        <w:t xml:space="preserve">Markenauftritt mit </w:t>
      </w:r>
      <w:r w:rsidR="00B94183">
        <w:rPr>
          <w:rFonts w:ascii="Arial" w:hAnsi="Arial" w:cs="Arial"/>
          <w:sz w:val="72"/>
          <w:szCs w:val="72"/>
        </w:rPr>
        <w:t>hoher</w:t>
      </w:r>
    </w:p>
    <w:p w:rsidR="00652623" w:rsidRPr="00250E8A" w:rsidRDefault="00B94183" w:rsidP="00652623">
      <w:pPr>
        <w:rPr>
          <w:rFonts w:ascii="Arial" w:hAnsi="Arial" w:cs="Arial"/>
          <w:sz w:val="72"/>
          <w:szCs w:val="72"/>
        </w:rPr>
      </w:pPr>
      <w:r>
        <w:rPr>
          <w:rFonts w:ascii="Arial" w:hAnsi="Arial" w:cs="Arial"/>
          <w:sz w:val="72"/>
          <w:szCs w:val="72"/>
        </w:rPr>
        <w:t>Zielgruppen-Affinität</w:t>
      </w:r>
      <w:r w:rsidR="005808E1">
        <w:rPr>
          <w:rFonts w:ascii="Arial" w:hAnsi="Arial" w:cs="Arial"/>
          <w:sz w:val="72"/>
          <w:szCs w:val="72"/>
        </w:rPr>
        <w:t>.</w:t>
      </w:r>
    </w:p>
    <w:p w:rsidR="00652623" w:rsidRDefault="00652623" w:rsidP="00652623">
      <w:pPr>
        <w:spacing w:line="276" w:lineRule="auto"/>
        <w:rPr>
          <w:rFonts w:ascii="Arial" w:eastAsia="Calibri" w:hAnsi="Arial" w:cs="Arial"/>
          <w:sz w:val="22"/>
          <w:szCs w:val="22"/>
        </w:rPr>
      </w:pPr>
    </w:p>
    <w:p w:rsidR="00652623" w:rsidRDefault="005808E1" w:rsidP="009A43F2">
      <w:pPr>
        <w:spacing w:line="276" w:lineRule="auto"/>
        <w:rPr>
          <w:rFonts w:ascii="Arial" w:eastAsia="Calibri" w:hAnsi="Arial" w:cs="Arial"/>
          <w:sz w:val="22"/>
          <w:szCs w:val="22"/>
        </w:rPr>
      </w:pPr>
      <w:r>
        <w:rPr>
          <w:rFonts w:ascii="Arial" w:eastAsia="Calibri" w:hAnsi="Arial" w:cs="Arial"/>
          <w:sz w:val="22"/>
          <w:szCs w:val="22"/>
        </w:rPr>
        <w:t xml:space="preserve">Primäres Ziel ist nun, die Bekanntheit der Marke </w:t>
      </w:r>
      <w:r w:rsidR="00152774">
        <w:rPr>
          <w:rFonts w:ascii="Arial" w:eastAsia="Calibri" w:hAnsi="Arial" w:cs="Arial"/>
          <w:sz w:val="22"/>
          <w:szCs w:val="22"/>
        </w:rPr>
        <w:t xml:space="preserve">weiter aufzubauen und über gezielt ausgewählte </w:t>
      </w:r>
      <w:r>
        <w:rPr>
          <w:rFonts w:ascii="Arial" w:eastAsia="Calibri" w:hAnsi="Arial" w:cs="Arial"/>
          <w:sz w:val="22"/>
          <w:szCs w:val="22"/>
        </w:rPr>
        <w:t>Kommunikationskanäle</w:t>
      </w:r>
      <w:r w:rsidR="00152774">
        <w:rPr>
          <w:rFonts w:ascii="Arial" w:eastAsia="Calibri" w:hAnsi="Arial" w:cs="Arial"/>
          <w:sz w:val="22"/>
          <w:szCs w:val="22"/>
        </w:rPr>
        <w:t xml:space="preserve"> zu verbreiten um </w:t>
      </w:r>
      <w:r>
        <w:rPr>
          <w:rFonts w:ascii="Arial" w:eastAsia="Calibri" w:hAnsi="Arial" w:cs="Arial"/>
          <w:sz w:val="22"/>
          <w:szCs w:val="22"/>
        </w:rPr>
        <w:t xml:space="preserve">die die Zielgruppe </w:t>
      </w:r>
      <w:r w:rsidR="00FA2F91">
        <w:rPr>
          <w:rFonts w:ascii="Arial" w:eastAsia="Calibri" w:hAnsi="Arial" w:cs="Arial"/>
          <w:sz w:val="22"/>
          <w:szCs w:val="22"/>
        </w:rPr>
        <w:t xml:space="preserve">der </w:t>
      </w:r>
      <w:r>
        <w:rPr>
          <w:rFonts w:ascii="Arial" w:eastAsia="Calibri" w:hAnsi="Arial" w:cs="Arial"/>
          <w:sz w:val="22"/>
          <w:szCs w:val="22"/>
        </w:rPr>
        <w:t xml:space="preserve">LOHAS verstärkt </w:t>
      </w:r>
      <w:r w:rsidR="00B94183">
        <w:rPr>
          <w:rFonts w:ascii="Arial" w:eastAsia="Calibri" w:hAnsi="Arial" w:cs="Arial"/>
          <w:sz w:val="22"/>
          <w:szCs w:val="22"/>
        </w:rPr>
        <w:t>an</w:t>
      </w:r>
      <w:r w:rsidR="00152774">
        <w:rPr>
          <w:rFonts w:ascii="Arial" w:eastAsia="Calibri" w:hAnsi="Arial" w:cs="Arial"/>
          <w:sz w:val="22"/>
          <w:szCs w:val="22"/>
        </w:rPr>
        <w:t>zu</w:t>
      </w:r>
      <w:r w:rsidR="00B94183">
        <w:rPr>
          <w:rFonts w:ascii="Arial" w:eastAsia="Calibri" w:hAnsi="Arial" w:cs="Arial"/>
          <w:sz w:val="22"/>
          <w:szCs w:val="22"/>
        </w:rPr>
        <w:t>sprechen</w:t>
      </w:r>
      <w:r>
        <w:rPr>
          <w:rFonts w:ascii="Arial" w:eastAsia="Calibri" w:hAnsi="Arial" w:cs="Arial"/>
          <w:sz w:val="22"/>
          <w:szCs w:val="22"/>
        </w:rPr>
        <w:t xml:space="preserve">. Diese besitzen bekanntermaßen eine hohe Online-Affinität. </w:t>
      </w:r>
      <w:r w:rsidR="009A43F2">
        <w:rPr>
          <w:rFonts w:ascii="Arial" w:eastAsia="Calibri" w:hAnsi="Arial" w:cs="Arial"/>
          <w:sz w:val="22"/>
          <w:szCs w:val="22"/>
        </w:rPr>
        <w:t xml:space="preserve">Herzstück des neuen Online-Markenauftritts ist </w:t>
      </w:r>
      <w:r>
        <w:rPr>
          <w:rFonts w:ascii="Arial" w:eastAsia="Calibri" w:hAnsi="Arial" w:cs="Arial"/>
          <w:sz w:val="22"/>
          <w:szCs w:val="22"/>
        </w:rPr>
        <w:t xml:space="preserve">deshalb </w:t>
      </w:r>
      <w:r w:rsidR="009A43F2">
        <w:rPr>
          <w:rFonts w:ascii="Arial" w:eastAsia="Calibri" w:hAnsi="Arial" w:cs="Arial"/>
          <w:sz w:val="22"/>
          <w:szCs w:val="22"/>
        </w:rPr>
        <w:t>die k</w:t>
      </w:r>
      <w:r w:rsidR="00152774">
        <w:rPr>
          <w:rFonts w:ascii="Arial" w:eastAsia="Calibri" w:hAnsi="Arial" w:cs="Arial"/>
          <w:sz w:val="22"/>
          <w:szCs w:val="22"/>
        </w:rPr>
        <w:t xml:space="preserve">omplett neu aufgesetzte Website. Sie wurde zeitgemäß auch </w:t>
      </w:r>
      <w:r w:rsidR="009A43F2">
        <w:rPr>
          <w:rFonts w:ascii="Arial" w:eastAsia="Calibri" w:hAnsi="Arial" w:cs="Arial"/>
          <w:sz w:val="22"/>
          <w:szCs w:val="22"/>
        </w:rPr>
        <w:t xml:space="preserve">im </w:t>
      </w:r>
      <w:proofErr w:type="spellStart"/>
      <w:r w:rsidR="009A43F2">
        <w:rPr>
          <w:rFonts w:ascii="Arial" w:eastAsia="Calibri" w:hAnsi="Arial" w:cs="Arial"/>
          <w:sz w:val="22"/>
          <w:szCs w:val="22"/>
        </w:rPr>
        <w:t>Responsive</w:t>
      </w:r>
      <w:proofErr w:type="spellEnd"/>
      <w:r w:rsidR="009A43F2">
        <w:rPr>
          <w:rFonts w:ascii="Arial" w:eastAsia="Calibri" w:hAnsi="Arial" w:cs="Arial"/>
          <w:sz w:val="22"/>
          <w:szCs w:val="22"/>
        </w:rPr>
        <w:t xml:space="preserve"> Design</w:t>
      </w:r>
      <w:r w:rsidR="00152774">
        <w:rPr>
          <w:rFonts w:ascii="Arial" w:eastAsia="Calibri" w:hAnsi="Arial" w:cs="Arial"/>
          <w:sz w:val="22"/>
          <w:szCs w:val="22"/>
        </w:rPr>
        <w:t xml:space="preserve"> umgesetzt</w:t>
      </w:r>
      <w:r w:rsidR="009A43F2">
        <w:rPr>
          <w:rFonts w:ascii="Arial" w:eastAsia="Calibri" w:hAnsi="Arial" w:cs="Arial"/>
          <w:sz w:val="22"/>
          <w:szCs w:val="22"/>
        </w:rPr>
        <w:t xml:space="preserve">. Unter </w:t>
      </w:r>
      <w:hyperlink r:id="rId10" w:history="1">
        <w:r w:rsidR="009A43F2" w:rsidRPr="00CC30E3">
          <w:rPr>
            <w:rStyle w:val="Hyperlink"/>
            <w:rFonts w:ascii="Arial" w:eastAsia="Calibri" w:hAnsi="Arial" w:cs="Arial"/>
            <w:sz w:val="22"/>
            <w:szCs w:val="22"/>
          </w:rPr>
          <w:t>www.dr-karg.de</w:t>
        </w:r>
      </w:hyperlink>
      <w:r w:rsidR="009A43F2">
        <w:rPr>
          <w:rFonts w:ascii="Arial" w:eastAsia="Calibri" w:hAnsi="Arial" w:cs="Arial"/>
          <w:sz w:val="22"/>
          <w:szCs w:val="22"/>
        </w:rPr>
        <w:t xml:space="preserve"> taucht der Verbraucher in die Dr. </w:t>
      </w:r>
      <w:proofErr w:type="spellStart"/>
      <w:r w:rsidR="009A43F2">
        <w:rPr>
          <w:rFonts w:ascii="Arial" w:eastAsia="Calibri" w:hAnsi="Arial" w:cs="Arial"/>
          <w:sz w:val="22"/>
          <w:szCs w:val="22"/>
        </w:rPr>
        <w:t>Karg’s</w:t>
      </w:r>
      <w:proofErr w:type="spellEnd"/>
      <w:r w:rsidR="009A43F2">
        <w:rPr>
          <w:rFonts w:ascii="Arial" w:eastAsia="Calibri" w:hAnsi="Arial" w:cs="Arial"/>
          <w:sz w:val="22"/>
          <w:szCs w:val="22"/>
        </w:rPr>
        <w:t xml:space="preserve"> Produktwelt ein. Neben ausführlichen Informationen zum Sortiment enthält die Website Informationen zur Herstellung und Qualität der Produkte, sowie viele Rezepte rund ums Knäckebrot. </w:t>
      </w:r>
      <w:r>
        <w:rPr>
          <w:rFonts w:ascii="Arial" w:eastAsia="Calibri" w:hAnsi="Arial" w:cs="Arial"/>
          <w:sz w:val="22"/>
          <w:szCs w:val="22"/>
        </w:rPr>
        <w:t xml:space="preserve">Weitere Online-Maßnahmen im </w:t>
      </w:r>
      <w:proofErr w:type="spellStart"/>
      <w:r>
        <w:rPr>
          <w:rFonts w:ascii="Arial" w:eastAsia="Calibri" w:hAnsi="Arial" w:cs="Arial"/>
          <w:sz w:val="22"/>
          <w:szCs w:val="22"/>
        </w:rPr>
        <w:t>Social</w:t>
      </w:r>
      <w:proofErr w:type="spellEnd"/>
      <w:r>
        <w:rPr>
          <w:rFonts w:ascii="Arial" w:eastAsia="Calibri" w:hAnsi="Arial" w:cs="Arial"/>
          <w:sz w:val="22"/>
          <w:szCs w:val="22"/>
        </w:rPr>
        <w:t xml:space="preserve"> Media Bereich werden </w:t>
      </w:r>
      <w:r w:rsidR="001B5DC0">
        <w:rPr>
          <w:rFonts w:ascii="Arial" w:eastAsia="Calibri" w:hAnsi="Arial" w:cs="Arial"/>
          <w:sz w:val="22"/>
          <w:szCs w:val="22"/>
        </w:rPr>
        <w:t xml:space="preserve">mittelfristig </w:t>
      </w:r>
      <w:r>
        <w:rPr>
          <w:rFonts w:ascii="Arial" w:eastAsia="Calibri" w:hAnsi="Arial" w:cs="Arial"/>
          <w:sz w:val="22"/>
          <w:szCs w:val="22"/>
        </w:rPr>
        <w:t>folgen.</w:t>
      </w:r>
    </w:p>
    <w:p w:rsidR="005808E1" w:rsidRDefault="005808E1" w:rsidP="009A43F2">
      <w:pPr>
        <w:spacing w:line="276" w:lineRule="auto"/>
        <w:rPr>
          <w:rFonts w:ascii="Arial" w:eastAsia="Calibri" w:hAnsi="Arial" w:cs="Arial"/>
          <w:sz w:val="22"/>
          <w:szCs w:val="22"/>
        </w:rPr>
      </w:pPr>
    </w:p>
    <w:p w:rsidR="005808E1" w:rsidRDefault="005808E1" w:rsidP="009A43F2">
      <w:pPr>
        <w:spacing w:line="276" w:lineRule="auto"/>
        <w:rPr>
          <w:rFonts w:ascii="Arial" w:eastAsia="Calibri" w:hAnsi="Arial" w:cs="Arial"/>
          <w:sz w:val="22"/>
          <w:szCs w:val="22"/>
        </w:rPr>
      </w:pPr>
    </w:p>
    <w:p w:rsidR="005808E1" w:rsidRDefault="005808E1" w:rsidP="009A43F2">
      <w:pPr>
        <w:spacing w:line="276" w:lineRule="auto"/>
        <w:rPr>
          <w:rFonts w:ascii="Arial" w:eastAsia="Calibri" w:hAnsi="Arial" w:cs="Arial"/>
          <w:sz w:val="22"/>
          <w:szCs w:val="22"/>
        </w:rPr>
      </w:pPr>
      <w:r>
        <w:rPr>
          <w:rFonts w:ascii="Arial" w:eastAsia="Calibri" w:hAnsi="Arial" w:cs="Arial"/>
          <w:noProof/>
          <w:sz w:val="22"/>
          <w:szCs w:val="22"/>
        </w:rPr>
        <w:drawing>
          <wp:inline distT="0" distB="0" distL="0" distR="0" wp14:anchorId="6DC96062" wp14:editId="61837354">
            <wp:extent cx="5825328" cy="3165702"/>
            <wp:effectExtent l="0" t="0" r="0" b="9525"/>
            <wp:docPr id="8" name="Bild 8" descr="Macintosh HD:Users:DesignerTexte:Desktop:Bildschirmfoto 2014-02-14 um 18.2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esignerTexte:Desktop:Bildschirmfoto 2014-02-14 um 18.26.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5852" cy="3165987"/>
                    </a:xfrm>
                    <a:prstGeom prst="rect">
                      <a:avLst/>
                    </a:prstGeom>
                    <a:noFill/>
                    <a:ln>
                      <a:noFill/>
                    </a:ln>
                  </pic:spPr>
                </pic:pic>
              </a:graphicData>
            </a:graphic>
          </wp:inline>
        </w:drawing>
      </w:r>
    </w:p>
    <w:p w:rsidR="00DE706B" w:rsidRPr="00A14B00" w:rsidRDefault="00DE706B" w:rsidP="00DE706B">
      <w:pPr>
        <w:spacing w:line="276" w:lineRule="auto"/>
        <w:rPr>
          <w:rFonts w:ascii="Arial" w:eastAsia="Calibri" w:hAnsi="Arial" w:cs="Arial"/>
          <w:sz w:val="18"/>
          <w:szCs w:val="18"/>
        </w:rPr>
      </w:pPr>
      <w:r w:rsidRPr="00A14B00">
        <w:rPr>
          <w:rFonts w:ascii="Arial" w:eastAsia="Calibri" w:hAnsi="Arial" w:cs="Arial"/>
          <w:sz w:val="18"/>
          <w:szCs w:val="18"/>
        </w:rPr>
        <w:t>BU</w:t>
      </w:r>
      <w:r w:rsidR="004807E7">
        <w:rPr>
          <w:rFonts w:ascii="Arial" w:eastAsia="Calibri" w:hAnsi="Arial" w:cs="Arial"/>
          <w:sz w:val="18"/>
          <w:szCs w:val="18"/>
        </w:rPr>
        <w:t>:</w:t>
      </w:r>
      <w:r>
        <w:rPr>
          <w:rFonts w:ascii="Arial" w:eastAsia="Calibri" w:hAnsi="Arial" w:cs="Arial"/>
          <w:sz w:val="18"/>
          <w:szCs w:val="18"/>
        </w:rPr>
        <w:t xml:space="preserve"> Online erlebbar: die Produktwelt von Dr. </w:t>
      </w:r>
      <w:proofErr w:type="spellStart"/>
      <w:r>
        <w:rPr>
          <w:rFonts w:ascii="Arial" w:eastAsia="Calibri" w:hAnsi="Arial" w:cs="Arial"/>
          <w:sz w:val="18"/>
          <w:szCs w:val="18"/>
        </w:rPr>
        <w:t>Karg’s</w:t>
      </w:r>
      <w:proofErr w:type="spellEnd"/>
      <w:r>
        <w:rPr>
          <w:rFonts w:ascii="Arial" w:eastAsia="Calibri" w:hAnsi="Arial" w:cs="Arial"/>
          <w:sz w:val="18"/>
          <w:szCs w:val="18"/>
        </w:rPr>
        <w:t xml:space="preserve">. </w:t>
      </w:r>
      <w:r w:rsidRPr="00A14B00">
        <w:rPr>
          <w:rFonts w:ascii="Arial" w:eastAsia="Calibri" w:hAnsi="Arial" w:cs="Arial"/>
          <w:sz w:val="18"/>
          <w:szCs w:val="18"/>
        </w:rPr>
        <w:t>.</w:t>
      </w:r>
    </w:p>
    <w:p w:rsidR="005808E1" w:rsidRDefault="005808E1" w:rsidP="009A43F2">
      <w:pPr>
        <w:spacing w:line="276" w:lineRule="auto"/>
        <w:rPr>
          <w:rFonts w:ascii="Arial" w:eastAsia="Calibri" w:hAnsi="Arial" w:cs="Arial"/>
          <w:sz w:val="22"/>
          <w:szCs w:val="22"/>
        </w:rPr>
      </w:pPr>
    </w:p>
    <w:p w:rsidR="00B94183" w:rsidRDefault="00CB759B" w:rsidP="009A43F2">
      <w:pPr>
        <w:spacing w:line="276" w:lineRule="auto"/>
        <w:rPr>
          <w:rFonts w:ascii="Arial" w:eastAsia="Calibri" w:hAnsi="Arial" w:cs="Arial"/>
          <w:sz w:val="22"/>
          <w:szCs w:val="22"/>
        </w:rPr>
      </w:pPr>
      <w:r>
        <w:rPr>
          <w:rFonts w:ascii="Arial" w:eastAsia="Calibri" w:hAnsi="Arial" w:cs="Arial"/>
          <w:sz w:val="22"/>
          <w:szCs w:val="22"/>
        </w:rPr>
        <w:t>Die</w:t>
      </w:r>
      <w:r w:rsidR="00B94183">
        <w:rPr>
          <w:rFonts w:ascii="Arial" w:eastAsia="Calibri" w:hAnsi="Arial" w:cs="Arial"/>
          <w:sz w:val="22"/>
          <w:szCs w:val="22"/>
        </w:rPr>
        <w:t xml:space="preserve"> Kommunikationsstrategie </w:t>
      </w:r>
      <w:r>
        <w:rPr>
          <w:rFonts w:ascii="Arial" w:eastAsia="Calibri" w:hAnsi="Arial" w:cs="Arial"/>
          <w:sz w:val="22"/>
          <w:szCs w:val="22"/>
        </w:rPr>
        <w:t>besteht zusätzlich aus einer</w:t>
      </w:r>
      <w:r w:rsidR="00B94183">
        <w:rPr>
          <w:rFonts w:ascii="Arial" w:eastAsia="Calibri" w:hAnsi="Arial" w:cs="Arial"/>
          <w:sz w:val="22"/>
          <w:szCs w:val="22"/>
        </w:rPr>
        <w:t xml:space="preserve"> Fokussierung auf den POS, um die Impulskäufe vor Ort zu erhöhen. Durch gezielte Verkaufsförderung und POS-Aktivitäten kann Dr. Karg die hohe </w:t>
      </w:r>
      <w:proofErr w:type="spellStart"/>
      <w:r w:rsidR="00B94183">
        <w:rPr>
          <w:rFonts w:ascii="Arial" w:eastAsia="Calibri" w:hAnsi="Arial" w:cs="Arial"/>
          <w:sz w:val="22"/>
          <w:szCs w:val="22"/>
        </w:rPr>
        <w:t>Instore</w:t>
      </w:r>
      <w:proofErr w:type="spellEnd"/>
      <w:r w:rsidR="00B94183">
        <w:rPr>
          <w:rFonts w:ascii="Arial" w:eastAsia="Calibri" w:hAnsi="Arial" w:cs="Arial"/>
          <w:sz w:val="22"/>
          <w:szCs w:val="22"/>
        </w:rPr>
        <w:t>-</w:t>
      </w:r>
      <w:proofErr w:type="spellStart"/>
      <w:r w:rsidR="00B94183">
        <w:rPr>
          <w:rFonts w:ascii="Arial" w:eastAsia="Calibri" w:hAnsi="Arial" w:cs="Arial"/>
          <w:sz w:val="22"/>
          <w:szCs w:val="22"/>
        </w:rPr>
        <w:t>Decision</w:t>
      </w:r>
      <w:proofErr w:type="spellEnd"/>
      <w:r w:rsidR="00B94183">
        <w:rPr>
          <w:rFonts w:ascii="Arial" w:eastAsia="Calibri" w:hAnsi="Arial" w:cs="Arial"/>
          <w:sz w:val="22"/>
          <w:szCs w:val="22"/>
        </w:rPr>
        <w:t xml:space="preserve">-Rate der </w:t>
      </w:r>
      <w:proofErr w:type="spellStart"/>
      <w:r w:rsidR="00B94183">
        <w:rPr>
          <w:rFonts w:ascii="Arial" w:eastAsia="Calibri" w:hAnsi="Arial" w:cs="Arial"/>
          <w:sz w:val="22"/>
          <w:szCs w:val="22"/>
        </w:rPr>
        <w:t>Knäckeprodukte</w:t>
      </w:r>
      <w:proofErr w:type="spellEnd"/>
      <w:r w:rsidR="00B94183">
        <w:rPr>
          <w:rFonts w:ascii="Arial" w:eastAsia="Calibri" w:hAnsi="Arial" w:cs="Arial"/>
          <w:sz w:val="22"/>
          <w:szCs w:val="22"/>
        </w:rPr>
        <w:t xml:space="preserve"> somit besser ausschöpfen</w:t>
      </w:r>
      <w:r>
        <w:rPr>
          <w:rFonts w:ascii="Arial" w:eastAsia="Calibri" w:hAnsi="Arial" w:cs="Arial"/>
          <w:sz w:val="22"/>
          <w:szCs w:val="22"/>
        </w:rPr>
        <w:t xml:space="preserve"> und in Umsatz umwandeln</w:t>
      </w:r>
      <w:r w:rsidR="00B94183">
        <w:rPr>
          <w:rFonts w:ascii="Arial" w:eastAsia="Calibri" w:hAnsi="Arial" w:cs="Arial"/>
          <w:sz w:val="22"/>
          <w:szCs w:val="22"/>
        </w:rPr>
        <w:t>. In 2014 werden Samplings, Vorteilsaktionen und Verkostungen dazu animieren, das Produkt zu probieren – und wiederzukaufen.</w:t>
      </w:r>
      <w:r w:rsidR="00AE7F79">
        <w:rPr>
          <w:rFonts w:ascii="Arial" w:eastAsia="Calibri" w:hAnsi="Arial" w:cs="Arial"/>
          <w:sz w:val="22"/>
          <w:szCs w:val="22"/>
        </w:rPr>
        <w:t xml:space="preserve"> Außerhalb des POS wird es ebenfalls </w:t>
      </w:r>
      <w:proofErr w:type="spellStart"/>
      <w:r w:rsidR="00AE7F79">
        <w:rPr>
          <w:rFonts w:ascii="Arial" w:eastAsia="Calibri" w:hAnsi="Arial" w:cs="Arial"/>
          <w:sz w:val="22"/>
          <w:szCs w:val="22"/>
        </w:rPr>
        <w:t>Samplingaktionen</w:t>
      </w:r>
      <w:proofErr w:type="spellEnd"/>
      <w:r w:rsidR="00AE7F79">
        <w:rPr>
          <w:rFonts w:ascii="Arial" w:eastAsia="Calibri" w:hAnsi="Arial" w:cs="Arial"/>
          <w:sz w:val="22"/>
          <w:szCs w:val="22"/>
        </w:rPr>
        <w:t xml:space="preserve"> geben. Zugleich </w:t>
      </w:r>
      <w:r>
        <w:rPr>
          <w:rFonts w:ascii="Arial" w:eastAsia="Calibri" w:hAnsi="Arial" w:cs="Arial"/>
          <w:sz w:val="22"/>
          <w:szCs w:val="22"/>
        </w:rPr>
        <w:t>wird für den Testmarkt Hamburg eine klassische Kommunikationskampagne von Lingner Marketing entwickelt.</w:t>
      </w:r>
    </w:p>
    <w:p w:rsidR="00B94183" w:rsidRDefault="00B94183" w:rsidP="009A43F2">
      <w:pPr>
        <w:spacing w:line="276" w:lineRule="auto"/>
        <w:rPr>
          <w:rFonts w:ascii="Arial" w:eastAsia="Calibri" w:hAnsi="Arial" w:cs="Arial"/>
          <w:sz w:val="22"/>
          <w:szCs w:val="22"/>
        </w:rPr>
      </w:pPr>
    </w:p>
    <w:p w:rsidR="00961231" w:rsidRDefault="00961231" w:rsidP="005808E1">
      <w:pPr>
        <w:rPr>
          <w:rFonts w:ascii="Arial" w:hAnsi="Arial" w:cs="Arial"/>
          <w:sz w:val="72"/>
          <w:szCs w:val="72"/>
        </w:rPr>
      </w:pPr>
    </w:p>
    <w:p w:rsidR="005808E1" w:rsidRDefault="002A5BC7" w:rsidP="005808E1">
      <w:pPr>
        <w:rPr>
          <w:rFonts w:ascii="Arial" w:hAnsi="Arial" w:cs="Arial"/>
          <w:sz w:val="72"/>
          <w:szCs w:val="72"/>
        </w:rPr>
      </w:pPr>
      <w:r>
        <w:rPr>
          <w:rFonts w:ascii="Arial" w:hAnsi="Arial" w:cs="Arial"/>
          <w:sz w:val="72"/>
          <w:szCs w:val="72"/>
        </w:rPr>
        <w:t>Präsentiert und für gut befunden.</w:t>
      </w:r>
    </w:p>
    <w:p w:rsidR="005808E1" w:rsidRDefault="005808E1" w:rsidP="005808E1">
      <w:pPr>
        <w:spacing w:line="276" w:lineRule="auto"/>
        <w:rPr>
          <w:rFonts w:ascii="Arial" w:eastAsia="Calibri" w:hAnsi="Arial" w:cs="Arial"/>
          <w:sz w:val="22"/>
          <w:szCs w:val="22"/>
        </w:rPr>
      </w:pPr>
    </w:p>
    <w:p w:rsidR="00AA1750" w:rsidRPr="009865AF" w:rsidRDefault="00AA1750" w:rsidP="00AA1750">
      <w:pPr>
        <w:spacing w:line="276" w:lineRule="auto"/>
        <w:rPr>
          <w:rFonts w:ascii="Arial" w:eastAsia="Calibri" w:hAnsi="Arial" w:cs="Arial"/>
          <w:sz w:val="22"/>
          <w:szCs w:val="22"/>
        </w:rPr>
      </w:pPr>
      <w:r w:rsidRPr="00157665">
        <w:rPr>
          <w:rFonts w:ascii="Arial" w:eastAsia="Calibri" w:hAnsi="Arial" w:cs="Arial"/>
          <w:color w:val="000000" w:themeColor="text1"/>
          <w:sz w:val="22"/>
          <w:szCs w:val="22"/>
        </w:rPr>
        <w:t>Wie kommt die Marke beim Handel an? Wird der neue Markenauftritt für gut befunden und die neuen Packungen akzeptiert?</w:t>
      </w:r>
      <w:r w:rsidRPr="00157665">
        <w:rPr>
          <w:rFonts w:ascii="Arial" w:eastAsia="Calibri" w:hAnsi="Arial" w:cs="Arial"/>
          <w:color w:val="FF0000"/>
          <w:sz w:val="22"/>
          <w:szCs w:val="22"/>
        </w:rPr>
        <w:t xml:space="preserve"> </w:t>
      </w:r>
      <w:r w:rsidR="00EA54E5" w:rsidRPr="009865AF">
        <w:rPr>
          <w:rFonts w:ascii="Arial" w:eastAsia="Calibri" w:hAnsi="Arial" w:cs="Arial"/>
          <w:sz w:val="22"/>
          <w:szCs w:val="22"/>
        </w:rPr>
        <w:t>Mit einem neuen Messestand</w:t>
      </w:r>
      <w:r w:rsidRPr="009865AF">
        <w:rPr>
          <w:rFonts w:ascii="Arial" w:eastAsia="Calibri" w:hAnsi="Arial" w:cs="Arial"/>
          <w:sz w:val="22"/>
          <w:szCs w:val="22"/>
        </w:rPr>
        <w:t xml:space="preserve"> präsentierte sich Dr. </w:t>
      </w:r>
      <w:proofErr w:type="spellStart"/>
      <w:r w:rsidRPr="009865AF">
        <w:rPr>
          <w:rFonts w:ascii="Arial" w:eastAsia="Calibri" w:hAnsi="Arial" w:cs="Arial"/>
          <w:sz w:val="22"/>
          <w:szCs w:val="22"/>
        </w:rPr>
        <w:t>Karg‘s</w:t>
      </w:r>
      <w:proofErr w:type="spellEnd"/>
      <w:r w:rsidRPr="009865AF">
        <w:rPr>
          <w:rFonts w:ascii="Arial" w:eastAsia="Calibri" w:hAnsi="Arial" w:cs="Arial"/>
          <w:sz w:val="22"/>
          <w:szCs w:val="22"/>
        </w:rPr>
        <w:t xml:space="preserve"> </w:t>
      </w:r>
      <w:r w:rsidR="000C6D60" w:rsidRPr="009865AF">
        <w:rPr>
          <w:rFonts w:ascii="Arial" w:eastAsia="Calibri" w:hAnsi="Arial" w:cs="Arial"/>
          <w:sz w:val="22"/>
          <w:szCs w:val="22"/>
        </w:rPr>
        <w:t xml:space="preserve"> </w:t>
      </w:r>
      <w:r w:rsidR="00EA54E5" w:rsidRPr="009865AF">
        <w:rPr>
          <w:rFonts w:ascii="Arial" w:eastAsia="Calibri" w:hAnsi="Arial" w:cs="Arial"/>
          <w:sz w:val="22"/>
          <w:szCs w:val="22"/>
        </w:rPr>
        <w:t xml:space="preserve">Anfang 2014 </w:t>
      </w:r>
      <w:r w:rsidRPr="009865AF">
        <w:rPr>
          <w:rFonts w:ascii="Arial" w:eastAsia="Calibri" w:hAnsi="Arial" w:cs="Arial"/>
          <w:sz w:val="22"/>
          <w:szCs w:val="22"/>
        </w:rPr>
        <w:t>auf der</w:t>
      </w:r>
      <w:r w:rsidR="000C6D60" w:rsidRPr="009865AF">
        <w:rPr>
          <w:rFonts w:ascii="Arial" w:eastAsia="Calibri" w:hAnsi="Arial" w:cs="Arial"/>
          <w:sz w:val="22"/>
          <w:szCs w:val="22"/>
        </w:rPr>
        <w:t xml:space="preserve"> ISM in Köln und</w:t>
      </w:r>
      <w:r w:rsidRPr="009865AF">
        <w:rPr>
          <w:rFonts w:ascii="Arial" w:eastAsia="Calibri" w:hAnsi="Arial" w:cs="Arial"/>
          <w:sz w:val="22"/>
          <w:szCs w:val="22"/>
        </w:rPr>
        <w:t xml:space="preserve"> BIOFACH in Nürnberg</w:t>
      </w:r>
      <w:r w:rsidR="000C6D60" w:rsidRPr="009865AF">
        <w:rPr>
          <w:rFonts w:ascii="Arial" w:eastAsia="Calibri" w:hAnsi="Arial" w:cs="Arial"/>
          <w:sz w:val="22"/>
          <w:szCs w:val="22"/>
        </w:rPr>
        <w:t>. Ziel war</w:t>
      </w:r>
      <w:r w:rsidR="00157665" w:rsidRPr="009865AF">
        <w:rPr>
          <w:rFonts w:ascii="Arial" w:eastAsia="Calibri" w:hAnsi="Arial" w:cs="Arial"/>
          <w:sz w:val="22"/>
          <w:szCs w:val="22"/>
        </w:rPr>
        <w:t xml:space="preserve"> vor allem</w:t>
      </w:r>
      <w:r w:rsidR="000C6D60" w:rsidRPr="009865AF">
        <w:rPr>
          <w:rFonts w:ascii="Arial" w:eastAsia="Calibri" w:hAnsi="Arial" w:cs="Arial"/>
          <w:sz w:val="22"/>
          <w:szCs w:val="22"/>
        </w:rPr>
        <w:t>, den Geschäftspartnern den Marken-Relaunch schmackhaft zu machen</w:t>
      </w:r>
      <w:r w:rsidRPr="009865AF">
        <w:rPr>
          <w:rFonts w:ascii="Arial" w:eastAsia="Calibri" w:hAnsi="Arial" w:cs="Arial"/>
          <w:sz w:val="22"/>
          <w:szCs w:val="22"/>
        </w:rPr>
        <w:t>. Ergänzende Maßnahmen, wie eine gedruckte Produktübersicht und Knäckebrot-Sample-Karten tr</w:t>
      </w:r>
      <w:r w:rsidR="00EA54E5" w:rsidRPr="009865AF">
        <w:rPr>
          <w:rFonts w:ascii="Arial" w:eastAsia="Calibri" w:hAnsi="Arial" w:cs="Arial"/>
          <w:sz w:val="22"/>
          <w:szCs w:val="22"/>
        </w:rPr>
        <w:t>u</w:t>
      </w:r>
      <w:r w:rsidRPr="009865AF">
        <w:rPr>
          <w:rFonts w:ascii="Arial" w:eastAsia="Calibri" w:hAnsi="Arial" w:cs="Arial"/>
          <w:sz w:val="22"/>
          <w:szCs w:val="22"/>
        </w:rPr>
        <w:t xml:space="preserve">gen </w:t>
      </w:r>
      <w:r w:rsidR="00EA54E5" w:rsidRPr="009865AF">
        <w:rPr>
          <w:rFonts w:ascii="Arial" w:eastAsia="Calibri" w:hAnsi="Arial" w:cs="Arial"/>
          <w:sz w:val="22"/>
          <w:szCs w:val="22"/>
        </w:rPr>
        <w:t xml:space="preserve">ebenfalls </w:t>
      </w:r>
      <w:r w:rsidRPr="009865AF">
        <w:rPr>
          <w:rFonts w:ascii="Arial" w:eastAsia="Calibri" w:hAnsi="Arial" w:cs="Arial"/>
          <w:sz w:val="22"/>
          <w:szCs w:val="22"/>
        </w:rPr>
        <w:t xml:space="preserve">zur Imagebildung beim Fachbesucher bei, der mit einer innovativen Geschenkbox zur Messe eingeladen wurde. </w:t>
      </w:r>
    </w:p>
    <w:p w:rsidR="0042395C" w:rsidRDefault="0042395C" w:rsidP="00AA1750">
      <w:pPr>
        <w:spacing w:line="276" w:lineRule="auto"/>
        <w:rPr>
          <w:rFonts w:ascii="Arial" w:eastAsia="Calibri" w:hAnsi="Arial" w:cs="Arial"/>
          <w:sz w:val="22"/>
          <w:szCs w:val="22"/>
        </w:rPr>
      </w:pPr>
    </w:p>
    <w:p w:rsidR="0042395C" w:rsidRDefault="0042395C" w:rsidP="00AA1750">
      <w:pPr>
        <w:spacing w:line="276" w:lineRule="auto"/>
        <w:rPr>
          <w:rFonts w:ascii="Arial" w:eastAsia="Calibri" w:hAnsi="Arial" w:cs="Arial"/>
          <w:sz w:val="22"/>
          <w:szCs w:val="22"/>
        </w:rPr>
      </w:pPr>
      <w:r>
        <w:rPr>
          <w:rFonts w:ascii="Arial" w:eastAsia="Calibri" w:hAnsi="Arial" w:cs="Arial"/>
          <w:noProof/>
          <w:sz w:val="22"/>
          <w:szCs w:val="22"/>
        </w:rPr>
        <w:drawing>
          <wp:inline distT="0" distB="0" distL="0" distR="0" wp14:anchorId="0AEC54BB" wp14:editId="277B3D09">
            <wp:extent cx="5752465" cy="3838575"/>
            <wp:effectExtent l="0" t="0" r="0" b="0"/>
            <wp:docPr id="9" name="Bild 9" descr="Macintosh HD:Users:DesignerTexte:Desktop:Dr.Karg_CaseStudy:Messe:_DSC1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esignerTexte:Desktop:Dr.Karg_CaseStudy:Messe:_DSC12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3838575"/>
                    </a:xfrm>
                    <a:prstGeom prst="rect">
                      <a:avLst/>
                    </a:prstGeom>
                    <a:noFill/>
                    <a:ln>
                      <a:noFill/>
                    </a:ln>
                  </pic:spPr>
                </pic:pic>
              </a:graphicData>
            </a:graphic>
          </wp:inline>
        </w:drawing>
      </w:r>
    </w:p>
    <w:p w:rsidR="00DE706B" w:rsidRPr="00A14B00" w:rsidRDefault="00DE706B" w:rsidP="00DE706B">
      <w:pPr>
        <w:spacing w:line="276" w:lineRule="auto"/>
        <w:rPr>
          <w:rFonts w:ascii="Arial" w:eastAsia="Calibri" w:hAnsi="Arial" w:cs="Arial"/>
          <w:sz w:val="18"/>
          <w:szCs w:val="18"/>
        </w:rPr>
      </w:pPr>
      <w:r w:rsidRPr="00A14B00">
        <w:rPr>
          <w:rFonts w:ascii="Arial" w:eastAsia="Calibri" w:hAnsi="Arial" w:cs="Arial"/>
          <w:sz w:val="18"/>
          <w:szCs w:val="18"/>
        </w:rPr>
        <w:t xml:space="preserve">BU: </w:t>
      </w:r>
      <w:bookmarkStart w:id="0" w:name="_GoBack"/>
      <w:r>
        <w:rPr>
          <w:rFonts w:ascii="Arial" w:eastAsia="Calibri" w:hAnsi="Arial" w:cs="Arial"/>
          <w:sz w:val="18"/>
          <w:szCs w:val="18"/>
        </w:rPr>
        <w:t xml:space="preserve">Der neue Messeauftritt von Dr. </w:t>
      </w:r>
      <w:proofErr w:type="spellStart"/>
      <w:r>
        <w:rPr>
          <w:rFonts w:ascii="Arial" w:eastAsia="Calibri" w:hAnsi="Arial" w:cs="Arial"/>
          <w:sz w:val="18"/>
          <w:szCs w:val="18"/>
        </w:rPr>
        <w:t>Karg’s</w:t>
      </w:r>
      <w:proofErr w:type="spellEnd"/>
      <w:r>
        <w:rPr>
          <w:rFonts w:ascii="Arial" w:eastAsia="Calibri" w:hAnsi="Arial" w:cs="Arial"/>
          <w:sz w:val="18"/>
          <w:szCs w:val="18"/>
        </w:rPr>
        <w:t>.</w:t>
      </w:r>
      <w:bookmarkEnd w:id="0"/>
    </w:p>
    <w:p w:rsidR="0042395C" w:rsidRDefault="0042395C" w:rsidP="00AA1750">
      <w:pPr>
        <w:spacing w:line="276" w:lineRule="auto"/>
        <w:rPr>
          <w:rFonts w:ascii="Arial" w:eastAsia="Calibri" w:hAnsi="Arial" w:cs="Arial"/>
          <w:sz w:val="22"/>
          <w:szCs w:val="22"/>
        </w:rPr>
      </w:pPr>
    </w:p>
    <w:p w:rsidR="0042395C" w:rsidRDefault="0042395C" w:rsidP="00AA1750">
      <w:pPr>
        <w:spacing w:line="276" w:lineRule="auto"/>
        <w:rPr>
          <w:rFonts w:ascii="Arial" w:eastAsia="Calibri" w:hAnsi="Arial" w:cs="Arial"/>
          <w:sz w:val="22"/>
          <w:szCs w:val="22"/>
        </w:rPr>
      </w:pPr>
    </w:p>
    <w:p w:rsidR="0042395C" w:rsidRDefault="0042395C" w:rsidP="0042395C">
      <w:pPr>
        <w:autoSpaceDE w:val="0"/>
        <w:autoSpaceDN w:val="0"/>
        <w:adjustRightInd w:val="0"/>
        <w:spacing w:line="276" w:lineRule="auto"/>
        <w:jc w:val="both"/>
        <w:rPr>
          <w:rFonts w:ascii="Arial" w:eastAsia="Calibri" w:hAnsi="Arial" w:cs="Arial"/>
          <w:sz w:val="22"/>
          <w:szCs w:val="22"/>
        </w:rPr>
      </w:pPr>
      <w:r>
        <w:rPr>
          <w:rFonts w:ascii="Arial" w:eastAsia="Calibri" w:hAnsi="Arial" w:cs="Arial"/>
          <w:sz w:val="22"/>
          <w:szCs w:val="22"/>
        </w:rPr>
        <w:t xml:space="preserve">„Wir freuen uns sehr, dass wir den Marken-Relaunch von Dr. </w:t>
      </w:r>
      <w:proofErr w:type="spellStart"/>
      <w:r>
        <w:rPr>
          <w:rFonts w:ascii="Arial" w:eastAsia="Calibri" w:hAnsi="Arial" w:cs="Arial"/>
          <w:sz w:val="22"/>
          <w:szCs w:val="22"/>
        </w:rPr>
        <w:t>Karg’s</w:t>
      </w:r>
      <w:proofErr w:type="spellEnd"/>
      <w:r>
        <w:rPr>
          <w:rFonts w:ascii="Arial" w:eastAsia="Calibri" w:hAnsi="Arial" w:cs="Arial"/>
          <w:sz w:val="22"/>
          <w:szCs w:val="22"/>
        </w:rPr>
        <w:t xml:space="preserve"> erfolgreich realisieren konnten“, so Sibylle Lingner, Geschäftsführerin Lingner Marketing. „Auch in diesem Jahr werden wir unsere Zusammenarbeit </w:t>
      </w:r>
      <w:r w:rsidR="00152774">
        <w:rPr>
          <w:rFonts w:ascii="Arial" w:eastAsia="Calibri" w:hAnsi="Arial" w:cs="Arial"/>
          <w:sz w:val="22"/>
          <w:szCs w:val="22"/>
        </w:rPr>
        <w:t xml:space="preserve">weiterhin erfolgreich </w:t>
      </w:r>
      <w:r>
        <w:rPr>
          <w:rFonts w:ascii="Arial" w:eastAsia="Calibri" w:hAnsi="Arial" w:cs="Arial"/>
          <w:sz w:val="22"/>
          <w:szCs w:val="22"/>
        </w:rPr>
        <w:t xml:space="preserve">fortsetzen“. </w:t>
      </w:r>
    </w:p>
    <w:p w:rsidR="005808E1" w:rsidRDefault="005808E1" w:rsidP="009A43F2">
      <w:pPr>
        <w:spacing w:line="276" w:lineRule="auto"/>
      </w:pPr>
    </w:p>
    <w:p w:rsidR="001B5DC0" w:rsidRDefault="001B5DC0">
      <w:r>
        <w:br w:type="page"/>
      </w:r>
    </w:p>
    <w:p w:rsidR="0042395C" w:rsidRDefault="0042395C" w:rsidP="009A43F2">
      <w:pPr>
        <w:spacing w:line="276" w:lineRule="auto"/>
      </w:pPr>
    </w:p>
    <w:p w:rsidR="0042395C" w:rsidRDefault="0042395C" w:rsidP="009A43F2">
      <w:pPr>
        <w:spacing w:line="276" w:lineRule="auto"/>
      </w:pPr>
    </w:p>
    <w:p w:rsidR="0042395C" w:rsidRPr="0042395C" w:rsidRDefault="0042395C" w:rsidP="0042395C">
      <w:pPr>
        <w:spacing w:line="360" w:lineRule="auto"/>
        <w:jc w:val="both"/>
        <w:rPr>
          <w:rFonts w:ascii="Arial" w:hAnsi="Arial" w:cs="Arial"/>
          <w:b/>
          <w:sz w:val="22"/>
          <w:szCs w:val="22"/>
        </w:rPr>
      </w:pPr>
      <w:r w:rsidRPr="0042395C">
        <w:rPr>
          <w:rFonts w:ascii="Arial" w:hAnsi="Arial" w:cs="Arial"/>
          <w:b/>
          <w:sz w:val="22"/>
          <w:szCs w:val="22"/>
        </w:rPr>
        <w:t>Über Lingner Marketing</w:t>
      </w:r>
    </w:p>
    <w:p w:rsidR="0042395C" w:rsidRPr="0042395C" w:rsidRDefault="0042395C" w:rsidP="0042395C">
      <w:pPr>
        <w:spacing w:line="360" w:lineRule="auto"/>
        <w:jc w:val="both"/>
        <w:rPr>
          <w:rFonts w:ascii="Arial" w:hAnsi="Arial" w:cs="Arial"/>
          <w:sz w:val="22"/>
          <w:szCs w:val="22"/>
        </w:rPr>
      </w:pPr>
      <w:r w:rsidRPr="0042395C">
        <w:rPr>
          <w:rFonts w:ascii="Arial" w:hAnsi="Arial" w:cs="Arial"/>
          <w:sz w:val="22"/>
          <w:szCs w:val="22"/>
        </w:rPr>
        <w:t xml:space="preserve">Lingner Marketing ist eine unabhängige, inhabergeführte </w:t>
      </w:r>
      <w:proofErr w:type="spellStart"/>
      <w:r w:rsidRPr="0042395C">
        <w:rPr>
          <w:rFonts w:ascii="Arial" w:hAnsi="Arial" w:cs="Arial"/>
          <w:sz w:val="22"/>
          <w:szCs w:val="22"/>
        </w:rPr>
        <w:t>Full</w:t>
      </w:r>
      <w:proofErr w:type="spellEnd"/>
      <w:r w:rsidRPr="0042395C">
        <w:rPr>
          <w:rFonts w:ascii="Arial" w:hAnsi="Arial" w:cs="Arial"/>
          <w:sz w:val="22"/>
          <w:szCs w:val="22"/>
        </w:rPr>
        <w:t>-Service-Agentur und zählt mit derzeit 55 Mitarbeiterinnen und Mitarbeitern zu den führenden Agenturen in Bayern. Seit 2012 ist Lingner Mark</w:t>
      </w:r>
      <w:r w:rsidR="00C54FA8">
        <w:rPr>
          <w:rFonts w:ascii="Arial" w:hAnsi="Arial" w:cs="Arial"/>
          <w:sz w:val="22"/>
          <w:szCs w:val="22"/>
        </w:rPr>
        <w:t>eting im Ranking der 50 größten</w:t>
      </w:r>
      <w:r w:rsidRPr="0042395C">
        <w:rPr>
          <w:rFonts w:ascii="Arial" w:hAnsi="Arial" w:cs="Arial"/>
          <w:sz w:val="22"/>
          <w:szCs w:val="22"/>
        </w:rPr>
        <w:t xml:space="preserve"> inhabergeführten Werbeagenturen der Fachzeitschrift W&amp;V vertreten. Seit September 2010 ist das expandierende Unternehmen auch mit einer Dependance in München präsent. Die Agentur zeichnet sich durch einen ausgewogenen Mix konzeptionell agierender Strategen, kompetenter Online-Experten und ideenreicher Kreativen aus und erarbeitet integrierte, medienübergreifende Kampagnen für internationale Konzerne sowie große mittelständische Unternehmen. </w:t>
      </w:r>
      <w:hyperlink r:id="rId13" w:history="1">
        <w:r w:rsidRPr="0042395C">
          <w:rPr>
            <w:rStyle w:val="Hyperlink"/>
            <w:rFonts w:ascii="Arial" w:hAnsi="Arial" w:cs="Arial"/>
            <w:sz w:val="22"/>
            <w:szCs w:val="22"/>
          </w:rPr>
          <w:t>www.lingner.de</w:t>
        </w:r>
      </w:hyperlink>
    </w:p>
    <w:p w:rsidR="0042395C" w:rsidRPr="0042395C" w:rsidRDefault="0042395C" w:rsidP="0042395C">
      <w:pPr>
        <w:spacing w:line="360" w:lineRule="auto"/>
        <w:jc w:val="both"/>
        <w:rPr>
          <w:rFonts w:ascii="Arial" w:hAnsi="Arial" w:cs="Arial"/>
          <w:sz w:val="22"/>
          <w:szCs w:val="22"/>
        </w:rPr>
      </w:pPr>
    </w:p>
    <w:p w:rsidR="0042395C" w:rsidRPr="0042395C" w:rsidRDefault="0042395C" w:rsidP="0042395C">
      <w:pPr>
        <w:spacing w:line="360" w:lineRule="auto"/>
        <w:jc w:val="both"/>
        <w:rPr>
          <w:rFonts w:ascii="Arial" w:hAnsi="Arial" w:cs="Arial"/>
          <w:sz w:val="22"/>
          <w:szCs w:val="22"/>
        </w:rPr>
      </w:pPr>
      <w:r w:rsidRPr="0042395C">
        <w:rPr>
          <w:rFonts w:ascii="Arial" w:hAnsi="Arial" w:cs="Arial"/>
          <w:sz w:val="22"/>
          <w:szCs w:val="22"/>
        </w:rPr>
        <w:t xml:space="preserve">Weitere Informationen zu Lingner Marketing finden Interessierte bei: </w:t>
      </w:r>
    </w:p>
    <w:p w:rsidR="0042395C" w:rsidRPr="0042395C" w:rsidRDefault="0042395C" w:rsidP="0042395C">
      <w:pPr>
        <w:spacing w:line="360" w:lineRule="auto"/>
        <w:rPr>
          <w:rFonts w:ascii="Arial" w:hAnsi="Arial" w:cs="Arial"/>
          <w:sz w:val="22"/>
          <w:szCs w:val="22"/>
          <w:lang w:val="en-US"/>
        </w:rPr>
      </w:pPr>
      <w:r w:rsidRPr="0042395C">
        <w:rPr>
          <w:rFonts w:ascii="Arial" w:hAnsi="Arial" w:cs="Arial"/>
          <w:b/>
          <w:sz w:val="22"/>
          <w:szCs w:val="22"/>
          <w:lang w:val="en-US"/>
        </w:rPr>
        <w:t>Facebook:</w:t>
      </w:r>
      <w:r w:rsidRPr="0042395C">
        <w:rPr>
          <w:rFonts w:ascii="Arial" w:hAnsi="Arial" w:cs="Arial"/>
          <w:sz w:val="22"/>
          <w:szCs w:val="22"/>
          <w:lang w:val="en-US"/>
        </w:rPr>
        <w:t xml:space="preserve"> </w:t>
      </w:r>
      <w:hyperlink r:id="rId14" w:tooltip="http://www.facebook.com/LingnerMarketing" w:history="1">
        <w:r w:rsidRPr="0042395C">
          <w:rPr>
            <w:rStyle w:val="Hyperlink"/>
            <w:rFonts w:ascii="Arial" w:hAnsi="Arial" w:cs="Arial"/>
            <w:sz w:val="22"/>
            <w:szCs w:val="22"/>
            <w:lang w:val="en-US"/>
          </w:rPr>
          <w:t>www.facebook.com/LingnerMarketing</w:t>
        </w:r>
      </w:hyperlink>
      <w:r w:rsidRPr="0042395C">
        <w:rPr>
          <w:rFonts w:ascii="Arial" w:hAnsi="Arial" w:cs="Arial"/>
          <w:sz w:val="22"/>
          <w:szCs w:val="22"/>
          <w:lang w:val="en-US"/>
        </w:rPr>
        <w:t xml:space="preserve"> </w:t>
      </w:r>
    </w:p>
    <w:p w:rsidR="0042395C" w:rsidRPr="0042395C" w:rsidRDefault="0042395C" w:rsidP="0042395C">
      <w:pPr>
        <w:spacing w:line="360" w:lineRule="auto"/>
        <w:rPr>
          <w:rFonts w:ascii="Arial" w:hAnsi="Arial" w:cs="Arial"/>
          <w:sz w:val="22"/>
          <w:szCs w:val="22"/>
        </w:rPr>
      </w:pPr>
      <w:r w:rsidRPr="0042395C">
        <w:rPr>
          <w:rFonts w:ascii="Arial" w:hAnsi="Arial" w:cs="Arial"/>
          <w:b/>
          <w:sz w:val="22"/>
          <w:szCs w:val="22"/>
          <w:lang w:val="en-US"/>
        </w:rPr>
        <w:t>Twitter:</w:t>
      </w:r>
      <w:r w:rsidRPr="0042395C">
        <w:rPr>
          <w:rFonts w:ascii="Arial" w:hAnsi="Arial" w:cs="Arial"/>
          <w:sz w:val="22"/>
          <w:szCs w:val="22"/>
          <w:lang w:val="en-US"/>
        </w:rPr>
        <w:t xml:space="preserve"> </w:t>
      </w:r>
      <w:hyperlink r:id="rId15" w:history="1">
        <w:r w:rsidRPr="0042395C">
          <w:rPr>
            <w:rStyle w:val="Hyperlink"/>
            <w:rFonts w:ascii="Arial" w:hAnsi="Arial" w:cs="Arial"/>
            <w:sz w:val="22"/>
            <w:szCs w:val="22"/>
            <w:lang w:val="en-US"/>
          </w:rPr>
          <w:t>www.twitter.com/LingnerGmbH</w:t>
        </w:r>
      </w:hyperlink>
      <w:r w:rsidRPr="0042395C">
        <w:rPr>
          <w:rFonts w:ascii="Arial" w:hAnsi="Arial" w:cs="Arial"/>
          <w:sz w:val="22"/>
          <w:szCs w:val="22"/>
          <w:lang w:val="en-US"/>
        </w:rPr>
        <w:br/>
      </w:r>
      <w:r w:rsidRPr="0042395C">
        <w:rPr>
          <w:rFonts w:ascii="Arial" w:hAnsi="Arial" w:cs="Arial"/>
          <w:b/>
          <w:sz w:val="22"/>
          <w:szCs w:val="22"/>
          <w:lang w:val="en-US"/>
        </w:rPr>
        <w:t>Xing:</w:t>
      </w:r>
      <w:r w:rsidRPr="0042395C">
        <w:rPr>
          <w:rFonts w:ascii="Arial" w:hAnsi="Arial" w:cs="Arial"/>
          <w:sz w:val="22"/>
          <w:szCs w:val="22"/>
          <w:lang w:val="en-US"/>
        </w:rPr>
        <w:t xml:space="preserve"> </w:t>
      </w:r>
      <w:r w:rsidRPr="0042395C">
        <w:rPr>
          <w:rStyle w:val="Hyperlink"/>
          <w:rFonts w:ascii="Arial" w:hAnsi="Arial" w:cs="Arial"/>
          <w:sz w:val="22"/>
          <w:szCs w:val="22"/>
          <w:lang w:val="en-US"/>
        </w:rPr>
        <w:t>www.</w:t>
      </w:r>
      <w:hyperlink r:id="rId16" w:tooltip="http://www.xing.com/companies/lingnermarketinggmbh https://www.xing.com/companies/lingnermarketinggmbh" w:history="1">
        <w:r w:rsidRPr="0042395C">
          <w:rPr>
            <w:rStyle w:val="Hyperlink"/>
            <w:rFonts w:ascii="Arial" w:hAnsi="Arial" w:cs="Arial"/>
            <w:sz w:val="22"/>
            <w:szCs w:val="22"/>
          </w:rPr>
          <w:t>xing.com/</w:t>
        </w:r>
        <w:proofErr w:type="spellStart"/>
        <w:r w:rsidRPr="0042395C">
          <w:rPr>
            <w:rStyle w:val="Hyperlink"/>
            <w:rFonts w:ascii="Arial" w:hAnsi="Arial" w:cs="Arial"/>
            <w:sz w:val="22"/>
            <w:szCs w:val="22"/>
          </w:rPr>
          <w:t>companies</w:t>
        </w:r>
        <w:proofErr w:type="spellEnd"/>
        <w:r w:rsidRPr="0042395C">
          <w:rPr>
            <w:rStyle w:val="Hyperlink"/>
            <w:rFonts w:ascii="Arial" w:hAnsi="Arial" w:cs="Arial"/>
            <w:sz w:val="22"/>
            <w:szCs w:val="22"/>
          </w:rPr>
          <w:t>/</w:t>
        </w:r>
        <w:proofErr w:type="spellStart"/>
        <w:r w:rsidRPr="0042395C">
          <w:rPr>
            <w:rStyle w:val="Hyperlink"/>
            <w:rFonts w:ascii="Arial" w:hAnsi="Arial" w:cs="Arial"/>
            <w:sz w:val="22"/>
            <w:szCs w:val="22"/>
          </w:rPr>
          <w:t>lingnermarketinggmbh</w:t>
        </w:r>
        <w:proofErr w:type="spellEnd"/>
      </w:hyperlink>
      <w:r w:rsidRPr="0042395C">
        <w:rPr>
          <w:rFonts w:ascii="Arial" w:hAnsi="Arial" w:cs="Arial"/>
          <w:sz w:val="22"/>
          <w:szCs w:val="22"/>
        </w:rPr>
        <w:t xml:space="preserve"> </w:t>
      </w:r>
    </w:p>
    <w:p w:rsidR="0042395C" w:rsidRPr="0042395C" w:rsidRDefault="0042395C" w:rsidP="0042395C">
      <w:pPr>
        <w:spacing w:line="360" w:lineRule="auto"/>
        <w:rPr>
          <w:rFonts w:ascii="Arial" w:hAnsi="Arial" w:cs="Arial"/>
          <w:sz w:val="22"/>
          <w:szCs w:val="22"/>
        </w:rPr>
      </w:pPr>
      <w:r w:rsidRPr="0042395C">
        <w:rPr>
          <w:rFonts w:ascii="Arial" w:hAnsi="Arial" w:cs="Arial"/>
          <w:sz w:val="22"/>
          <w:szCs w:val="22"/>
        </w:rPr>
        <w:t xml:space="preserve">Filmische Einblicke in das Agenturleben bietet der Lingner-Trailer auf </w:t>
      </w:r>
    </w:p>
    <w:p w:rsidR="0042395C" w:rsidRPr="0042395C" w:rsidRDefault="0042395C" w:rsidP="0042395C">
      <w:pPr>
        <w:spacing w:line="360" w:lineRule="auto"/>
        <w:jc w:val="both"/>
        <w:rPr>
          <w:sz w:val="22"/>
          <w:szCs w:val="22"/>
          <w:lang w:val="en-US"/>
        </w:rPr>
      </w:pPr>
      <w:proofErr w:type="spellStart"/>
      <w:r w:rsidRPr="0042395C">
        <w:rPr>
          <w:rFonts w:ascii="Arial" w:hAnsi="Arial" w:cs="Arial"/>
          <w:b/>
          <w:sz w:val="22"/>
          <w:szCs w:val="22"/>
          <w:lang w:val="en-US"/>
        </w:rPr>
        <w:t>Youtube</w:t>
      </w:r>
      <w:proofErr w:type="spellEnd"/>
      <w:r w:rsidRPr="0042395C">
        <w:rPr>
          <w:rFonts w:ascii="Arial" w:hAnsi="Arial" w:cs="Arial"/>
          <w:b/>
          <w:sz w:val="22"/>
          <w:szCs w:val="22"/>
          <w:lang w:val="en-US"/>
        </w:rPr>
        <w:t>:</w:t>
      </w:r>
      <w:r w:rsidRPr="0042395C">
        <w:rPr>
          <w:rFonts w:ascii="Arial" w:hAnsi="Arial" w:cs="Arial"/>
          <w:sz w:val="22"/>
          <w:szCs w:val="22"/>
          <w:lang w:val="en-US"/>
        </w:rPr>
        <w:t xml:space="preserve"> </w:t>
      </w:r>
      <w:hyperlink r:id="rId17" w:history="1">
        <w:r w:rsidRPr="0042395C">
          <w:rPr>
            <w:rStyle w:val="Hyperlink"/>
            <w:rFonts w:ascii="Arial" w:hAnsi="Arial" w:cs="Arial"/>
            <w:sz w:val="22"/>
            <w:szCs w:val="22"/>
            <w:lang w:val="en-US"/>
          </w:rPr>
          <w:t>www.youtube.com/user/MarketingLingner</w:t>
        </w:r>
      </w:hyperlink>
    </w:p>
    <w:p w:rsidR="0042395C" w:rsidRPr="0042395C" w:rsidRDefault="0042395C" w:rsidP="0042395C">
      <w:pPr>
        <w:spacing w:line="360" w:lineRule="auto"/>
        <w:jc w:val="both"/>
        <w:rPr>
          <w:sz w:val="22"/>
          <w:szCs w:val="22"/>
          <w:lang w:val="en-US"/>
        </w:rPr>
      </w:pPr>
    </w:p>
    <w:p w:rsidR="00D476E1" w:rsidRDefault="00D476E1" w:rsidP="00795DFF">
      <w:pPr>
        <w:rPr>
          <w:rFonts w:ascii="Arial" w:hAnsi="Arial" w:cs="Arial"/>
          <w:b/>
          <w:sz w:val="22"/>
          <w:szCs w:val="22"/>
        </w:rPr>
      </w:pPr>
      <w:r>
        <w:rPr>
          <w:rFonts w:ascii="Arial" w:hAnsi="Arial" w:cs="Arial"/>
          <w:b/>
          <w:sz w:val="22"/>
          <w:szCs w:val="22"/>
        </w:rPr>
        <w:t>Kontakt</w:t>
      </w:r>
    </w:p>
    <w:p w:rsidR="00D476E1" w:rsidRPr="00D476E1" w:rsidRDefault="00795DFF" w:rsidP="00D476E1">
      <w:pPr>
        <w:spacing w:line="360" w:lineRule="auto"/>
        <w:jc w:val="both"/>
        <w:rPr>
          <w:rFonts w:ascii="Arial" w:hAnsi="Arial" w:cs="Arial"/>
          <w:sz w:val="22"/>
          <w:szCs w:val="22"/>
        </w:rPr>
      </w:pPr>
      <w:r w:rsidRPr="00D476E1">
        <w:rPr>
          <w:rFonts w:ascii="Arial" w:hAnsi="Arial" w:cs="Arial"/>
          <w:sz w:val="22"/>
          <w:szCs w:val="22"/>
        </w:rPr>
        <w:t xml:space="preserve">Lingner </w:t>
      </w:r>
      <w:r w:rsidR="00D476E1" w:rsidRPr="00D476E1">
        <w:rPr>
          <w:rFonts w:ascii="Arial" w:hAnsi="Arial" w:cs="Arial"/>
          <w:sz w:val="22"/>
          <w:szCs w:val="22"/>
        </w:rPr>
        <w:t xml:space="preserve">Marketing </w:t>
      </w:r>
      <w:r w:rsidRPr="00D476E1">
        <w:rPr>
          <w:rFonts w:ascii="Arial" w:hAnsi="Arial" w:cs="Arial"/>
          <w:sz w:val="22"/>
          <w:szCs w:val="22"/>
        </w:rPr>
        <w:t>GmbH</w:t>
      </w:r>
    </w:p>
    <w:p w:rsidR="00D476E1" w:rsidRPr="00D476E1" w:rsidRDefault="00795DFF" w:rsidP="00D476E1">
      <w:pPr>
        <w:spacing w:line="360" w:lineRule="auto"/>
        <w:jc w:val="both"/>
        <w:rPr>
          <w:rFonts w:ascii="Arial" w:hAnsi="Arial" w:cs="Arial"/>
          <w:sz w:val="22"/>
          <w:szCs w:val="22"/>
        </w:rPr>
      </w:pPr>
      <w:r w:rsidRPr="00D476E1">
        <w:rPr>
          <w:rFonts w:ascii="Arial" w:hAnsi="Arial" w:cs="Arial"/>
          <w:sz w:val="22"/>
          <w:szCs w:val="22"/>
        </w:rPr>
        <w:t>Ulrike Puka, Presse- und Öffentlichkeitsarbeit</w:t>
      </w:r>
    </w:p>
    <w:p w:rsidR="00D476E1" w:rsidRPr="00D476E1" w:rsidRDefault="00795DFF" w:rsidP="00D476E1">
      <w:pPr>
        <w:spacing w:line="360" w:lineRule="auto"/>
        <w:jc w:val="both"/>
        <w:rPr>
          <w:rFonts w:ascii="Arial" w:hAnsi="Arial" w:cs="Arial"/>
          <w:sz w:val="22"/>
          <w:szCs w:val="22"/>
        </w:rPr>
      </w:pPr>
      <w:r w:rsidRPr="00D476E1">
        <w:rPr>
          <w:rFonts w:ascii="Arial" w:hAnsi="Arial" w:cs="Arial"/>
          <w:sz w:val="22"/>
          <w:szCs w:val="22"/>
        </w:rPr>
        <w:t>Kaiserstr. 168-170</w:t>
      </w:r>
      <w:r w:rsidR="00D476E1" w:rsidRPr="00D476E1">
        <w:rPr>
          <w:rFonts w:ascii="Arial" w:hAnsi="Arial" w:cs="Arial"/>
          <w:sz w:val="22"/>
          <w:szCs w:val="22"/>
        </w:rPr>
        <w:t xml:space="preserve"> </w:t>
      </w:r>
    </w:p>
    <w:p w:rsidR="00795DFF" w:rsidRPr="00D476E1" w:rsidRDefault="00795DFF" w:rsidP="00D476E1">
      <w:pPr>
        <w:spacing w:line="360" w:lineRule="auto"/>
        <w:jc w:val="both"/>
        <w:rPr>
          <w:rFonts w:ascii="Arial" w:hAnsi="Arial" w:cs="Arial"/>
          <w:sz w:val="22"/>
          <w:szCs w:val="22"/>
        </w:rPr>
      </w:pPr>
      <w:r w:rsidRPr="00D476E1">
        <w:rPr>
          <w:rFonts w:ascii="Arial" w:hAnsi="Arial" w:cs="Arial"/>
          <w:sz w:val="22"/>
          <w:szCs w:val="22"/>
        </w:rPr>
        <w:t>90763 Fürth</w:t>
      </w:r>
    </w:p>
    <w:p w:rsidR="00D476E1" w:rsidRPr="00D476E1" w:rsidRDefault="00D476E1" w:rsidP="00D476E1">
      <w:pPr>
        <w:spacing w:line="360" w:lineRule="auto"/>
        <w:jc w:val="both"/>
        <w:rPr>
          <w:rFonts w:ascii="Arial" w:hAnsi="Arial" w:cs="Arial"/>
          <w:sz w:val="22"/>
          <w:szCs w:val="22"/>
        </w:rPr>
      </w:pPr>
      <w:r w:rsidRPr="00D476E1">
        <w:rPr>
          <w:rFonts w:ascii="Arial" w:hAnsi="Arial" w:cs="Arial"/>
          <w:sz w:val="22"/>
          <w:szCs w:val="22"/>
        </w:rPr>
        <w:t>Tel:  0911-35 01 88 13</w:t>
      </w:r>
    </w:p>
    <w:p w:rsidR="00D476E1" w:rsidRPr="00D476E1" w:rsidRDefault="00795DFF" w:rsidP="00D476E1">
      <w:pPr>
        <w:spacing w:line="360" w:lineRule="auto"/>
        <w:jc w:val="both"/>
        <w:rPr>
          <w:rFonts w:ascii="Arial" w:hAnsi="Arial" w:cs="Arial"/>
          <w:sz w:val="22"/>
          <w:szCs w:val="22"/>
        </w:rPr>
      </w:pPr>
      <w:r w:rsidRPr="00D476E1">
        <w:rPr>
          <w:rFonts w:ascii="Arial" w:hAnsi="Arial" w:cs="Arial"/>
          <w:sz w:val="22"/>
          <w:szCs w:val="22"/>
        </w:rPr>
        <w:t xml:space="preserve">Fax: 0911-35 01 88 88 </w:t>
      </w:r>
    </w:p>
    <w:p w:rsidR="00795DFF" w:rsidRDefault="00795DFF" w:rsidP="00D476E1">
      <w:pPr>
        <w:spacing w:line="360" w:lineRule="auto"/>
        <w:jc w:val="both"/>
      </w:pPr>
      <w:r w:rsidRPr="00D476E1">
        <w:rPr>
          <w:rFonts w:ascii="Arial" w:hAnsi="Arial" w:cs="Arial"/>
          <w:sz w:val="22"/>
          <w:szCs w:val="22"/>
        </w:rPr>
        <w:t>E-Mail:</w:t>
      </w:r>
      <w:r w:rsidRPr="00335258">
        <w:rPr>
          <w:rFonts w:ascii="Arial" w:hAnsi="Arial" w:cs="Arial"/>
          <w:color w:val="000000"/>
          <w:sz w:val="18"/>
          <w:szCs w:val="18"/>
        </w:rPr>
        <w:t xml:space="preserve"> </w:t>
      </w:r>
      <w:hyperlink r:id="rId18" w:history="1">
        <w:r w:rsidRPr="00D476E1">
          <w:rPr>
            <w:rStyle w:val="Hyperlink"/>
            <w:rFonts w:ascii="Arial" w:hAnsi="Arial" w:cs="Arial"/>
            <w:sz w:val="22"/>
            <w:szCs w:val="22"/>
            <w:lang w:val="en-US"/>
          </w:rPr>
          <w:t>ulrike.puka@lingner.de</w:t>
        </w:r>
      </w:hyperlink>
      <w:r>
        <w:rPr>
          <w:rFonts w:ascii="Arial" w:hAnsi="Arial" w:cs="Arial"/>
          <w:color w:val="000000"/>
          <w:sz w:val="18"/>
          <w:szCs w:val="18"/>
        </w:rPr>
        <w:t xml:space="preserve"> </w:t>
      </w:r>
    </w:p>
    <w:p w:rsidR="0042395C" w:rsidRPr="00152774" w:rsidRDefault="0042395C" w:rsidP="009A43F2">
      <w:pPr>
        <w:spacing w:line="276" w:lineRule="auto"/>
        <w:rPr>
          <w:lang w:val="en-US"/>
        </w:rPr>
      </w:pPr>
    </w:p>
    <w:sectPr w:rsidR="0042395C" w:rsidRPr="00152774" w:rsidSect="008F1BB9">
      <w:headerReference w:type="default" r:id="rId1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071" w:rsidRDefault="00C12071" w:rsidP="00795DFF">
      <w:r>
        <w:separator/>
      </w:r>
    </w:p>
  </w:endnote>
  <w:endnote w:type="continuationSeparator" w:id="0">
    <w:p w:rsidR="00C12071" w:rsidRDefault="00C12071" w:rsidP="00795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071" w:rsidRDefault="00C12071" w:rsidP="00795DFF">
      <w:r>
        <w:separator/>
      </w:r>
    </w:p>
  </w:footnote>
  <w:footnote w:type="continuationSeparator" w:id="0">
    <w:p w:rsidR="00C12071" w:rsidRDefault="00C12071" w:rsidP="00795D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DFF" w:rsidRDefault="00795DFF">
    <w:pPr>
      <w:pStyle w:val="Kopfzeile"/>
    </w:pPr>
    <w:r>
      <w:rPr>
        <w:noProof/>
      </w:rPr>
      <w:drawing>
        <wp:anchor distT="0" distB="0" distL="114300" distR="114300" simplePos="0" relativeHeight="251658240" behindDoc="1" locked="0" layoutInCell="1" allowOverlap="1" wp14:editId="3748B1AF">
          <wp:simplePos x="0" y="0"/>
          <wp:positionH relativeFrom="column">
            <wp:posOffset>-890587</wp:posOffset>
          </wp:positionH>
          <wp:positionV relativeFrom="paragraph">
            <wp:posOffset>-438150</wp:posOffset>
          </wp:positionV>
          <wp:extent cx="7572375" cy="9448800"/>
          <wp:effectExtent l="0" t="0" r="9525" b="0"/>
          <wp:wrapNone/>
          <wp:docPr id="4" name="Grafik 4" descr="Brief_Folge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_Folgese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944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E8A"/>
    <w:rsid w:val="000427FB"/>
    <w:rsid w:val="00071DCF"/>
    <w:rsid w:val="000C6D60"/>
    <w:rsid w:val="00152774"/>
    <w:rsid w:val="00157665"/>
    <w:rsid w:val="001A0EC2"/>
    <w:rsid w:val="001B5DC0"/>
    <w:rsid w:val="00250E8A"/>
    <w:rsid w:val="00251057"/>
    <w:rsid w:val="002A5BC7"/>
    <w:rsid w:val="002E0DD2"/>
    <w:rsid w:val="0042395C"/>
    <w:rsid w:val="00450DC6"/>
    <w:rsid w:val="004807E7"/>
    <w:rsid w:val="004C6181"/>
    <w:rsid w:val="005808E1"/>
    <w:rsid w:val="00652623"/>
    <w:rsid w:val="006C52DC"/>
    <w:rsid w:val="007067BF"/>
    <w:rsid w:val="00730B31"/>
    <w:rsid w:val="00795DFF"/>
    <w:rsid w:val="007C6123"/>
    <w:rsid w:val="0081594D"/>
    <w:rsid w:val="00825316"/>
    <w:rsid w:val="008A59B0"/>
    <w:rsid w:val="008F1BB9"/>
    <w:rsid w:val="00925AC4"/>
    <w:rsid w:val="00961231"/>
    <w:rsid w:val="0096522E"/>
    <w:rsid w:val="009865AF"/>
    <w:rsid w:val="009A43F2"/>
    <w:rsid w:val="009A6625"/>
    <w:rsid w:val="00A14B00"/>
    <w:rsid w:val="00A23175"/>
    <w:rsid w:val="00A6586C"/>
    <w:rsid w:val="00AA1750"/>
    <w:rsid w:val="00AC501B"/>
    <w:rsid w:val="00AD1F5C"/>
    <w:rsid w:val="00AE7F79"/>
    <w:rsid w:val="00B23218"/>
    <w:rsid w:val="00B94183"/>
    <w:rsid w:val="00C11EB9"/>
    <w:rsid w:val="00C12071"/>
    <w:rsid w:val="00C54FA8"/>
    <w:rsid w:val="00C965C8"/>
    <w:rsid w:val="00CB759B"/>
    <w:rsid w:val="00D476E1"/>
    <w:rsid w:val="00D479DE"/>
    <w:rsid w:val="00DB3222"/>
    <w:rsid w:val="00DE706B"/>
    <w:rsid w:val="00DF5947"/>
    <w:rsid w:val="00EA54E5"/>
    <w:rsid w:val="00FA2F9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FAC9530B-BE86-4F9B-9C7B-6DDC7270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D1F5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D1F5C"/>
    <w:rPr>
      <w:rFonts w:ascii="Lucida Grande" w:hAnsi="Lucida Grande" w:cs="Lucida Grande"/>
      <w:sz w:val="18"/>
      <w:szCs w:val="18"/>
    </w:rPr>
  </w:style>
  <w:style w:type="character" w:styleId="Hyperlink">
    <w:name w:val="Hyperlink"/>
    <w:uiPriority w:val="99"/>
    <w:unhideWhenUsed/>
    <w:rsid w:val="009A43F2"/>
    <w:rPr>
      <w:color w:val="0000FF"/>
      <w:u w:val="single"/>
    </w:rPr>
  </w:style>
  <w:style w:type="paragraph" w:styleId="Kopfzeile">
    <w:name w:val="header"/>
    <w:basedOn w:val="Standard"/>
    <w:link w:val="KopfzeileZchn"/>
    <w:uiPriority w:val="99"/>
    <w:unhideWhenUsed/>
    <w:rsid w:val="00795DFF"/>
    <w:pPr>
      <w:tabs>
        <w:tab w:val="center" w:pos="4536"/>
        <w:tab w:val="right" w:pos="9072"/>
      </w:tabs>
    </w:pPr>
  </w:style>
  <w:style w:type="character" w:customStyle="1" w:styleId="KopfzeileZchn">
    <w:name w:val="Kopfzeile Zchn"/>
    <w:basedOn w:val="Absatz-Standardschriftart"/>
    <w:link w:val="Kopfzeile"/>
    <w:uiPriority w:val="99"/>
    <w:rsid w:val="00795DFF"/>
  </w:style>
  <w:style w:type="paragraph" w:styleId="Fuzeile">
    <w:name w:val="footer"/>
    <w:basedOn w:val="Standard"/>
    <w:link w:val="FuzeileZchn"/>
    <w:uiPriority w:val="99"/>
    <w:unhideWhenUsed/>
    <w:rsid w:val="00795DFF"/>
    <w:pPr>
      <w:tabs>
        <w:tab w:val="center" w:pos="4536"/>
        <w:tab w:val="right" w:pos="9072"/>
      </w:tabs>
    </w:pPr>
  </w:style>
  <w:style w:type="character" w:customStyle="1" w:styleId="FuzeileZchn">
    <w:name w:val="Fußzeile Zchn"/>
    <w:basedOn w:val="Absatz-Standardschriftart"/>
    <w:link w:val="Fuzeile"/>
    <w:uiPriority w:val="99"/>
    <w:rsid w:val="00795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lingner.de" TargetMode="External"/><Relationship Id="rId18" Type="http://schemas.openxmlformats.org/officeDocument/2006/relationships/hyperlink" Target="mailto:ulrike.puka@lingner.d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hyperlink" Target="http://www.youtube.com/user/MarketingLingner" TargetMode="External"/><Relationship Id="rId2" Type="http://schemas.openxmlformats.org/officeDocument/2006/relationships/settings" Target="settings.xml"/><Relationship Id="rId16" Type="http://schemas.openxmlformats.org/officeDocument/2006/relationships/hyperlink" Target="http://www.xing.com/companies/lingnermarketinggmbh"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http://www.twitter.com/LingnerGmbH" TargetMode="External"/><Relationship Id="rId10" Type="http://schemas.openxmlformats.org/officeDocument/2006/relationships/hyperlink" Target="http://www.dr-karg.d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facebook.com/LingnerMarke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1048</Words>
  <Characters>6606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Reichel-Starker</dc:creator>
  <cp:lastModifiedBy>Uli</cp:lastModifiedBy>
  <cp:revision>4</cp:revision>
  <dcterms:created xsi:type="dcterms:W3CDTF">2014-03-21T08:57:00Z</dcterms:created>
  <dcterms:modified xsi:type="dcterms:W3CDTF">2014-03-21T10:17:00Z</dcterms:modified>
</cp:coreProperties>
</file>