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96" w:rsidRPr="00511206" w:rsidRDefault="00FB6070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>
        <w:rPr>
          <w:rFonts w:ascii="Arial" w:hAnsi="Arial" w:cs="Arial"/>
          <w:color w:val="7F7F7F"/>
          <w:sz w:val="24"/>
          <w:szCs w:val="24"/>
          <w:lang w:val="sv-SE"/>
        </w:rPr>
        <w:t>Juni 2014</w:t>
      </w:r>
      <w:bookmarkStart w:id="0" w:name="_GoBack"/>
      <w:bookmarkEnd w:id="0"/>
    </w:p>
    <w:p w:rsidR="00663A96" w:rsidRPr="00511206" w:rsidRDefault="00FB6070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proofErr w:type="gramStart"/>
      <w:r>
        <w:rPr>
          <w:rFonts w:ascii="Arial" w:hAnsi="Arial" w:cs="Arial"/>
          <w:color w:val="0079C1"/>
          <w:sz w:val="32"/>
          <w:szCs w:val="32"/>
          <w:lang w:val="sv-SE"/>
        </w:rPr>
        <w:t>Grilltips !</w:t>
      </w:r>
      <w:proofErr w:type="gramEnd"/>
      <w:r w:rsidR="00663A96" w:rsidRPr="00511206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</w:p>
    <w:p w:rsidR="00FB6070" w:rsidRPr="00FB6070" w:rsidRDefault="00FB6070" w:rsidP="00FB6070">
      <w:pPr>
        <w:spacing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FB6070">
        <w:rPr>
          <w:rFonts w:ascii="Arial" w:hAnsi="Arial" w:cs="Arial"/>
          <w:color w:val="7F7F7F"/>
          <w:sz w:val="20"/>
          <w:szCs w:val="20"/>
          <w:lang w:val="sv-SE"/>
        </w:rPr>
        <w:t xml:space="preserve">Trött på att rengöra smutsiga och rostiga grillgaller? Ta fram vinkelslipen och en Rapid Blend </w:t>
      </w:r>
      <w:proofErr w:type="spellStart"/>
      <w:r w:rsidRPr="00FB6070">
        <w:rPr>
          <w:rFonts w:ascii="Arial" w:hAnsi="Arial" w:cs="Arial"/>
          <w:color w:val="7F7F7F"/>
          <w:sz w:val="20"/>
          <w:szCs w:val="20"/>
          <w:lang w:val="sv-SE"/>
        </w:rPr>
        <w:t>High</w:t>
      </w:r>
      <w:proofErr w:type="spellEnd"/>
      <w:r w:rsidRPr="00FB6070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proofErr w:type="spellStart"/>
      <w:r w:rsidRPr="00FB6070">
        <w:rPr>
          <w:rFonts w:ascii="Arial" w:hAnsi="Arial" w:cs="Arial"/>
          <w:color w:val="7F7F7F"/>
          <w:sz w:val="20"/>
          <w:szCs w:val="20"/>
          <w:lang w:val="sv-SE"/>
        </w:rPr>
        <w:t>Strength</w:t>
      </w:r>
      <w:proofErr w:type="spellEnd"/>
      <w:r w:rsidRPr="00FB6070">
        <w:rPr>
          <w:rFonts w:ascii="Arial" w:hAnsi="Arial" w:cs="Arial"/>
          <w:color w:val="7F7F7F"/>
          <w:sz w:val="20"/>
          <w:szCs w:val="20"/>
          <w:lang w:val="sv-SE"/>
        </w:rPr>
        <w:t>-rondell från Norton så blir grillgallret skinande rent snabbt och enkelt!</w:t>
      </w:r>
    </w:p>
    <w:p w:rsidR="00FB6070" w:rsidRPr="00FB6070" w:rsidRDefault="00FB6070" w:rsidP="00FB6070">
      <w:pPr>
        <w:spacing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FB6070">
        <w:rPr>
          <w:rFonts w:ascii="Arial" w:hAnsi="Arial" w:cs="Arial"/>
          <w:color w:val="7F7F7F"/>
          <w:sz w:val="20"/>
          <w:szCs w:val="20"/>
          <w:lang w:val="sv-SE"/>
        </w:rPr>
        <w:t xml:space="preserve">Rapid Blend </w:t>
      </w:r>
      <w:proofErr w:type="spellStart"/>
      <w:r w:rsidRPr="00FB6070">
        <w:rPr>
          <w:rFonts w:ascii="Arial" w:hAnsi="Arial" w:cs="Arial"/>
          <w:color w:val="7F7F7F"/>
          <w:sz w:val="20"/>
          <w:szCs w:val="20"/>
          <w:lang w:val="sv-SE"/>
        </w:rPr>
        <w:t>High</w:t>
      </w:r>
      <w:proofErr w:type="spellEnd"/>
      <w:r w:rsidRPr="00FB6070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proofErr w:type="spellStart"/>
      <w:r w:rsidRPr="00FB6070">
        <w:rPr>
          <w:rFonts w:ascii="Arial" w:hAnsi="Arial" w:cs="Arial"/>
          <w:color w:val="7F7F7F"/>
          <w:sz w:val="20"/>
          <w:szCs w:val="20"/>
          <w:lang w:val="sv-SE"/>
        </w:rPr>
        <w:t>Strength</w:t>
      </w:r>
      <w:proofErr w:type="spellEnd"/>
      <w:r w:rsidRPr="00FB6070">
        <w:rPr>
          <w:rFonts w:ascii="Arial" w:hAnsi="Arial" w:cs="Arial"/>
          <w:color w:val="7F7F7F"/>
          <w:sz w:val="20"/>
          <w:szCs w:val="20"/>
          <w:lang w:val="sv-SE"/>
        </w:rPr>
        <w:t xml:space="preserve">-rondellerna är mycket flexibla och följsamma och är motståndskraftiga mot söndertrasning. De finns i flera olika utföranden som t.ex. monterade på en stödplatta för användning i vinkelslip, som kvickrondell med snabbfäste för </w:t>
      </w:r>
      <w:proofErr w:type="spellStart"/>
      <w:r w:rsidRPr="00FB6070">
        <w:rPr>
          <w:rFonts w:ascii="Arial" w:hAnsi="Arial" w:cs="Arial"/>
          <w:color w:val="7F7F7F"/>
          <w:sz w:val="20"/>
          <w:szCs w:val="20"/>
          <w:lang w:val="sv-SE"/>
        </w:rPr>
        <w:t>minislipmaskiner</w:t>
      </w:r>
      <w:proofErr w:type="spellEnd"/>
      <w:r w:rsidRPr="00FB6070">
        <w:rPr>
          <w:rFonts w:ascii="Arial" w:hAnsi="Arial" w:cs="Arial"/>
          <w:color w:val="7F7F7F"/>
          <w:sz w:val="20"/>
          <w:szCs w:val="20"/>
          <w:lang w:val="sv-SE"/>
        </w:rPr>
        <w:t xml:space="preserve"> eller med hål för användning med lös spindel.</w:t>
      </w:r>
    </w:p>
    <w:p w:rsidR="00663A96" w:rsidRPr="00FB6070" w:rsidRDefault="00FB6070" w:rsidP="00FB6070">
      <w:pPr>
        <w:spacing w:line="360" w:lineRule="auto"/>
        <w:rPr>
          <w:lang w:val="sv-SE"/>
        </w:rPr>
      </w:pPr>
      <w:r w:rsidRPr="00FB6070">
        <w:rPr>
          <w:rFonts w:ascii="Arial" w:hAnsi="Arial" w:cs="Arial"/>
          <w:color w:val="7F7F7F"/>
          <w:sz w:val="20"/>
          <w:szCs w:val="20"/>
          <w:lang w:val="sv-SE"/>
        </w:rPr>
        <w:t xml:space="preserve">"Ta en titt på videon så ser du hur enkelt grillgallret blir rent med Rapid Blend </w:t>
      </w:r>
      <w:proofErr w:type="spellStart"/>
      <w:r w:rsidRPr="00FB6070">
        <w:rPr>
          <w:rFonts w:ascii="Arial" w:hAnsi="Arial" w:cs="Arial"/>
          <w:color w:val="7F7F7F"/>
          <w:sz w:val="20"/>
          <w:szCs w:val="20"/>
          <w:lang w:val="sv-SE"/>
        </w:rPr>
        <w:t>High</w:t>
      </w:r>
      <w:proofErr w:type="spellEnd"/>
      <w:r w:rsidRPr="00FB6070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proofErr w:type="spellStart"/>
      <w:r w:rsidRPr="00FB6070">
        <w:rPr>
          <w:rFonts w:ascii="Arial" w:hAnsi="Arial" w:cs="Arial"/>
          <w:color w:val="7F7F7F"/>
          <w:sz w:val="20"/>
          <w:szCs w:val="20"/>
          <w:lang w:val="sv-SE"/>
        </w:rPr>
        <w:t>Strength</w:t>
      </w:r>
      <w:proofErr w:type="spellEnd"/>
      <w:r w:rsidRPr="00FB6070">
        <w:rPr>
          <w:rFonts w:ascii="Arial" w:hAnsi="Arial" w:cs="Arial"/>
          <w:color w:val="7F7F7F"/>
          <w:sz w:val="20"/>
          <w:szCs w:val="20"/>
          <w:lang w:val="sv-SE"/>
        </w:rPr>
        <w:t>-rondellen - det finns ju roligare saker att göra i sommarvärmen" tipsar Jonas Falk, grillmästare på Saint-Gobain Abrasives AB.</w:t>
      </w:r>
    </w:p>
    <w:sectPr w:rsidR="00663A96" w:rsidRPr="00FB6070" w:rsidSect="009A0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96" w:rsidRDefault="00663A96" w:rsidP="000B27D9">
      <w:pPr>
        <w:spacing w:after="0" w:line="240" w:lineRule="auto"/>
      </w:pPr>
      <w:r>
        <w:separator/>
      </w:r>
    </w:p>
  </w:endnote>
  <w:endnote w:type="continuationSeparator" w:id="0">
    <w:p w:rsidR="00663A96" w:rsidRDefault="00663A96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663A9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C429FE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-325120</wp:posOffset>
              </wp:positionH>
              <wp:positionV relativeFrom="page">
                <wp:posOffset>7915910</wp:posOffset>
              </wp:positionV>
              <wp:extent cx="6591300" cy="4749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A96" w:rsidRDefault="00663A96" w:rsidP="00EA170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Saint-Gobain Abrasives AB</w:t>
                          </w:r>
                        </w:p>
                        <w:p w:rsidR="00663A96" w:rsidRPr="00A469FF" w:rsidRDefault="00663A96" w:rsidP="00EA170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 xml:space="preserve">Box 495, 191 24  Sollentuna • </w:t>
                          </w:r>
                          <w:r w:rsidRPr="00A469FF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Telefon: 08-580 881 00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 xml:space="preserve"> • </w:t>
                          </w:r>
                          <w:r w:rsidRPr="00A469FF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Telefax: 08-580 881 01</w:t>
                          </w:r>
                        </w:p>
                        <w:p w:rsidR="00663A96" w:rsidRPr="0022542E" w:rsidRDefault="00663A96" w:rsidP="00EA1702">
                          <w:pPr>
                            <w:rPr>
                              <w:szCs w:val="18"/>
                              <w:lang w:val="sv-SE"/>
                            </w:rPr>
                          </w:pPr>
                          <w:r w:rsidRPr="00A469FF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E-post: sga.se@saint-gobain.com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 xml:space="preserve"> • </w:t>
                          </w:r>
                          <w:r w:rsidRPr="00A469FF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Hemsida: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6pt;margin-top:623.3pt;width:519pt;height:37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    <v:textbox>
                <w:txbxContent>
                  <w:p w:rsidR="00663A96" w:rsidRDefault="00663A96" w:rsidP="00EA1702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Saint-Gobain Abrasives AB</w:t>
                    </w:r>
                  </w:p>
                  <w:p w:rsidR="00663A96" w:rsidRPr="00A469FF" w:rsidRDefault="00663A96" w:rsidP="00EA1702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 xml:space="preserve">Box 495, 191 24  Sollentuna • </w:t>
                    </w:r>
                    <w:r w:rsidRPr="00A469FF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Telefon: 08-580 881 00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 xml:space="preserve"> • </w:t>
                    </w:r>
                    <w:r w:rsidRPr="00A469FF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Telefax: 08-580 881 01</w:t>
                    </w:r>
                  </w:p>
                  <w:p w:rsidR="00663A96" w:rsidRPr="0022542E" w:rsidRDefault="00663A96" w:rsidP="00EA1702">
                    <w:pPr>
                      <w:rPr>
                        <w:szCs w:val="18"/>
                        <w:lang w:val="sv-SE"/>
                      </w:rPr>
                    </w:pPr>
                    <w:r w:rsidRPr="00A469FF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E-post: sga.se@saint-gobain.com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 xml:space="preserve"> • </w:t>
                    </w:r>
                    <w:r w:rsidRPr="00A469FF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Hemsida: www.saint-gobain-abrasives.com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</w:p>
                </w:txbxContent>
              </v:textbox>
              <w10:wrap anchory="page"/>
            </v:shape>
          </w:pict>
        </mc:Fallback>
      </mc:AlternateContent>
    </w:r>
  </w:p>
  <w:p w:rsidR="00663A96" w:rsidRDefault="00663A9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663A9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96" w:rsidRDefault="00663A96" w:rsidP="000B27D9">
      <w:pPr>
        <w:spacing w:after="0" w:line="240" w:lineRule="auto"/>
      </w:pPr>
      <w:r>
        <w:separator/>
      </w:r>
    </w:p>
  </w:footnote>
  <w:footnote w:type="continuationSeparator" w:id="0">
    <w:p w:rsidR="00663A96" w:rsidRDefault="00663A96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663A9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663A96">
    <w:pPr>
      <w:pStyle w:val="Sidhuvud"/>
    </w:pPr>
  </w:p>
  <w:p w:rsidR="00663A96" w:rsidRDefault="00C429FE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-810260</wp:posOffset>
          </wp:positionH>
          <wp:positionV relativeFrom="page">
            <wp:posOffset>-13335</wp:posOffset>
          </wp:positionV>
          <wp:extent cx="7558405" cy="1069086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663A9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16403"/>
    <w:rsid w:val="000B27D9"/>
    <w:rsid w:val="00175AE6"/>
    <w:rsid w:val="001C39DB"/>
    <w:rsid w:val="002139DD"/>
    <w:rsid w:val="0022542E"/>
    <w:rsid w:val="0029191B"/>
    <w:rsid w:val="002F4D14"/>
    <w:rsid w:val="003C59F9"/>
    <w:rsid w:val="004C791F"/>
    <w:rsid w:val="00511206"/>
    <w:rsid w:val="00663A96"/>
    <w:rsid w:val="00683DBE"/>
    <w:rsid w:val="006A1029"/>
    <w:rsid w:val="00737093"/>
    <w:rsid w:val="0073766D"/>
    <w:rsid w:val="00894677"/>
    <w:rsid w:val="008D46D9"/>
    <w:rsid w:val="00937E75"/>
    <w:rsid w:val="00950D10"/>
    <w:rsid w:val="00974B49"/>
    <w:rsid w:val="00986B76"/>
    <w:rsid w:val="009A01BE"/>
    <w:rsid w:val="009B6B78"/>
    <w:rsid w:val="00A469FF"/>
    <w:rsid w:val="00A66E34"/>
    <w:rsid w:val="00A81125"/>
    <w:rsid w:val="00AA543E"/>
    <w:rsid w:val="00B03B71"/>
    <w:rsid w:val="00C429FE"/>
    <w:rsid w:val="00C441D6"/>
    <w:rsid w:val="00C925AF"/>
    <w:rsid w:val="00D0481F"/>
    <w:rsid w:val="00D15F17"/>
    <w:rsid w:val="00E32AA7"/>
    <w:rsid w:val="00EA1702"/>
    <w:rsid w:val="00FB6070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3</cp:revision>
  <dcterms:created xsi:type="dcterms:W3CDTF">2014-06-09T12:52:00Z</dcterms:created>
  <dcterms:modified xsi:type="dcterms:W3CDTF">2014-06-09T12:53:00Z</dcterms:modified>
</cp:coreProperties>
</file>