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E389" w14:textId="5DF89B2F" w:rsidR="0020750D" w:rsidRPr="002A2139" w:rsidRDefault="00D77263">
      <w:r>
        <w:rPr>
          <w:i/>
        </w:rPr>
        <w:t>Navnenyt</w:t>
      </w:r>
      <w:r>
        <w:rPr>
          <w:i/>
        </w:rPr>
        <w:tab/>
      </w:r>
      <w:r w:rsidR="00823E0F">
        <w:rPr>
          <w:i/>
        </w:rPr>
        <w:tab/>
      </w:r>
      <w:r w:rsidR="002A2139">
        <w:tab/>
      </w:r>
      <w:r w:rsidR="002A2139">
        <w:tab/>
      </w:r>
      <w:r w:rsidR="002A2139">
        <w:tab/>
      </w:r>
      <w:r w:rsidR="00251671">
        <w:tab/>
      </w:r>
      <w:r w:rsidR="00D52552">
        <w:t>Den 23. april 2021</w:t>
      </w:r>
    </w:p>
    <w:p w14:paraId="16782FAC" w14:textId="77777777" w:rsidR="00D26D36" w:rsidRDefault="00D26D36" w:rsidP="005A75F2">
      <w:pPr>
        <w:rPr>
          <w:b/>
          <w:sz w:val="32"/>
          <w:szCs w:val="32"/>
        </w:rPr>
      </w:pPr>
      <w:r>
        <w:rPr>
          <w:b/>
          <w:sz w:val="32"/>
          <w:szCs w:val="32"/>
        </w:rPr>
        <w:br/>
      </w:r>
    </w:p>
    <w:p w14:paraId="3B9F1734" w14:textId="068477C9" w:rsidR="00F56311" w:rsidRPr="000924BF" w:rsidRDefault="00030C87" w:rsidP="005A75F2">
      <w:pPr>
        <w:rPr>
          <w:b/>
          <w:sz w:val="32"/>
          <w:szCs w:val="32"/>
        </w:rPr>
      </w:pPr>
      <w:r>
        <w:rPr>
          <w:b/>
          <w:sz w:val="32"/>
          <w:szCs w:val="32"/>
        </w:rPr>
        <w:t xml:space="preserve">25-års jubilar skiftede fra salg til IT </w:t>
      </w:r>
    </w:p>
    <w:p w14:paraId="6755DCDC" w14:textId="190940C9" w:rsidR="009F195D" w:rsidRPr="007A068C" w:rsidRDefault="00D26D36" w:rsidP="00F428BC">
      <w:pPr>
        <w:rPr>
          <w:b/>
        </w:rPr>
      </w:pPr>
      <w:r>
        <w:rPr>
          <w:b/>
        </w:rPr>
        <w:br/>
      </w:r>
      <w:r w:rsidR="008D78B1">
        <w:rPr>
          <w:b/>
        </w:rPr>
        <w:t>Kurt Dietz, der er IT-chef for Bygma</w:t>
      </w:r>
      <w:r w:rsidR="00540C78">
        <w:rPr>
          <w:b/>
        </w:rPr>
        <w:t xml:space="preserve"> i Jylland og på Fyn</w:t>
      </w:r>
      <w:r w:rsidR="008D78B1">
        <w:rPr>
          <w:b/>
        </w:rPr>
        <w:t>, har 25 års-jubilæum den 1. maj 2021.</w:t>
      </w:r>
      <w:r w:rsidR="0010177C">
        <w:rPr>
          <w:b/>
        </w:rPr>
        <w:br/>
      </w:r>
      <w:r w:rsidR="0010177C">
        <w:rPr>
          <w:bCs/>
        </w:rPr>
        <w:t xml:space="preserve"> </w:t>
      </w:r>
      <w:r w:rsidR="007A068C">
        <w:rPr>
          <w:bCs/>
        </w:rPr>
        <w:br/>
      </w:r>
      <w:r w:rsidR="00B65728">
        <w:rPr>
          <w:bCs/>
        </w:rPr>
        <w:t>Det stod ikke skrevet nogle steder, at Kurt Dietz skulle gå IT-vejen. Han var</w:t>
      </w:r>
      <w:r w:rsidR="009F195D">
        <w:rPr>
          <w:bCs/>
        </w:rPr>
        <w:t xml:space="preserve"> oprindelig</w:t>
      </w:r>
      <w:r w:rsidR="00B65728">
        <w:rPr>
          <w:bCs/>
        </w:rPr>
        <w:t xml:space="preserve"> sælger med stort S, men har nu gennem en årrække været IT-chef </w:t>
      </w:r>
      <w:r w:rsidR="00982117">
        <w:rPr>
          <w:bCs/>
        </w:rPr>
        <w:t>for</w:t>
      </w:r>
      <w:r w:rsidR="00B65728">
        <w:rPr>
          <w:bCs/>
        </w:rPr>
        <w:t xml:space="preserve"> </w:t>
      </w:r>
      <w:r w:rsidR="00540C78">
        <w:rPr>
          <w:bCs/>
        </w:rPr>
        <w:t>Bygma i Jylland og på Fyn</w:t>
      </w:r>
      <w:r w:rsidR="00B65728">
        <w:rPr>
          <w:bCs/>
        </w:rPr>
        <w:t xml:space="preserve">. </w:t>
      </w:r>
      <w:r w:rsidR="009F195D">
        <w:rPr>
          <w:bCs/>
        </w:rPr>
        <w:t>I</w:t>
      </w:r>
      <w:r w:rsidR="00B65728">
        <w:rPr>
          <w:bCs/>
        </w:rPr>
        <w:t>nteresse og evner banede vejen til dette job.</w:t>
      </w:r>
      <w:r w:rsidR="009F195D">
        <w:rPr>
          <w:bCs/>
        </w:rPr>
        <w:t xml:space="preserve"> Inden ansættelsen i Bygma arbejdede Kurt Dietz i et byggefirma i Tyskland, </w:t>
      </w:r>
      <w:r w:rsidR="0010177C">
        <w:rPr>
          <w:bCs/>
        </w:rPr>
        <w:t xml:space="preserve">og </w:t>
      </w:r>
      <w:r w:rsidR="009F195D">
        <w:rPr>
          <w:bCs/>
        </w:rPr>
        <w:t xml:space="preserve">vendte efter et par år hjem til fædrelandet, hvor han </w:t>
      </w:r>
      <w:r w:rsidR="008D78B1">
        <w:rPr>
          <w:bCs/>
        </w:rPr>
        <w:t xml:space="preserve">blev køkkensælger i det Bygma-ejede Inforum i Herning. </w:t>
      </w:r>
    </w:p>
    <w:p w14:paraId="63858A80" w14:textId="34EAEFE3" w:rsidR="008D78B1" w:rsidRDefault="008D78B1" w:rsidP="00F428BC">
      <w:pPr>
        <w:rPr>
          <w:bCs/>
        </w:rPr>
      </w:pPr>
      <w:r>
        <w:rPr>
          <w:bCs/>
        </w:rPr>
        <w:t xml:space="preserve">Det trivedes han </w:t>
      </w:r>
      <w:r w:rsidR="009F195D">
        <w:rPr>
          <w:bCs/>
        </w:rPr>
        <w:t xml:space="preserve">egentlig </w:t>
      </w:r>
      <w:r>
        <w:rPr>
          <w:bCs/>
        </w:rPr>
        <w:t>godt med</w:t>
      </w:r>
      <w:r w:rsidR="009F195D">
        <w:rPr>
          <w:bCs/>
        </w:rPr>
        <w:t xml:space="preserve">, </w:t>
      </w:r>
      <w:r>
        <w:rPr>
          <w:bCs/>
        </w:rPr>
        <w:t xml:space="preserve">men </w:t>
      </w:r>
      <w:r w:rsidR="00295BF7">
        <w:rPr>
          <w:bCs/>
        </w:rPr>
        <w:t xml:space="preserve">han </w:t>
      </w:r>
      <w:r w:rsidR="00CC0B5B">
        <w:rPr>
          <w:bCs/>
        </w:rPr>
        <w:t>h</w:t>
      </w:r>
      <w:r w:rsidR="001F7794">
        <w:rPr>
          <w:bCs/>
        </w:rPr>
        <w:t xml:space="preserve">avde appetit på </w:t>
      </w:r>
      <w:r w:rsidR="00CC0B5B">
        <w:rPr>
          <w:bCs/>
        </w:rPr>
        <w:t xml:space="preserve">endnu </w:t>
      </w:r>
      <w:r w:rsidR="001F7794">
        <w:rPr>
          <w:bCs/>
        </w:rPr>
        <w:t>flere udfordringer.</w:t>
      </w:r>
      <w:r w:rsidR="009F195D">
        <w:rPr>
          <w:bCs/>
        </w:rPr>
        <w:t xml:space="preserve"> </w:t>
      </w:r>
      <w:r w:rsidR="001F7794">
        <w:rPr>
          <w:bCs/>
        </w:rPr>
        <w:t xml:space="preserve">Kurt </w:t>
      </w:r>
      <w:r w:rsidR="009F195D">
        <w:rPr>
          <w:bCs/>
        </w:rPr>
        <w:t>i</w:t>
      </w:r>
      <w:r w:rsidR="001F7794">
        <w:rPr>
          <w:bCs/>
        </w:rPr>
        <w:t>nteresserede sig for IT, og blev snart en uundværlig, selvlært IT-</w:t>
      </w:r>
      <w:r w:rsidR="009F195D">
        <w:rPr>
          <w:bCs/>
        </w:rPr>
        <w:t>supporter</w:t>
      </w:r>
      <w:r w:rsidR="001F7794">
        <w:rPr>
          <w:bCs/>
        </w:rPr>
        <w:t xml:space="preserve"> i takt med at Bygma-koncernen voksede og der blev brug for at koble flere og flere systemer sammen. </w:t>
      </w:r>
    </w:p>
    <w:p w14:paraId="371C5C77" w14:textId="5ED5F277" w:rsidR="0010177C" w:rsidRPr="0010177C" w:rsidRDefault="00295BF7" w:rsidP="00F428BC">
      <w:pPr>
        <w:rPr>
          <w:bCs/>
        </w:rPr>
      </w:pPr>
      <w:r>
        <w:rPr>
          <w:b/>
        </w:rPr>
        <w:t xml:space="preserve">Livet på landevejen </w:t>
      </w:r>
      <w:r w:rsidR="0010177C">
        <w:rPr>
          <w:b/>
        </w:rPr>
        <w:br/>
      </w:r>
      <w:r w:rsidR="0010177C">
        <w:rPr>
          <w:bCs/>
        </w:rPr>
        <w:t>Årtusindeskiftet nærmede sig og Bygma havde to år til at forberede udrulningen af et nyt ERP-system, som er en skybaseret platform til økonomi og logistik. Kurt Dietz blev overflyttet til IT-afdelingen med base i Bygma Silkeborg. ”Det var travle år, hvor vi kørte rundt til alle forretningerne og hjalp med udrulningen af systemet. Vi etablerede også ’skolestuen’ hvor vi fortsat kører IT-undervisning for alle medarbejdere vest for Storebælt” fortæller Kurt. ”</w:t>
      </w:r>
      <w:r w:rsidR="00CC0B5B">
        <w:rPr>
          <w:bCs/>
        </w:rPr>
        <w:t xml:space="preserve">Det meste af tiden </w:t>
      </w:r>
      <w:r w:rsidR="0010177C">
        <w:rPr>
          <w:bCs/>
        </w:rPr>
        <w:t xml:space="preserve">levede vi i en kuffert på landevejen og mødte mange mennesker. Det var fantastisk og jeg stortrives med jobbet; nu som dengang”.  </w:t>
      </w:r>
    </w:p>
    <w:p w14:paraId="4E14CEF9" w14:textId="65111A88" w:rsidR="00282074" w:rsidRDefault="0073126B" w:rsidP="00F428BC">
      <w:pPr>
        <w:rPr>
          <w:bCs/>
        </w:rPr>
      </w:pPr>
      <w:r>
        <w:rPr>
          <w:b/>
        </w:rPr>
        <w:t>Fornyelse hver dag</w:t>
      </w:r>
      <w:r>
        <w:rPr>
          <w:b/>
        </w:rPr>
        <w:br/>
      </w:r>
      <w:r w:rsidR="0010177C">
        <w:rPr>
          <w:bCs/>
        </w:rPr>
        <w:t xml:space="preserve">Kurt Dietz’ job har dog i dag en mere stationær karakter. </w:t>
      </w:r>
      <w:r w:rsidR="00CC0B5B">
        <w:rPr>
          <w:bCs/>
        </w:rPr>
        <w:t xml:space="preserve"> Som IT-chef er han ansvarlig for et par supportere, og nu er det deres tur til at køre landevejene tynd</w:t>
      </w:r>
      <w:r>
        <w:rPr>
          <w:bCs/>
        </w:rPr>
        <w:t>e</w:t>
      </w:r>
      <w:r w:rsidR="00CC0B5B">
        <w:rPr>
          <w:bCs/>
        </w:rPr>
        <w:t xml:space="preserve">. ”Min funktion er primært at være bindeleddet, der får teknikken til at fungere, så den understøtter forretningen; jeg udfører både drift, hotline og udvikling”, siger Kurt, der indgår i en </w:t>
      </w:r>
      <w:r>
        <w:rPr>
          <w:bCs/>
        </w:rPr>
        <w:t xml:space="preserve">national </w:t>
      </w:r>
      <w:r w:rsidR="00CC0B5B">
        <w:rPr>
          <w:bCs/>
        </w:rPr>
        <w:t xml:space="preserve">ledergruppe med reference til Bygmas IT-direktør. </w:t>
      </w:r>
    </w:p>
    <w:p w14:paraId="2F47D329" w14:textId="3C1EACB8" w:rsidR="001F7794" w:rsidRDefault="00282074" w:rsidP="00F428BC">
      <w:pPr>
        <w:rPr>
          <w:bCs/>
          <w:i/>
          <w:iCs/>
        </w:rPr>
      </w:pPr>
      <w:r>
        <w:rPr>
          <w:bCs/>
        </w:rPr>
        <w:t>”Jeg har altid sagt at jeg ville flytte mig, hvis jeg begynd</w:t>
      </w:r>
      <w:r w:rsidR="00502616">
        <w:rPr>
          <w:bCs/>
        </w:rPr>
        <w:t>er</w:t>
      </w:r>
      <w:r>
        <w:rPr>
          <w:bCs/>
        </w:rPr>
        <w:t xml:space="preserve"> at kede mig” tilføjer han. ”Men der sker hele tiden noget nyt, og i de 25 år jeg har været med, er der sket en kæmpe teknologisk udvikling, samtidig med at forretningen har udviklet sig fra ca. 30 mindre forretninger til en stor nordisk koncern. For mig personligt, gjorde det</w:t>
      </w:r>
      <w:r w:rsidR="00502616">
        <w:rPr>
          <w:bCs/>
        </w:rPr>
        <w:t xml:space="preserve"> den helt </w:t>
      </w:r>
      <w:r>
        <w:rPr>
          <w:bCs/>
        </w:rPr>
        <w:t>stor</w:t>
      </w:r>
      <w:r w:rsidR="00502616">
        <w:rPr>
          <w:bCs/>
        </w:rPr>
        <w:t>e</w:t>
      </w:r>
      <w:r>
        <w:rPr>
          <w:bCs/>
        </w:rPr>
        <w:t xml:space="preserve"> forskel at jeg skiftede fra salg til IT. Det har jeg aldrig fortrudt”. </w:t>
      </w:r>
      <w:r w:rsidR="00502616">
        <w:rPr>
          <w:bCs/>
        </w:rPr>
        <w:br/>
      </w:r>
      <w:r w:rsidR="00502616">
        <w:rPr>
          <w:bCs/>
        </w:rPr>
        <w:br/>
      </w:r>
      <w:r w:rsidR="00C415B2" w:rsidRPr="00C415B2">
        <w:rPr>
          <w:bCs/>
          <w:i/>
          <w:iCs/>
        </w:rPr>
        <w:t xml:space="preserve">Privat har Kurt Dietz været gift med Pia gennem mere end 20 år. Tilsammen har de en stor børneflok på 6, </w:t>
      </w:r>
      <w:r w:rsidR="001A5C01">
        <w:rPr>
          <w:bCs/>
          <w:i/>
          <w:iCs/>
        </w:rPr>
        <w:t>samt 8 børnebørn og ét på vej</w:t>
      </w:r>
      <w:r w:rsidR="00C415B2" w:rsidRPr="00C415B2">
        <w:rPr>
          <w:bCs/>
          <w:i/>
          <w:iCs/>
        </w:rPr>
        <w:t xml:space="preserve">. I fritiden nyder han livet med familien, når han da ikke reparerer på sit lidt ældre hus i centrum af Herning. </w:t>
      </w:r>
    </w:p>
    <w:p w14:paraId="294C9A87" w14:textId="77777777" w:rsidR="00D26D36" w:rsidRDefault="00D26D36" w:rsidP="00307F3C">
      <w:pPr>
        <w:rPr>
          <w:b/>
          <w:i/>
          <w:iCs/>
        </w:rPr>
      </w:pPr>
    </w:p>
    <w:p w14:paraId="34D86BD2" w14:textId="30899602" w:rsidR="00394AF7" w:rsidRDefault="00C415B2" w:rsidP="00307F3C">
      <w:pPr>
        <w:rPr>
          <w:b/>
          <w:i/>
          <w:iCs/>
        </w:rPr>
      </w:pPr>
      <w:r w:rsidRPr="00C415B2">
        <w:rPr>
          <w:b/>
          <w:i/>
          <w:iCs/>
        </w:rPr>
        <w:t>25-årsdagen den 1. maj markeres</w:t>
      </w:r>
      <w:r w:rsidR="00D26D36">
        <w:rPr>
          <w:b/>
          <w:i/>
          <w:iCs/>
        </w:rPr>
        <w:t xml:space="preserve"> </w:t>
      </w:r>
      <w:r w:rsidRPr="00C415B2">
        <w:rPr>
          <w:b/>
          <w:i/>
          <w:iCs/>
        </w:rPr>
        <w:t xml:space="preserve">internt med kollegerne i Bygma Silkeborg. </w:t>
      </w:r>
    </w:p>
    <w:p w14:paraId="799C506B" w14:textId="77777777" w:rsidR="00D26D36" w:rsidRDefault="00D26D36" w:rsidP="005A75F2">
      <w:pPr>
        <w:rPr>
          <w:bCs/>
          <w:color w:val="000000" w:themeColor="text1"/>
        </w:rPr>
      </w:pPr>
    </w:p>
    <w:p w14:paraId="772D815A" w14:textId="54257F39" w:rsidR="00E80B20" w:rsidRDefault="00A44AEA" w:rsidP="005A75F2">
      <w:pPr>
        <w:rPr>
          <w:bCs/>
          <w:color w:val="000000" w:themeColor="text1"/>
        </w:rPr>
      </w:pPr>
      <w:r>
        <w:rPr>
          <w:bCs/>
          <w:noProof/>
          <w:color w:val="000000" w:themeColor="text1"/>
          <w:u w:val="single"/>
        </w:rPr>
        <w:lastRenderedPageBreak/>
        <w:drawing>
          <wp:anchor distT="0" distB="0" distL="114300" distR="114300" simplePos="0" relativeHeight="251658240" behindDoc="0" locked="0" layoutInCell="1" allowOverlap="1" wp14:anchorId="3D596DE0" wp14:editId="761F1B34">
            <wp:simplePos x="0" y="0"/>
            <wp:positionH relativeFrom="margin">
              <wp:posOffset>-53340</wp:posOffset>
            </wp:positionH>
            <wp:positionV relativeFrom="page">
              <wp:posOffset>858520</wp:posOffset>
            </wp:positionV>
            <wp:extent cx="2086610" cy="3131820"/>
            <wp:effectExtent l="0" t="0" r="889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6610" cy="3131820"/>
                    </a:xfrm>
                    <a:prstGeom prst="rect">
                      <a:avLst/>
                    </a:prstGeom>
                  </pic:spPr>
                </pic:pic>
              </a:graphicData>
            </a:graphic>
            <wp14:sizeRelH relativeFrom="margin">
              <wp14:pctWidth>0</wp14:pctWidth>
            </wp14:sizeRelH>
            <wp14:sizeRelV relativeFrom="margin">
              <wp14:pctHeight>0</wp14:pctHeight>
            </wp14:sizeRelV>
          </wp:anchor>
        </w:drawing>
      </w:r>
      <w:r w:rsidR="00D26D36" w:rsidRPr="00E80B20">
        <w:rPr>
          <w:bCs/>
          <w:color w:val="000000" w:themeColor="text1"/>
          <w:u w:val="single"/>
        </w:rPr>
        <w:t>Billedtekst</w:t>
      </w:r>
      <w:r w:rsidR="00E80B20" w:rsidRPr="00E80B20">
        <w:rPr>
          <w:bCs/>
          <w:color w:val="000000" w:themeColor="text1"/>
          <w:u w:val="single"/>
        </w:rPr>
        <w:br/>
      </w:r>
      <w:r w:rsidR="00E80B20" w:rsidRPr="00E80B20">
        <w:rPr>
          <w:bCs/>
          <w:color w:val="000000" w:themeColor="text1"/>
        </w:rPr>
        <w:t xml:space="preserve">IT-chef </w:t>
      </w:r>
      <w:r w:rsidR="00982117">
        <w:rPr>
          <w:bCs/>
          <w:color w:val="000000" w:themeColor="text1"/>
        </w:rPr>
        <w:t xml:space="preserve">for </w:t>
      </w:r>
      <w:r w:rsidR="00E80B20" w:rsidRPr="00E80B20">
        <w:rPr>
          <w:bCs/>
          <w:color w:val="000000" w:themeColor="text1"/>
        </w:rPr>
        <w:t>Bygma</w:t>
      </w:r>
      <w:r w:rsidR="00982117">
        <w:rPr>
          <w:bCs/>
          <w:color w:val="000000" w:themeColor="text1"/>
        </w:rPr>
        <w:t xml:space="preserve"> i Jylland og på Fyn</w:t>
      </w:r>
      <w:r w:rsidR="00E80B20">
        <w:rPr>
          <w:bCs/>
          <w:color w:val="000000" w:themeColor="text1"/>
        </w:rPr>
        <w:t xml:space="preserve"> har 25-års jubilæum den 1. maj</w:t>
      </w:r>
    </w:p>
    <w:p w14:paraId="56FCCF6A" w14:textId="3334D0FA" w:rsidR="00D26D36" w:rsidRDefault="00D26D36" w:rsidP="005A75F2">
      <w:pPr>
        <w:rPr>
          <w:bCs/>
          <w:color w:val="000000" w:themeColor="text1"/>
        </w:rPr>
      </w:pPr>
    </w:p>
    <w:p w14:paraId="0C41D6EC" w14:textId="54DED5E1" w:rsidR="00A44AEA" w:rsidRDefault="00A44AEA" w:rsidP="005A75F2">
      <w:pPr>
        <w:rPr>
          <w:bCs/>
          <w:color w:val="000000" w:themeColor="text1"/>
        </w:rPr>
      </w:pPr>
    </w:p>
    <w:p w14:paraId="03BFF0C8" w14:textId="7584EC8A" w:rsidR="00A44AEA" w:rsidRDefault="00A44AEA" w:rsidP="005A75F2">
      <w:pPr>
        <w:rPr>
          <w:bCs/>
          <w:color w:val="000000" w:themeColor="text1"/>
        </w:rPr>
      </w:pPr>
    </w:p>
    <w:p w14:paraId="077359B4" w14:textId="6F4513B2" w:rsidR="00A44AEA" w:rsidRDefault="00A44AEA" w:rsidP="005A75F2">
      <w:pPr>
        <w:rPr>
          <w:bCs/>
          <w:color w:val="000000" w:themeColor="text1"/>
        </w:rPr>
      </w:pPr>
    </w:p>
    <w:p w14:paraId="4811948A" w14:textId="657C5C28" w:rsidR="00A44AEA" w:rsidRDefault="00A44AEA" w:rsidP="005A75F2">
      <w:pPr>
        <w:rPr>
          <w:bCs/>
          <w:color w:val="000000" w:themeColor="text1"/>
        </w:rPr>
      </w:pPr>
    </w:p>
    <w:p w14:paraId="6EE84531" w14:textId="5FB360C2" w:rsidR="00A44AEA" w:rsidRDefault="00A44AEA" w:rsidP="005A75F2">
      <w:pPr>
        <w:rPr>
          <w:bCs/>
          <w:color w:val="000000" w:themeColor="text1"/>
        </w:rPr>
      </w:pPr>
    </w:p>
    <w:p w14:paraId="7F93EB55" w14:textId="230EA6AF" w:rsidR="00A44AEA" w:rsidRDefault="00A44AEA" w:rsidP="005A75F2">
      <w:pPr>
        <w:rPr>
          <w:bCs/>
          <w:color w:val="000000" w:themeColor="text1"/>
        </w:rPr>
      </w:pPr>
    </w:p>
    <w:p w14:paraId="041D54AE" w14:textId="39F65761" w:rsidR="00A44AEA" w:rsidRDefault="00A44AEA" w:rsidP="005A75F2">
      <w:pPr>
        <w:rPr>
          <w:bCs/>
          <w:color w:val="000000" w:themeColor="text1"/>
        </w:rPr>
      </w:pPr>
    </w:p>
    <w:p w14:paraId="3A82F815" w14:textId="4D742148" w:rsidR="00A44AEA" w:rsidRDefault="00A44AEA" w:rsidP="005A75F2">
      <w:pPr>
        <w:rPr>
          <w:bCs/>
          <w:color w:val="000000" w:themeColor="text1"/>
        </w:rPr>
      </w:pPr>
    </w:p>
    <w:p w14:paraId="7B2DB752" w14:textId="77777777" w:rsidR="00A44AEA" w:rsidRDefault="00A44AEA" w:rsidP="005A75F2">
      <w:pPr>
        <w:rPr>
          <w:bCs/>
          <w:color w:val="000000" w:themeColor="text1"/>
        </w:rPr>
      </w:pPr>
    </w:p>
    <w:p w14:paraId="7A060434" w14:textId="77777777" w:rsidR="00A44AEA" w:rsidRPr="00E80B20" w:rsidRDefault="00A44AEA" w:rsidP="005A75F2">
      <w:pPr>
        <w:rPr>
          <w:bCs/>
          <w:color w:val="000000" w:themeColor="text1"/>
        </w:rPr>
      </w:pPr>
    </w:p>
    <w:p w14:paraId="4374EEA3" w14:textId="1E260278" w:rsidR="005A75F2" w:rsidRPr="000A401A" w:rsidRDefault="005A75F2" w:rsidP="005A75F2">
      <w:r w:rsidRPr="000A401A">
        <w:rPr>
          <w:b/>
        </w:rPr>
        <w:t>Kontakt:</w:t>
      </w:r>
      <w:r w:rsidRPr="000A401A">
        <w:t xml:space="preserve"> Jytte Wolff-Sneedorff, kommunikationsrådgiver, Bygma Gruppen, </w:t>
      </w:r>
      <w:hyperlink r:id="rId6" w:history="1">
        <w:r w:rsidRPr="000A401A">
          <w:rPr>
            <w:rStyle w:val="Hyperlink"/>
            <w:color w:val="auto"/>
          </w:rPr>
          <w:t>jws@bygma.dk</w:t>
        </w:r>
      </w:hyperlink>
      <w:r w:rsidRPr="000A401A">
        <w:t xml:space="preserve">, </w:t>
      </w:r>
      <w:proofErr w:type="spellStart"/>
      <w:r w:rsidRPr="000A401A">
        <w:t>tlf</w:t>
      </w:r>
      <w:proofErr w:type="spellEnd"/>
      <w:r w:rsidRPr="000A401A">
        <w:t>: 88 51 19 37</w:t>
      </w:r>
    </w:p>
    <w:p w14:paraId="2048662A" w14:textId="377307F8" w:rsidR="000924BF" w:rsidRDefault="000924BF">
      <w:pPr>
        <w:rPr>
          <w:rFonts w:cstheme="minorHAnsi"/>
          <w:b/>
          <w:i/>
        </w:rPr>
      </w:pPr>
    </w:p>
    <w:p w14:paraId="5C131A7B" w14:textId="3B8955A1" w:rsidR="002F3180" w:rsidRDefault="005A75F2">
      <w:pPr>
        <w:rPr>
          <w:b/>
        </w:rPr>
      </w:pPr>
      <w:r w:rsidRPr="003B4C50">
        <w:rPr>
          <w:rFonts w:cstheme="minorHAnsi"/>
          <w:b/>
          <w:i/>
        </w:rPr>
        <w:t>Om Bygma:</w:t>
      </w:r>
      <w:r w:rsidR="005245FA" w:rsidRPr="003B4C50">
        <w:rPr>
          <w:rFonts w:cstheme="minorHAnsi"/>
          <w:b/>
          <w:i/>
        </w:rPr>
        <w:br/>
      </w:r>
      <w:r w:rsidRPr="003B4C50">
        <w:rPr>
          <w:rFonts w:cstheme="minorHAnsi"/>
          <w:i/>
        </w:rPr>
        <w:t>Bygma Gruppen beskæftiger ca. 2.</w:t>
      </w:r>
      <w:r w:rsidR="008D78B1">
        <w:rPr>
          <w:rFonts w:cstheme="minorHAnsi"/>
          <w:i/>
        </w:rPr>
        <w:t>5</w:t>
      </w:r>
      <w:r w:rsidRPr="003B4C50">
        <w:rPr>
          <w:rFonts w:cstheme="minorHAnsi"/>
          <w:i/>
        </w:rPr>
        <w:t xml:space="preserve">00 ansatte fordelt på mere end 100 forretningsenheder i hele Norden. </w:t>
      </w:r>
      <w:r w:rsidRPr="00EC2C2C">
        <w:rPr>
          <w:rFonts w:cstheme="minorHAnsi"/>
          <w:i/>
          <w:color w:val="222222"/>
        </w:rPr>
        <w:t xml:space="preserve">Koncernen er den største danskejede leverandør til byggeriet, med aktiviteter inden for salg og distribution af byggematerialer. Bygma Gruppen </w:t>
      </w:r>
      <w:r w:rsidR="00E16165">
        <w:rPr>
          <w:rFonts w:cstheme="minorHAnsi"/>
          <w:i/>
          <w:color w:val="222222"/>
        </w:rPr>
        <w:t>omsatte i 20</w:t>
      </w:r>
      <w:r w:rsidR="008D78B1">
        <w:rPr>
          <w:rFonts w:cstheme="minorHAnsi"/>
          <w:i/>
          <w:color w:val="222222"/>
        </w:rPr>
        <w:t>20</w:t>
      </w:r>
      <w:r w:rsidR="003E77A7">
        <w:rPr>
          <w:rFonts w:cstheme="minorHAnsi"/>
          <w:i/>
          <w:color w:val="222222"/>
        </w:rPr>
        <w:t xml:space="preserve"> for</w:t>
      </w:r>
      <w:r w:rsidRPr="00EC2C2C">
        <w:rPr>
          <w:rFonts w:cstheme="minorHAnsi"/>
          <w:i/>
          <w:color w:val="222222"/>
        </w:rPr>
        <w:t xml:space="preserve"> </w:t>
      </w:r>
      <w:r w:rsidR="008D78B1">
        <w:rPr>
          <w:rFonts w:cstheme="minorHAnsi"/>
          <w:i/>
          <w:color w:val="222222"/>
        </w:rPr>
        <w:t>9</w:t>
      </w:r>
      <w:r w:rsidR="00E16165">
        <w:rPr>
          <w:rFonts w:cstheme="minorHAnsi"/>
          <w:i/>
          <w:color w:val="222222"/>
        </w:rPr>
        <w:t>,4</w:t>
      </w:r>
      <w:r w:rsidR="003E77A7">
        <w:rPr>
          <w:rFonts w:cstheme="minorHAnsi"/>
          <w:i/>
          <w:color w:val="222222"/>
        </w:rPr>
        <w:t xml:space="preserve"> </w:t>
      </w:r>
      <w:r w:rsidRPr="00EC2C2C">
        <w:rPr>
          <w:rFonts w:cstheme="minorHAnsi"/>
          <w:i/>
          <w:color w:val="222222"/>
        </w:rPr>
        <w:t xml:space="preserve">mia. DKK. </w:t>
      </w:r>
    </w:p>
    <w:p w14:paraId="5A2F9ADC" w14:textId="14529A32" w:rsidR="00B4607E" w:rsidRDefault="00B4607E">
      <w:pPr>
        <w:rPr>
          <w:bCs/>
          <w:u w:val="single"/>
        </w:rPr>
      </w:pPr>
    </w:p>
    <w:p w14:paraId="1BBC12B7" w14:textId="77D8829F" w:rsidR="00D572C7" w:rsidRDefault="00421162">
      <w:pPr>
        <w:rPr>
          <w:bCs/>
        </w:rPr>
      </w:pPr>
      <w:r>
        <w:rPr>
          <w:bCs/>
          <w:u w:val="single"/>
        </w:rPr>
        <w:br/>
      </w:r>
    </w:p>
    <w:p w14:paraId="7CA8FE48" w14:textId="7275C488" w:rsidR="00D572C7" w:rsidRPr="00D5039A" w:rsidRDefault="00D572C7">
      <w:pPr>
        <w:rPr>
          <w:b/>
          <w:color w:val="FF0000"/>
          <w:sz w:val="28"/>
          <w:szCs w:val="28"/>
        </w:rPr>
      </w:pPr>
    </w:p>
    <w:sectPr w:rsidR="00D572C7" w:rsidRPr="00D5039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209B9"/>
    <w:rsid w:val="00024D91"/>
    <w:rsid w:val="00030C87"/>
    <w:rsid w:val="0004411C"/>
    <w:rsid w:val="00051A8F"/>
    <w:rsid w:val="00055FF3"/>
    <w:rsid w:val="0005631E"/>
    <w:rsid w:val="00056C84"/>
    <w:rsid w:val="0006344B"/>
    <w:rsid w:val="00070A5F"/>
    <w:rsid w:val="00084F2D"/>
    <w:rsid w:val="000924BF"/>
    <w:rsid w:val="000956F1"/>
    <w:rsid w:val="000A401A"/>
    <w:rsid w:val="000A6564"/>
    <w:rsid w:val="000D2524"/>
    <w:rsid w:val="000D6954"/>
    <w:rsid w:val="000E11E5"/>
    <w:rsid w:val="000E12E4"/>
    <w:rsid w:val="000E5A0F"/>
    <w:rsid w:val="0010177C"/>
    <w:rsid w:val="00112025"/>
    <w:rsid w:val="001127F6"/>
    <w:rsid w:val="00113E95"/>
    <w:rsid w:val="001247F7"/>
    <w:rsid w:val="001313E3"/>
    <w:rsid w:val="00133F5D"/>
    <w:rsid w:val="00154051"/>
    <w:rsid w:val="00170B1F"/>
    <w:rsid w:val="0017322C"/>
    <w:rsid w:val="00173C42"/>
    <w:rsid w:val="0017731F"/>
    <w:rsid w:val="001777B6"/>
    <w:rsid w:val="00184E99"/>
    <w:rsid w:val="001A5C01"/>
    <w:rsid w:val="001B618C"/>
    <w:rsid w:val="001B7387"/>
    <w:rsid w:val="001C39F8"/>
    <w:rsid w:val="001C583E"/>
    <w:rsid w:val="001D1B93"/>
    <w:rsid w:val="001D23D7"/>
    <w:rsid w:val="001D5D5A"/>
    <w:rsid w:val="001D7E41"/>
    <w:rsid w:val="001E2560"/>
    <w:rsid w:val="001F7794"/>
    <w:rsid w:val="00203D08"/>
    <w:rsid w:val="0020433C"/>
    <w:rsid w:val="0020750D"/>
    <w:rsid w:val="002145CC"/>
    <w:rsid w:val="0022498B"/>
    <w:rsid w:val="002323F2"/>
    <w:rsid w:val="0023655C"/>
    <w:rsid w:val="00236824"/>
    <w:rsid w:val="00247812"/>
    <w:rsid w:val="00251671"/>
    <w:rsid w:val="00252DE2"/>
    <w:rsid w:val="00263927"/>
    <w:rsid w:val="00267B00"/>
    <w:rsid w:val="00282074"/>
    <w:rsid w:val="00284F25"/>
    <w:rsid w:val="00291617"/>
    <w:rsid w:val="00295BF7"/>
    <w:rsid w:val="00296C08"/>
    <w:rsid w:val="002A1A77"/>
    <w:rsid w:val="002A2139"/>
    <w:rsid w:val="002A3482"/>
    <w:rsid w:val="002B2EB9"/>
    <w:rsid w:val="002B46AF"/>
    <w:rsid w:val="002C26EA"/>
    <w:rsid w:val="002D4F39"/>
    <w:rsid w:val="002F2D7B"/>
    <w:rsid w:val="002F3180"/>
    <w:rsid w:val="002F3B31"/>
    <w:rsid w:val="00307F3C"/>
    <w:rsid w:val="00311A06"/>
    <w:rsid w:val="00321266"/>
    <w:rsid w:val="00321B45"/>
    <w:rsid w:val="003221BB"/>
    <w:rsid w:val="00323ACF"/>
    <w:rsid w:val="00330D25"/>
    <w:rsid w:val="00351D43"/>
    <w:rsid w:val="00352739"/>
    <w:rsid w:val="00352CCF"/>
    <w:rsid w:val="003633FF"/>
    <w:rsid w:val="00367A2D"/>
    <w:rsid w:val="003761AB"/>
    <w:rsid w:val="003808CA"/>
    <w:rsid w:val="00382726"/>
    <w:rsid w:val="00382E62"/>
    <w:rsid w:val="00383544"/>
    <w:rsid w:val="00384D40"/>
    <w:rsid w:val="0038748F"/>
    <w:rsid w:val="0039144E"/>
    <w:rsid w:val="003914DA"/>
    <w:rsid w:val="00394AF7"/>
    <w:rsid w:val="0039625D"/>
    <w:rsid w:val="003A223D"/>
    <w:rsid w:val="003A53EA"/>
    <w:rsid w:val="003A7039"/>
    <w:rsid w:val="003B0171"/>
    <w:rsid w:val="003B4170"/>
    <w:rsid w:val="003B4C50"/>
    <w:rsid w:val="003B7AEC"/>
    <w:rsid w:val="003C688C"/>
    <w:rsid w:val="003D1982"/>
    <w:rsid w:val="003E77A7"/>
    <w:rsid w:val="003F2D18"/>
    <w:rsid w:val="003F6A43"/>
    <w:rsid w:val="00413468"/>
    <w:rsid w:val="00413ACA"/>
    <w:rsid w:val="00421162"/>
    <w:rsid w:val="0042138F"/>
    <w:rsid w:val="00421BCA"/>
    <w:rsid w:val="00435972"/>
    <w:rsid w:val="0044632E"/>
    <w:rsid w:val="0044685D"/>
    <w:rsid w:val="00446D89"/>
    <w:rsid w:val="00447730"/>
    <w:rsid w:val="004527D8"/>
    <w:rsid w:val="00452EB0"/>
    <w:rsid w:val="004531C9"/>
    <w:rsid w:val="00487655"/>
    <w:rsid w:val="00493A78"/>
    <w:rsid w:val="004947E8"/>
    <w:rsid w:val="004A5EC4"/>
    <w:rsid w:val="004B5408"/>
    <w:rsid w:val="004B55E9"/>
    <w:rsid w:val="004D1008"/>
    <w:rsid w:val="004E2CBB"/>
    <w:rsid w:val="004F5B7F"/>
    <w:rsid w:val="00500576"/>
    <w:rsid w:val="005018B2"/>
    <w:rsid w:val="00502616"/>
    <w:rsid w:val="00503EB7"/>
    <w:rsid w:val="0051214C"/>
    <w:rsid w:val="00515506"/>
    <w:rsid w:val="00521A00"/>
    <w:rsid w:val="00521F4C"/>
    <w:rsid w:val="005245FA"/>
    <w:rsid w:val="00540C78"/>
    <w:rsid w:val="00541D57"/>
    <w:rsid w:val="0055073F"/>
    <w:rsid w:val="005541A3"/>
    <w:rsid w:val="005726B3"/>
    <w:rsid w:val="005A2D68"/>
    <w:rsid w:val="005A75F2"/>
    <w:rsid w:val="005B500D"/>
    <w:rsid w:val="005C63BC"/>
    <w:rsid w:val="005D2845"/>
    <w:rsid w:val="005D67CC"/>
    <w:rsid w:val="005D6D05"/>
    <w:rsid w:val="005E5A37"/>
    <w:rsid w:val="006013C8"/>
    <w:rsid w:val="00607135"/>
    <w:rsid w:val="00610265"/>
    <w:rsid w:val="00617C63"/>
    <w:rsid w:val="00621F36"/>
    <w:rsid w:val="00623148"/>
    <w:rsid w:val="0062564A"/>
    <w:rsid w:val="006278F8"/>
    <w:rsid w:val="006349B8"/>
    <w:rsid w:val="006355F0"/>
    <w:rsid w:val="00635CFB"/>
    <w:rsid w:val="006420E2"/>
    <w:rsid w:val="006603F5"/>
    <w:rsid w:val="00663D60"/>
    <w:rsid w:val="00680FD9"/>
    <w:rsid w:val="0068676E"/>
    <w:rsid w:val="0068678B"/>
    <w:rsid w:val="00686987"/>
    <w:rsid w:val="006A486D"/>
    <w:rsid w:val="006B542E"/>
    <w:rsid w:val="006B7224"/>
    <w:rsid w:val="006C09A8"/>
    <w:rsid w:val="006C300D"/>
    <w:rsid w:val="006C406E"/>
    <w:rsid w:val="006C411D"/>
    <w:rsid w:val="006E38E1"/>
    <w:rsid w:val="006E790D"/>
    <w:rsid w:val="006F0257"/>
    <w:rsid w:val="00701D29"/>
    <w:rsid w:val="00702DAF"/>
    <w:rsid w:val="007038BA"/>
    <w:rsid w:val="00703942"/>
    <w:rsid w:val="00704776"/>
    <w:rsid w:val="007273C4"/>
    <w:rsid w:val="0073126B"/>
    <w:rsid w:val="0073286D"/>
    <w:rsid w:val="00734AB2"/>
    <w:rsid w:val="007444D0"/>
    <w:rsid w:val="00751D9E"/>
    <w:rsid w:val="00754484"/>
    <w:rsid w:val="0076706D"/>
    <w:rsid w:val="0076713B"/>
    <w:rsid w:val="0078053D"/>
    <w:rsid w:val="00784A16"/>
    <w:rsid w:val="00785785"/>
    <w:rsid w:val="00786DF5"/>
    <w:rsid w:val="00790183"/>
    <w:rsid w:val="00791F1C"/>
    <w:rsid w:val="00794F9C"/>
    <w:rsid w:val="00795A6E"/>
    <w:rsid w:val="007A068C"/>
    <w:rsid w:val="007A4CBA"/>
    <w:rsid w:val="007A5B32"/>
    <w:rsid w:val="007B20F0"/>
    <w:rsid w:val="007B47B3"/>
    <w:rsid w:val="007B5690"/>
    <w:rsid w:val="007B6B35"/>
    <w:rsid w:val="007B758A"/>
    <w:rsid w:val="007C24BF"/>
    <w:rsid w:val="007C7C8D"/>
    <w:rsid w:val="007D23AA"/>
    <w:rsid w:val="007E3A4E"/>
    <w:rsid w:val="007F16D5"/>
    <w:rsid w:val="008010B4"/>
    <w:rsid w:val="00823E0F"/>
    <w:rsid w:val="00825906"/>
    <w:rsid w:val="008304AA"/>
    <w:rsid w:val="00830E0E"/>
    <w:rsid w:val="00836C50"/>
    <w:rsid w:val="00840802"/>
    <w:rsid w:val="00851184"/>
    <w:rsid w:val="00852C99"/>
    <w:rsid w:val="00862796"/>
    <w:rsid w:val="00867553"/>
    <w:rsid w:val="00882806"/>
    <w:rsid w:val="00883D21"/>
    <w:rsid w:val="00892B66"/>
    <w:rsid w:val="00895C02"/>
    <w:rsid w:val="008963FC"/>
    <w:rsid w:val="008A12BA"/>
    <w:rsid w:val="008A7456"/>
    <w:rsid w:val="008B4653"/>
    <w:rsid w:val="008B5A96"/>
    <w:rsid w:val="008B7A69"/>
    <w:rsid w:val="008C1B50"/>
    <w:rsid w:val="008C3F0A"/>
    <w:rsid w:val="008C6CD8"/>
    <w:rsid w:val="008D0F1A"/>
    <w:rsid w:val="008D3119"/>
    <w:rsid w:val="008D5D13"/>
    <w:rsid w:val="008D78B1"/>
    <w:rsid w:val="008E1A93"/>
    <w:rsid w:val="00900D03"/>
    <w:rsid w:val="00906263"/>
    <w:rsid w:val="009148BB"/>
    <w:rsid w:val="009221A3"/>
    <w:rsid w:val="009246C4"/>
    <w:rsid w:val="00926D76"/>
    <w:rsid w:val="009303F9"/>
    <w:rsid w:val="009415BE"/>
    <w:rsid w:val="00961437"/>
    <w:rsid w:val="00961CB2"/>
    <w:rsid w:val="00963BFE"/>
    <w:rsid w:val="00982117"/>
    <w:rsid w:val="0099562B"/>
    <w:rsid w:val="00997AD5"/>
    <w:rsid w:val="009A6FAE"/>
    <w:rsid w:val="009B5364"/>
    <w:rsid w:val="009C674B"/>
    <w:rsid w:val="009C75DA"/>
    <w:rsid w:val="009C7CCD"/>
    <w:rsid w:val="009D3378"/>
    <w:rsid w:val="009E24BD"/>
    <w:rsid w:val="009F195D"/>
    <w:rsid w:val="009F20D1"/>
    <w:rsid w:val="009F3D0E"/>
    <w:rsid w:val="00A02279"/>
    <w:rsid w:val="00A071CA"/>
    <w:rsid w:val="00A129C7"/>
    <w:rsid w:val="00A176CD"/>
    <w:rsid w:val="00A230DC"/>
    <w:rsid w:val="00A23D35"/>
    <w:rsid w:val="00A37F8F"/>
    <w:rsid w:val="00A414F7"/>
    <w:rsid w:val="00A42526"/>
    <w:rsid w:val="00A429FD"/>
    <w:rsid w:val="00A44AEA"/>
    <w:rsid w:val="00A46523"/>
    <w:rsid w:val="00A54B0D"/>
    <w:rsid w:val="00A63B68"/>
    <w:rsid w:val="00A64AE7"/>
    <w:rsid w:val="00A70BD1"/>
    <w:rsid w:val="00A73681"/>
    <w:rsid w:val="00A81F55"/>
    <w:rsid w:val="00A8650C"/>
    <w:rsid w:val="00A934DB"/>
    <w:rsid w:val="00AB71B4"/>
    <w:rsid w:val="00AC5D6A"/>
    <w:rsid w:val="00AC7413"/>
    <w:rsid w:val="00AE48D9"/>
    <w:rsid w:val="00AF1998"/>
    <w:rsid w:val="00B22DFD"/>
    <w:rsid w:val="00B37867"/>
    <w:rsid w:val="00B45BC7"/>
    <w:rsid w:val="00B4607E"/>
    <w:rsid w:val="00B51127"/>
    <w:rsid w:val="00B556C9"/>
    <w:rsid w:val="00B61E43"/>
    <w:rsid w:val="00B65728"/>
    <w:rsid w:val="00B6611B"/>
    <w:rsid w:val="00B8373B"/>
    <w:rsid w:val="00B86759"/>
    <w:rsid w:val="00B91474"/>
    <w:rsid w:val="00B92210"/>
    <w:rsid w:val="00BA3060"/>
    <w:rsid w:val="00BA418C"/>
    <w:rsid w:val="00BB3C62"/>
    <w:rsid w:val="00BC35EB"/>
    <w:rsid w:val="00BC713B"/>
    <w:rsid w:val="00BE21B1"/>
    <w:rsid w:val="00BF5166"/>
    <w:rsid w:val="00C03F0D"/>
    <w:rsid w:val="00C12620"/>
    <w:rsid w:val="00C22AD6"/>
    <w:rsid w:val="00C24E84"/>
    <w:rsid w:val="00C35356"/>
    <w:rsid w:val="00C415B2"/>
    <w:rsid w:val="00C441B6"/>
    <w:rsid w:val="00C63739"/>
    <w:rsid w:val="00C70F63"/>
    <w:rsid w:val="00C76968"/>
    <w:rsid w:val="00C9148B"/>
    <w:rsid w:val="00C928E0"/>
    <w:rsid w:val="00C94C26"/>
    <w:rsid w:val="00CA2C16"/>
    <w:rsid w:val="00CA47CF"/>
    <w:rsid w:val="00CA66EF"/>
    <w:rsid w:val="00CB2962"/>
    <w:rsid w:val="00CC0B5B"/>
    <w:rsid w:val="00CD50D0"/>
    <w:rsid w:val="00CE0F4E"/>
    <w:rsid w:val="00CE4C6C"/>
    <w:rsid w:val="00CE5671"/>
    <w:rsid w:val="00D04AE3"/>
    <w:rsid w:val="00D2147E"/>
    <w:rsid w:val="00D26D36"/>
    <w:rsid w:val="00D311C0"/>
    <w:rsid w:val="00D36AD0"/>
    <w:rsid w:val="00D40DA1"/>
    <w:rsid w:val="00D5039A"/>
    <w:rsid w:val="00D50ED8"/>
    <w:rsid w:val="00D51178"/>
    <w:rsid w:val="00D52552"/>
    <w:rsid w:val="00D54018"/>
    <w:rsid w:val="00D572C7"/>
    <w:rsid w:val="00D64EB2"/>
    <w:rsid w:val="00D66652"/>
    <w:rsid w:val="00D7078C"/>
    <w:rsid w:val="00D77263"/>
    <w:rsid w:val="00D80468"/>
    <w:rsid w:val="00D81B90"/>
    <w:rsid w:val="00D83951"/>
    <w:rsid w:val="00DA13B9"/>
    <w:rsid w:val="00DA1D4F"/>
    <w:rsid w:val="00DB2E6D"/>
    <w:rsid w:val="00DC55D7"/>
    <w:rsid w:val="00DD5741"/>
    <w:rsid w:val="00DE3E8C"/>
    <w:rsid w:val="00DE52E8"/>
    <w:rsid w:val="00E00018"/>
    <w:rsid w:val="00E000A0"/>
    <w:rsid w:val="00E036ED"/>
    <w:rsid w:val="00E14895"/>
    <w:rsid w:val="00E16165"/>
    <w:rsid w:val="00E26326"/>
    <w:rsid w:val="00E276B6"/>
    <w:rsid w:val="00E32AAA"/>
    <w:rsid w:val="00E34073"/>
    <w:rsid w:val="00E471B5"/>
    <w:rsid w:val="00E47302"/>
    <w:rsid w:val="00E529A1"/>
    <w:rsid w:val="00E56EDC"/>
    <w:rsid w:val="00E8007A"/>
    <w:rsid w:val="00E80B20"/>
    <w:rsid w:val="00E95270"/>
    <w:rsid w:val="00EB1572"/>
    <w:rsid w:val="00EB1BAC"/>
    <w:rsid w:val="00EB6B96"/>
    <w:rsid w:val="00EC6595"/>
    <w:rsid w:val="00EE361E"/>
    <w:rsid w:val="00EE4B22"/>
    <w:rsid w:val="00EE625F"/>
    <w:rsid w:val="00EF57B4"/>
    <w:rsid w:val="00EF607D"/>
    <w:rsid w:val="00EF68FE"/>
    <w:rsid w:val="00F02D5D"/>
    <w:rsid w:val="00F04E67"/>
    <w:rsid w:val="00F24E5F"/>
    <w:rsid w:val="00F26FCC"/>
    <w:rsid w:val="00F3275F"/>
    <w:rsid w:val="00F3433C"/>
    <w:rsid w:val="00F37CB2"/>
    <w:rsid w:val="00F40B89"/>
    <w:rsid w:val="00F428BC"/>
    <w:rsid w:val="00F43CE7"/>
    <w:rsid w:val="00F4657E"/>
    <w:rsid w:val="00F50680"/>
    <w:rsid w:val="00F55561"/>
    <w:rsid w:val="00F56311"/>
    <w:rsid w:val="00F64887"/>
    <w:rsid w:val="00F72789"/>
    <w:rsid w:val="00F7627F"/>
    <w:rsid w:val="00F910B2"/>
    <w:rsid w:val="00FB6451"/>
    <w:rsid w:val="00FB6DB6"/>
    <w:rsid w:val="00FC2A1F"/>
    <w:rsid w:val="00FC46A7"/>
    <w:rsid w:val="00FE207E"/>
    <w:rsid w:val="00FE5F98"/>
    <w:rsid w:val="00FF105E"/>
    <w:rsid w:val="00FF1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5DB9"/>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2027">
      <w:bodyDiv w:val="1"/>
      <w:marLeft w:val="0"/>
      <w:marRight w:val="0"/>
      <w:marTop w:val="0"/>
      <w:marBottom w:val="0"/>
      <w:divBdr>
        <w:top w:val="none" w:sz="0" w:space="0" w:color="auto"/>
        <w:left w:val="none" w:sz="0" w:space="0" w:color="auto"/>
        <w:bottom w:val="none" w:sz="0" w:space="0" w:color="auto"/>
        <w:right w:val="none" w:sz="0" w:space="0" w:color="auto"/>
      </w:divBdr>
    </w:div>
    <w:div w:id="777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ws@bygma.d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3</cp:revision>
  <cp:lastPrinted>2021-04-21T12:38:00Z</cp:lastPrinted>
  <dcterms:created xsi:type="dcterms:W3CDTF">2021-04-23T06:20:00Z</dcterms:created>
  <dcterms:modified xsi:type="dcterms:W3CDTF">2021-04-23T06:22:00Z</dcterms:modified>
</cp:coreProperties>
</file>