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5B30C" w14:textId="77777777" w:rsidR="007E2A02" w:rsidRDefault="007E2A02" w:rsidP="002D4F1A">
      <w:pPr>
        <w:spacing w:line="276" w:lineRule="auto"/>
        <w:rPr>
          <w:rFonts w:asciiTheme="majorHAnsi" w:hAnsiTheme="majorHAnsi" w:cstheme="majorHAnsi"/>
          <w:b/>
          <w:bCs/>
          <w:color w:val="000000" w:themeColor="text1"/>
          <w:sz w:val="32"/>
          <w:szCs w:val="32"/>
        </w:rPr>
      </w:pPr>
    </w:p>
    <w:p w14:paraId="2F04BAEE" w14:textId="38373915" w:rsidR="00987DF6" w:rsidRPr="00942635" w:rsidRDefault="0002372D" w:rsidP="002D4F1A">
      <w:pPr>
        <w:spacing w:line="276" w:lineRule="auto"/>
        <w:rPr>
          <w:rFonts w:asciiTheme="majorHAnsi" w:hAnsiTheme="majorHAnsi" w:cstheme="majorHAnsi"/>
          <w:b/>
          <w:bCs/>
          <w:color w:val="000000" w:themeColor="text1"/>
          <w:sz w:val="32"/>
          <w:szCs w:val="32"/>
        </w:rPr>
      </w:pPr>
      <w:r w:rsidRPr="00942635">
        <w:rPr>
          <w:rFonts w:asciiTheme="majorHAnsi" w:hAnsiTheme="majorHAnsi" w:cstheme="majorHAnsi"/>
          <w:b/>
          <w:bCs/>
          <w:color w:val="000000" w:themeColor="text1"/>
          <w:sz w:val="32"/>
          <w:szCs w:val="32"/>
        </w:rPr>
        <w:t xml:space="preserve">Thomas Concrete Group prisas som årets arbetsgivare </w:t>
      </w:r>
    </w:p>
    <w:p w14:paraId="2B52ABDD" w14:textId="60C635A4" w:rsidR="0002372D" w:rsidRPr="00942635" w:rsidRDefault="0002372D" w:rsidP="002D4F1A">
      <w:pPr>
        <w:spacing w:line="276" w:lineRule="auto"/>
        <w:rPr>
          <w:rFonts w:asciiTheme="majorHAnsi" w:hAnsiTheme="majorHAnsi" w:cstheme="majorHAnsi"/>
          <w:b/>
          <w:bCs/>
          <w:color w:val="000000" w:themeColor="text1"/>
          <w:sz w:val="32"/>
          <w:szCs w:val="32"/>
        </w:rPr>
      </w:pPr>
      <w:r w:rsidRPr="00942635">
        <w:rPr>
          <w:rFonts w:asciiTheme="majorHAnsi" w:hAnsiTheme="majorHAnsi" w:cstheme="majorHAnsi"/>
          <w:b/>
          <w:bCs/>
          <w:color w:val="000000" w:themeColor="text1"/>
          <w:sz w:val="32"/>
          <w:szCs w:val="32"/>
        </w:rPr>
        <w:t>i bygg- och tillverkningsbranschen</w:t>
      </w:r>
    </w:p>
    <w:p w14:paraId="1D9808F7" w14:textId="236D4CFF" w:rsidR="0002372D" w:rsidRDefault="0002372D" w:rsidP="002D4F1A">
      <w:pPr>
        <w:spacing w:line="276" w:lineRule="auto"/>
        <w:rPr>
          <w:rFonts w:asciiTheme="majorHAnsi" w:hAnsiTheme="majorHAnsi" w:cstheme="majorHAnsi"/>
          <w:color w:val="000000" w:themeColor="text1"/>
        </w:rPr>
      </w:pPr>
      <w:r w:rsidRPr="00942635">
        <w:rPr>
          <w:rFonts w:asciiTheme="majorHAnsi" w:hAnsiTheme="majorHAnsi" w:cstheme="majorHAnsi"/>
          <w:color w:val="000000" w:themeColor="text1"/>
        </w:rPr>
        <w:t xml:space="preserve"> </w:t>
      </w:r>
    </w:p>
    <w:p w14:paraId="332F934D" w14:textId="213FA5DB" w:rsidR="001C7781" w:rsidRDefault="001C7781" w:rsidP="002D4F1A">
      <w:pPr>
        <w:spacing w:line="276" w:lineRule="auto"/>
        <w:rPr>
          <w:rFonts w:asciiTheme="majorHAnsi" w:hAnsiTheme="majorHAnsi" w:cstheme="majorHAnsi"/>
          <w:color w:val="000000" w:themeColor="text1"/>
        </w:rPr>
      </w:pPr>
    </w:p>
    <w:p w14:paraId="21CA8852" w14:textId="6EA9F0DF" w:rsidR="001C7781" w:rsidRDefault="001C7781" w:rsidP="002D4F1A">
      <w:pPr>
        <w:spacing w:line="276" w:lineRule="auto"/>
        <w:jc w:val="right"/>
        <w:rPr>
          <w:rFonts w:asciiTheme="majorHAnsi" w:hAnsiTheme="majorHAnsi" w:cstheme="majorHAnsi"/>
          <w:color w:val="000000" w:themeColor="text1"/>
        </w:rPr>
      </w:pPr>
      <w:r>
        <w:rPr>
          <w:rFonts w:asciiTheme="majorHAnsi" w:hAnsiTheme="majorHAnsi" w:cstheme="majorHAnsi"/>
          <w:color w:val="000000" w:themeColor="text1"/>
        </w:rPr>
        <w:t xml:space="preserve">Göteborg, </w:t>
      </w:r>
      <w:r w:rsidR="009E3689">
        <w:rPr>
          <w:rFonts w:asciiTheme="majorHAnsi" w:hAnsiTheme="majorHAnsi" w:cstheme="majorHAnsi"/>
          <w:color w:val="000000" w:themeColor="text1"/>
        </w:rPr>
        <w:t>1</w:t>
      </w:r>
      <w:r w:rsidR="00520553">
        <w:rPr>
          <w:rFonts w:asciiTheme="majorHAnsi" w:hAnsiTheme="majorHAnsi" w:cstheme="majorHAnsi"/>
          <w:color w:val="000000" w:themeColor="text1"/>
        </w:rPr>
        <w:t>7</w:t>
      </w:r>
      <w:r w:rsidR="009E3689">
        <w:rPr>
          <w:rFonts w:asciiTheme="majorHAnsi" w:hAnsiTheme="majorHAnsi" w:cstheme="majorHAnsi"/>
          <w:color w:val="000000" w:themeColor="text1"/>
        </w:rPr>
        <w:t xml:space="preserve"> februari 2021</w:t>
      </w:r>
    </w:p>
    <w:p w14:paraId="471FFD53" w14:textId="3146297A" w:rsidR="009E3689" w:rsidRDefault="009E3689" w:rsidP="002D4F1A">
      <w:pPr>
        <w:spacing w:line="276" w:lineRule="auto"/>
        <w:rPr>
          <w:rFonts w:asciiTheme="majorHAnsi" w:hAnsiTheme="majorHAnsi" w:cstheme="majorHAnsi"/>
          <w:color w:val="000000" w:themeColor="text1"/>
        </w:rPr>
      </w:pPr>
    </w:p>
    <w:p w14:paraId="6BB1FC5E" w14:textId="77777777" w:rsidR="009E3689" w:rsidRPr="00942635" w:rsidRDefault="009E3689" w:rsidP="002D4F1A">
      <w:pPr>
        <w:spacing w:line="276" w:lineRule="auto"/>
        <w:rPr>
          <w:rFonts w:asciiTheme="majorHAnsi" w:hAnsiTheme="majorHAnsi" w:cstheme="majorHAnsi"/>
          <w:color w:val="000000" w:themeColor="text1"/>
        </w:rPr>
      </w:pPr>
    </w:p>
    <w:p w14:paraId="6C9CB0BD" w14:textId="159E2445" w:rsidR="0002372D" w:rsidRPr="00942635" w:rsidRDefault="0002372D" w:rsidP="002D4F1A">
      <w:pPr>
        <w:spacing w:line="276" w:lineRule="auto"/>
        <w:rPr>
          <w:rFonts w:asciiTheme="majorHAnsi" w:hAnsiTheme="majorHAnsi" w:cstheme="majorHAnsi"/>
          <w:b/>
          <w:color w:val="000000" w:themeColor="text1"/>
          <w:szCs w:val="20"/>
        </w:rPr>
      </w:pPr>
      <w:r w:rsidRPr="00942635">
        <w:rPr>
          <w:rFonts w:asciiTheme="majorHAnsi" w:hAnsiTheme="majorHAnsi" w:cstheme="majorHAnsi"/>
          <w:b/>
          <w:color w:val="000000" w:themeColor="text1"/>
          <w:szCs w:val="20"/>
        </w:rPr>
        <w:t xml:space="preserve">Undersöknings- och actionplattformen Brilliant </w:t>
      </w:r>
      <w:proofErr w:type="spellStart"/>
      <w:r w:rsidRPr="00942635">
        <w:rPr>
          <w:rFonts w:asciiTheme="majorHAnsi" w:hAnsiTheme="majorHAnsi" w:cstheme="majorHAnsi"/>
          <w:b/>
          <w:color w:val="000000" w:themeColor="text1"/>
          <w:szCs w:val="20"/>
        </w:rPr>
        <w:t>Future</w:t>
      </w:r>
      <w:proofErr w:type="spellEnd"/>
      <w:r w:rsidRPr="00942635">
        <w:rPr>
          <w:rFonts w:asciiTheme="majorHAnsi" w:hAnsiTheme="majorHAnsi" w:cstheme="majorHAnsi"/>
          <w:b/>
          <w:color w:val="000000" w:themeColor="text1"/>
          <w:szCs w:val="20"/>
        </w:rPr>
        <w:t xml:space="preserve"> prisar nu de arbetsgivare som har de mest engagerade medarbetarna i sin bransch. Utmärkelsen Brilliant Awards - </w:t>
      </w:r>
      <w:proofErr w:type="spellStart"/>
      <w:r w:rsidRPr="00942635">
        <w:rPr>
          <w:rFonts w:asciiTheme="majorHAnsi" w:hAnsiTheme="majorHAnsi" w:cstheme="majorHAnsi"/>
          <w:b/>
          <w:color w:val="000000" w:themeColor="text1"/>
          <w:szCs w:val="20"/>
        </w:rPr>
        <w:t>Employee</w:t>
      </w:r>
      <w:proofErr w:type="spellEnd"/>
      <w:r w:rsidRPr="00942635">
        <w:rPr>
          <w:rFonts w:asciiTheme="majorHAnsi" w:hAnsiTheme="majorHAnsi" w:cstheme="majorHAnsi"/>
          <w:b/>
          <w:color w:val="000000" w:themeColor="text1"/>
          <w:szCs w:val="20"/>
        </w:rPr>
        <w:t xml:space="preserve"> </w:t>
      </w:r>
      <w:proofErr w:type="spellStart"/>
      <w:r w:rsidRPr="00942635">
        <w:rPr>
          <w:rFonts w:asciiTheme="majorHAnsi" w:hAnsiTheme="majorHAnsi" w:cstheme="majorHAnsi"/>
          <w:b/>
          <w:color w:val="000000" w:themeColor="text1"/>
          <w:szCs w:val="20"/>
        </w:rPr>
        <w:t>Experience</w:t>
      </w:r>
      <w:proofErr w:type="spellEnd"/>
      <w:r w:rsidRPr="00942635">
        <w:rPr>
          <w:rFonts w:asciiTheme="majorHAnsi" w:hAnsiTheme="majorHAnsi" w:cstheme="majorHAnsi"/>
          <w:b/>
          <w:color w:val="000000" w:themeColor="text1"/>
          <w:szCs w:val="20"/>
        </w:rPr>
        <w:t xml:space="preserve"> är baserad på data från 185 </w:t>
      </w:r>
      <w:r w:rsidR="00FB3A4B">
        <w:rPr>
          <w:rFonts w:asciiTheme="majorHAnsi" w:hAnsiTheme="majorHAnsi" w:cstheme="majorHAnsi"/>
          <w:b/>
          <w:color w:val="000000" w:themeColor="text1"/>
          <w:szCs w:val="20"/>
        </w:rPr>
        <w:t>organisationer</w:t>
      </w:r>
      <w:r w:rsidRPr="00942635">
        <w:rPr>
          <w:rFonts w:asciiTheme="majorHAnsi" w:hAnsiTheme="majorHAnsi" w:cstheme="majorHAnsi"/>
          <w:b/>
          <w:color w:val="000000" w:themeColor="text1"/>
          <w:szCs w:val="20"/>
        </w:rPr>
        <w:t xml:space="preserve"> och sammanlagt ligger </w:t>
      </w:r>
      <w:r w:rsidRPr="00942635">
        <w:rPr>
          <w:rFonts w:asciiTheme="majorHAnsi" w:hAnsiTheme="majorHAnsi" w:cstheme="majorHAnsi"/>
          <w:b/>
          <w:color w:val="000000" w:themeColor="text1"/>
          <w:szCs w:val="20"/>
          <w:highlight w:val="white"/>
        </w:rPr>
        <w:t>235 000</w:t>
      </w:r>
      <w:r w:rsidRPr="00942635">
        <w:rPr>
          <w:rFonts w:asciiTheme="majorHAnsi" w:hAnsiTheme="majorHAnsi" w:cstheme="majorHAnsi"/>
          <w:b/>
          <w:color w:val="000000" w:themeColor="text1"/>
          <w:szCs w:val="20"/>
        </w:rPr>
        <w:t xml:space="preserve"> medarbetarundersökningar till grund för listan. Nu står det klart att vinnaren i bygg- och tillverkningsbranschen är Thomas Concrete Group.</w:t>
      </w:r>
    </w:p>
    <w:p w14:paraId="523527AA" w14:textId="77777777" w:rsidR="0002372D" w:rsidRPr="00942635" w:rsidRDefault="0002372D" w:rsidP="002D4F1A">
      <w:pPr>
        <w:spacing w:line="276" w:lineRule="auto"/>
        <w:rPr>
          <w:rFonts w:asciiTheme="majorHAnsi" w:eastAsia="Helvetica Neue" w:hAnsiTheme="majorHAnsi" w:cstheme="majorHAnsi"/>
          <w:color w:val="000000" w:themeColor="text1"/>
          <w:szCs w:val="20"/>
        </w:rPr>
      </w:pPr>
      <w:r w:rsidRPr="00942635">
        <w:rPr>
          <w:rFonts w:asciiTheme="majorHAnsi" w:eastAsia="Helvetica Neue" w:hAnsiTheme="majorHAnsi" w:cstheme="majorHAnsi"/>
          <w:color w:val="000000" w:themeColor="text1"/>
          <w:szCs w:val="20"/>
        </w:rPr>
        <w:t xml:space="preserve"> </w:t>
      </w:r>
    </w:p>
    <w:p w14:paraId="5C3F78E7" w14:textId="4DD8C52C" w:rsidR="0002372D" w:rsidRPr="00942635" w:rsidRDefault="0002372D" w:rsidP="002D4F1A">
      <w:pPr>
        <w:spacing w:line="276" w:lineRule="auto"/>
        <w:rPr>
          <w:rFonts w:asciiTheme="majorHAnsi" w:eastAsia="Helvetica Neue" w:hAnsiTheme="majorHAnsi" w:cstheme="majorHAnsi"/>
          <w:color w:val="000000" w:themeColor="text1"/>
          <w:szCs w:val="20"/>
        </w:rPr>
      </w:pPr>
      <w:r w:rsidRPr="00942635">
        <w:rPr>
          <w:rFonts w:asciiTheme="majorHAnsi" w:eastAsia="Helvetica Neue" w:hAnsiTheme="majorHAnsi" w:cstheme="majorHAnsi"/>
          <w:color w:val="000000" w:themeColor="text1"/>
          <w:szCs w:val="20"/>
          <w:highlight w:val="white"/>
        </w:rPr>
        <w:t>Thomas Concrete Group</w:t>
      </w:r>
      <w:r w:rsidRPr="00942635">
        <w:rPr>
          <w:rFonts w:asciiTheme="majorHAnsi" w:eastAsia="Helvetica Neue" w:hAnsiTheme="majorHAnsi" w:cstheme="majorHAnsi"/>
          <w:color w:val="000000" w:themeColor="text1"/>
          <w:szCs w:val="20"/>
        </w:rPr>
        <w:t xml:space="preserve"> är den organisation som har det största medarbetarengagemanget i</w:t>
      </w:r>
      <w:r w:rsidRPr="00942635">
        <w:rPr>
          <w:rFonts w:asciiTheme="majorHAnsi" w:hAnsiTheme="majorHAnsi" w:cstheme="majorHAnsi"/>
          <w:color w:val="000000" w:themeColor="text1"/>
          <w:szCs w:val="20"/>
        </w:rPr>
        <w:t xml:space="preserve"> bygg- och tillverkningsbranschen </w:t>
      </w:r>
      <w:r w:rsidRPr="00942635">
        <w:rPr>
          <w:rFonts w:asciiTheme="majorHAnsi" w:eastAsia="Helvetica Neue" w:hAnsiTheme="majorHAnsi" w:cstheme="majorHAnsi"/>
          <w:color w:val="000000" w:themeColor="text1"/>
          <w:szCs w:val="20"/>
        </w:rPr>
        <w:t xml:space="preserve">och </w:t>
      </w:r>
      <w:r w:rsidR="00FB3A4B">
        <w:rPr>
          <w:rFonts w:asciiTheme="majorHAnsi" w:eastAsia="Helvetica Neue" w:hAnsiTheme="majorHAnsi" w:cstheme="majorHAnsi"/>
          <w:color w:val="000000" w:themeColor="text1"/>
          <w:szCs w:val="20"/>
        </w:rPr>
        <w:t xml:space="preserve">kan </w:t>
      </w:r>
      <w:r w:rsidRPr="00942635">
        <w:rPr>
          <w:rFonts w:asciiTheme="majorHAnsi" w:eastAsia="Helvetica Neue" w:hAnsiTheme="majorHAnsi" w:cstheme="majorHAnsi"/>
          <w:color w:val="000000" w:themeColor="text1"/>
          <w:szCs w:val="20"/>
        </w:rPr>
        <w:t xml:space="preserve">därmed titulera sig som vinnare av Årets arbetsgivare i Brilliant Awards – </w:t>
      </w:r>
      <w:proofErr w:type="spellStart"/>
      <w:r w:rsidRPr="00942635">
        <w:rPr>
          <w:rFonts w:asciiTheme="majorHAnsi" w:eastAsia="Helvetica Neue" w:hAnsiTheme="majorHAnsi" w:cstheme="majorHAnsi"/>
          <w:color w:val="000000" w:themeColor="text1"/>
          <w:szCs w:val="20"/>
        </w:rPr>
        <w:t>Employee</w:t>
      </w:r>
      <w:proofErr w:type="spellEnd"/>
      <w:r w:rsidRPr="00942635">
        <w:rPr>
          <w:rFonts w:asciiTheme="majorHAnsi" w:eastAsia="Helvetica Neue" w:hAnsiTheme="majorHAnsi" w:cstheme="majorHAnsi"/>
          <w:color w:val="000000" w:themeColor="text1"/>
          <w:szCs w:val="20"/>
        </w:rPr>
        <w:t xml:space="preserve"> </w:t>
      </w:r>
      <w:proofErr w:type="spellStart"/>
      <w:r w:rsidRPr="00942635">
        <w:rPr>
          <w:rFonts w:asciiTheme="majorHAnsi" w:eastAsia="Helvetica Neue" w:hAnsiTheme="majorHAnsi" w:cstheme="majorHAnsi"/>
          <w:color w:val="000000" w:themeColor="text1"/>
          <w:szCs w:val="20"/>
        </w:rPr>
        <w:t>Experience</w:t>
      </w:r>
      <w:proofErr w:type="spellEnd"/>
      <w:r w:rsidR="000256FF">
        <w:rPr>
          <w:rFonts w:asciiTheme="majorHAnsi" w:eastAsia="Helvetica Neue" w:hAnsiTheme="majorHAnsi" w:cstheme="majorHAnsi"/>
          <w:color w:val="000000" w:themeColor="text1"/>
          <w:szCs w:val="20"/>
        </w:rPr>
        <w:t>.</w:t>
      </w:r>
    </w:p>
    <w:p w14:paraId="0740B9EA" w14:textId="58103D76" w:rsidR="003D1D47" w:rsidRDefault="000256FF" w:rsidP="002D4F1A">
      <w:pPr>
        <w:spacing w:before="200" w:after="120" w:line="276" w:lineRule="auto"/>
        <w:rPr>
          <w:rFonts w:asciiTheme="majorHAnsi" w:eastAsia="Helvetica Neue" w:hAnsiTheme="majorHAnsi" w:cstheme="majorHAnsi"/>
          <w:i/>
          <w:iCs/>
          <w:color w:val="000000" w:themeColor="text1"/>
          <w:szCs w:val="20"/>
        </w:rPr>
      </w:pPr>
      <w:r w:rsidRPr="00E03ECE">
        <w:rPr>
          <w:rFonts w:asciiTheme="majorHAnsi" w:eastAsia="Helvetica Neue" w:hAnsiTheme="majorHAnsi" w:cstheme="majorHAnsi"/>
          <w:i/>
          <w:iCs/>
          <w:color w:val="000000" w:themeColor="text1"/>
          <w:szCs w:val="20"/>
        </w:rPr>
        <w:t>-</w:t>
      </w:r>
      <w:r>
        <w:rPr>
          <w:rFonts w:asciiTheme="majorHAnsi" w:eastAsia="Helvetica Neue" w:hAnsiTheme="majorHAnsi" w:cstheme="majorHAnsi"/>
          <w:i/>
          <w:iCs/>
          <w:color w:val="000000" w:themeColor="text1"/>
          <w:szCs w:val="20"/>
        </w:rPr>
        <w:t xml:space="preserve"> </w:t>
      </w:r>
      <w:r w:rsidRPr="00E03ECE">
        <w:rPr>
          <w:rFonts w:asciiTheme="majorHAnsi" w:eastAsia="Helvetica Neue" w:hAnsiTheme="majorHAnsi" w:cstheme="majorHAnsi"/>
          <w:i/>
          <w:iCs/>
          <w:color w:val="000000" w:themeColor="text1"/>
          <w:szCs w:val="20"/>
        </w:rPr>
        <w:t xml:space="preserve">Jag känner mig oerhört glad och stolt över </w:t>
      </w:r>
      <w:r>
        <w:rPr>
          <w:rFonts w:asciiTheme="majorHAnsi" w:eastAsia="Helvetica Neue" w:hAnsiTheme="majorHAnsi" w:cstheme="majorHAnsi"/>
          <w:i/>
          <w:iCs/>
          <w:color w:val="000000" w:themeColor="text1"/>
          <w:szCs w:val="20"/>
        </w:rPr>
        <w:t xml:space="preserve">hela </w:t>
      </w:r>
      <w:r w:rsidRPr="00E03ECE">
        <w:rPr>
          <w:rFonts w:asciiTheme="majorHAnsi" w:eastAsia="Helvetica Neue" w:hAnsiTheme="majorHAnsi" w:cstheme="majorHAnsi"/>
          <w:i/>
          <w:iCs/>
          <w:color w:val="000000" w:themeColor="text1"/>
          <w:szCs w:val="20"/>
        </w:rPr>
        <w:t xml:space="preserve">Team Thomas. </w:t>
      </w:r>
      <w:r>
        <w:rPr>
          <w:rFonts w:asciiTheme="majorHAnsi" w:eastAsia="Helvetica Neue" w:hAnsiTheme="majorHAnsi" w:cstheme="majorHAnsi"/>
          <w:i/>
          <w:iCs/>
          <w:color w:val="000000" w:themeColor="text1"/>
          <w:szCs w:val="20"/>
        </w:rPr>
        <w:t xml:space="preserve">Genom åren har vi tillsammans, både i Europa och USA, lyckats skapa allt bättre förutsättningar för att driva och utveckla vårt företag. Engagerade medarbetare är avgörande för att vi skall nå vår vision om att uppfattas vara bäst i branschen. Denna utmärkelse är en härlig bekräftelse på att vi är på rätt väg, </w:t>
      </w:r>
      <w:r w:rsidRPr="008600A4">
        <w:rPr>
          <w:rFonts w:asciiTheme="majorHAnsi" w:eastAsia="Helvetica Neue" w:hAnsiTheme="majorHAnsi" w:cstheme="majorHAnsi"/>
          <w:color w:val="000000" w:themeColor="text1"/>
          <w:szCs w:val="20"/>
        </w:rPr>
        <w:t>säger Hans Karlander, VD och Koncernchef för Thomas Concrete Group.</w:t>
      </w:r>
    </w:p>
    <w:p w14:paraId="5CB9BA7C" w14:textId="14A09194" w:rsidR="003D1D47" w:rsidRPr="00942635" w:rsidRDefault="003D1D47" w:rsidP="002D4F1A">
      <w:pPr>
        <w:spacing w:line="276" w:lineRule="auto"/>
        <w:rPr>
          <w:rFonts w:asciiTheme="majorHAnsi" w:eastAsia="Helvetica Neue" w:hAnsiTheme="majorHAnsi" w:cstheme="majorHAnsi"/>
          <w:color w:val="000000" w:themeColor="text1"/>
          <w:szCs w:val="20"/>
        </w:rPr>
      </w:pPr>
      <w:r>
        <w:rPr>
          <w:rFonts w:asciiTheme="majorHAnsi" w:hAnsiTheme="majorHAnsi" w:cstheme="majorHAnsi"/>
          <w:color w:val="000000" w:themeColor="text1"/>
          <w:szCs w:val="20"/>
        </w:rPr>
        <w:t>Brilliant Awards l</w:t>
      </w:r>
      <w:r w:rsidR="00E819FA" w:rsidRPr="00942635">
        <w:rPr>
          <w:rFonts w:asciiTheme="majorHAnsi" w:hAnsiTheme="majorHAnsi" w:cstheme="majorHAnsi"/>
          <w:color w:val="000000" w:themeColor="text1"/>
          <w:szCs w:val="20"/>
        </w:rPr>
        <w:t xml:space="preserve">istar </w:t>
      </w:r>
      <w:r w:rsidR="00DD2122">
        <w:rPr>
          <w:rFonts w:asciiTheme="majorHAnsi" w:hAnsiTheme="majorHAnsi" w:cstheme="majorHAnsi"/>
          <w:color w:val="000000" w:themeColor="text1"/>
          <w:szCs w:val="20"/>
        </w:rPr>
        <w:t xml:space="preserve">och delar ut </w:t>
      </w:r>
      <w:r w:rsidR="00702FC9">
        <w:rPr>
          <w:rFonts w:asciiTheme="majorHAnsi" w:hAnsiTheme="majorHAnsi" w:cstheme="majorHAnsi"/>
          <w:color w:val="000000" w:themeColor="text1"/>
          <w:szCs w:val="20"/>
        </w:rPr>
        <w:t xml:space="preserve">pris </w:t>
      </w:r>
      <w:r w:rsidR="000171A7">
        <w:rPr>
          <w:rFonts w:asciiTheme="majorHAnsi" w:hAnsiTheme="majorHAnsi" w:cstheme="majorHAnsi"/>
          <w:color w:val="000000" w:themeColor="text1"/>
          <w:szCs w:val="20"/>
        </w:rPr>
        <w:t xml:space="preserve">till </w:t>
      </w:r>
      <w:r w:rsidR="00E819FA" w:rsidRPr="00942635">
        <w:rPr>
          <w:rFonts w:asciiTheme="majorHAnsi" w:hAnsiTheme="majorHAnsi" w:cstheme="majorHAnsi"/>
          <w:color w:val="000000" w:themeColor="text1"/>
          <w:szCs w:val="20"/>
        </w:rPr>
        <w:t xml:space="preserve">de företag som har lyckats skapa ett arbetsklimat med </w:t>
      </w:r>
      <w:r w:rsidR="00316576">
        <w:rPr>
          <w:rFonts w:asciiTheme="majorHAnsi" w:hAnsiTheme="majorHAnsi" w:cstheme="majorHAnsi"/>
          <w:color w:val="000000" w:themeColor="text1"/>
          <w:szCs w:val="20"/>
        </w:rPr>
        <w:t xml:space="preserve">många </w:t>
      </w:r>
      <w:r w:rsidR="00E819FA" w:rsidRPr="00942635">
        <w:rPr>
          <w:rFonts w:asciiTheme="majorHAnsi" w:hAnsiTheme="majorHAnsi" w:cstheme="majorHAnsi"/>
          <w:color w:val="000000" w:themeColor="text1"/>
          <w:szCs w:val="20"/>
        </w:rPr>
        <w:t>engagerade medarbetare.</w:t>
      </w:r>
      <w:r>
        <w:rPr>
          <w:rFonts w:asciiTheme="majorHAnsi" w:hAnsiTheme="majorHAnsi" w:cstheme="majorHAnsi"/>
          <w:color w:val="000000" w:themeColor="text1"/>
          <w:szCs w:val="20"/>
        </w:rPr>
        <w:t xml:space="preserve"> </w:t>
      </w:r>
      <w:r w:rsidR="000256FF" w:rsidRPr="00942635">
        <w:rPr>
          <w:rFonts w:asciiTheme="majorHAnsi" w:eastAsia="Helvetica Neue" w:hAnsiTheme="majorHAnsi" w:cstheme="majorHAnsi"/>
          <w:color w:val="000000" w:themeColor="text1"/>
          <w:szCs w:val="20"/>
        </w:rPr>
        <w:t>Insamling av data har pågått sedan 1 januari 2020 och resultatet är baserat på sammanlagt 235 000 medarbetarundersökningar.</w:t>
      </w:r>
    </w:p>
    <w:p w14:paraId="0A0E0F16" w14:textId="47551DD8" w:rsidR="0002372D" w:rsidRPr="00942635" w:rsidRDefault="0002372D" w:rsidP="002D4F1A">
      <w:pPr>
        <w:spacing w:before="200" w:after="120" w:line="276" w:lineRule="auto"/>
        <w:rPr>
          <w:rFonts w:asciiTheme="majorHAnsi" w:hAnsiTheme="majorHAnsi" w:cstheme="majorHAnsi"/>
          <w:color w:val="000000" w:themeColor="text1"/>
          <w:szCs w:val="20"/>
          <w:highlight w:val="white"/>
        </w:rPr>
      </w:pPr>
      <w:r w:rsidRPr="00942635">
        <w:rPr>
          <w:rFonts w:asciiTheme="majorHAnsi" w:hAnsiTheme="majorHAnsi" w:cstheme="majorHAnsi"/>
          <w:i/>
          <w:color w:val="000000" w:themeColor="text1"/>
          <w:szCs w:val="20"/>
          <w:highlight w:val="white"/>
        </w:rPr>
        <w:t>- Våra löpande analyser visar att engagerade medarbetare skapar lojala kunder och stärker affären. Thomas Concrete Group visar vägen och vikten av att kontinuerligt kartlägga</w:t>
      </w:r>
      <w:r w:rsidR="00FB3A4B">
        <w:rPr>
          <w:rFonts w:asciiTheme="majorHAnsi" w:hAnsiTheme="majorHAnsi" w:cstheme="majorHAnsi"/>
          <w:i/>
          <w:color w:val="000000" w:themeColor="text1"/>
          <w:szCs w:val="20"/>
          <w:highlight w:val="white"/>
        </w:rPr>
        <w:t xml:space="preserve"> </w:t>
      </w:r>
      <w:r w:rsidRPr="00942635">
        <w:rPr>
          <w:rFonts w:asciiTheme="majorHAnsi" w:hAnsiTheme="majorHAnsi" w:cstheme="majorHAnsi"/>
          <w:i/>
          <w:color w:val="000000" w:themeColor="text1"/>
          <w:szCs w:val="20"/>
          <w:highlight w:val="white"/>
        </w:rPr>
        <w:t>medarbetarengagemanget i organisationen för att få ett kvitto på hur organisationen ligger till</w:t>
      </w:r>
      <w:r w:rsidR="000256FF">
        <w:rPr>
          <w:rFonts w:asciiTheme="majorHAnsi" w:hAnsiTheme="majorHAnsi" w:cstheme="majorHAnsi"/>
          <w:color w:val="000000" w:themeColor="text1"/>
          <w:szCs w:val="20"/>
          <w:highlight w:val="white"/>
        </w:rPr>
        <w:t xml:space="preserve"> och input till aktiviteter för att </w:t>
      </w:r>
      <w:r w:rsidR="00C311FB">
        <w:rPr>
          <w:rFonts w:asciiTheme="majorHAnsi" w:hAnsiTheme="majorHAnsi" w:cstheme="majorHAnsi"/>
          <w:color w:val="000000" w:themeColor="text1"/>
          <w:szCs w:val="20"/>
          <w:highlight w:val="white"/>
        </w:rPr>
        <w:t xml:space="preserve">utvecklas vidare, </w:t>
      </w:r>
      <w:r w:rsidRPr="00942635">
        <w:rPr>
          <w:rFonts w:asciiTheme="majorHAnsi" w:hAnsiTheme="majorHAnsi" w:cstheme="majorHAnsi"/>
          <w:color w:val="000000" w:themeColor="text1"/>
          <w:szCs w:val="20"/>
          <w:highlight w:val="white"/>
        </w:rPr>
        <w:t xml:space="preserve">säger Andreas Ferm, </w:t>
      </w:r>
      <w:r w:rsidR="00C311FB">
        <w:rPr>
          <w:rFonts w:asciiTheme="majorHAnsi" w:hAnsiTheme="majorHAnsi" w:cstheme="majorHAnsi"/>
          <w:color w:val="000000" w:themeColor="text1"/>
          <w:szCs w:val="20"/>
          <w:highlight w:val="white"/>
        </w:rPr>
        <w:t>VD</w:t>
      </w:r>
      <w:r w:rsidRPr="00942635">
        <w:rPr>
          <w:rFonts w:asciiTheme="majorHAnsi" w:hAnsiTheme="majorHAnsi" w:cstheme="majorHAnsi"/>
          <w:color w:val="000000" w:themeColor="text1"/>
          <w:szCs w:val="20"/>
          <w:highlight w:val="white"/>
        </w:rPr>
        <w:t xml:space="preserve"> på Brilliant </w:t>
      </w:r>
      <w:proofErr w:type="spellStart"/>
      <w:r w:rsidRPr="00942635">
        <w:rPr>
          <w:rFonts w:asciiTheme="majorHAnsi" w:hAnsiTheme="majorHAnsi" w:cstheme="majorHAnsi"/>
          <w:color w:val="000000" w:themeColor="text1"/>
          <w:szCs w:val="20"/>
          <w:highlight w:val="white"/>
        </w:rPr>
        <w:t>Future</w:t>
      </w:r>
      <w:proofErr w:type="spellEnd"/>
      <w:r w:rsidRPr="00942635">
        <w:rPr>
          <w:rFonts w:asciiTheme="majorHAnsi" w:hAnsiTheme="majorHAnsi" w:cstheme="majorHAnsi"/>
          <w:color w:val="000000" w:themeColor="text1"/>
          <w:szCs w:val="20"/>
          <w:highlight w:val="white"/>
        </w:rPr>
        <w:t>.</w:t>
      </w:r>
    </w:p>
    <w:p w14:paraId="60E9FB2B" w14:textId="327223CB" w:rsidR="007E2A02" w:rsidRPr="0096701F" w:rsidRDefault="00C87934" w:rsidP="002D4F1A">
      <w:pPr>
        <w:tabs>
          <w:tab w:val="right" w:pos="9071"/>
        </w:tabs>
        <w:spacing w:line="276" w:lineRule="auto"/>
        <w:rPr>
          <w:rFonts w:asciiTheme="majorHAnsi" w:eastAsia="Helvetica Neue" w:hAnsiTheme="majorHAnsi" w:cstheme="majorHAnsi"/>
          <w:b/>
          <w:color w:val="000000" w:themeColor="text1"/>
          <w:szCs w:val="20"/>
          <w:highlight w:val="white"/>
        </w:rPr>
      </w:pPr>
      <w:r>
        <w:rPr>
          <w:rFonts w:asciiTheme="majorHAnsi" w:eastAsia="Helvetica Neue" w:hAnsiTheme="majorHAnsi" w:cstheme="majorHAnsi"/>
          <w:b/>
          <w:color w:val="000000" w:themeColor="text1"/>
          <w:szCs w:val="20"/>
          <w:highlight w:val="white"/>
        </w:rPr>
        <w:tab/>
      </w:r>
    </w:p>
    <w:p w14:paraId="6C38F0A7" w14:textId="77777777" w:rsidR="007E2A02" w:rsidRDefault="007E2A02" w:rsidP="002D4F1A">
      <w:pPr>
        <w:spacing w:line="276" w:lineRule="auto"/>
        <w:rPr>
          <w:rFonts w:asciiTheme="majorHAnsi" w:hAnsiTheme="majorHAnsi" w:cstheme="majorHAnsi"/>
          <w:b/>
          <w:color w:val="000000" w:themeColor="text1"/>
          <w:szCs w:val="20"/>
        </w:rPr>
      </w:pPr>
    </w:p>
    <w:p w14:paraId="0E5CBF6D" w14:textId="0B558E18" w:rsidR="0002372D" w:rsidRPr="00942635" w:rsidRDefault="0002372D" w:rsidP="002D4F1A">
      <w:pPr>
        <w:spacing w:line="276" w:lineRule="auto"/>
        <w:rPr>
          <w:rFonts w:asciiTheme="majorHAnsi" w:hAnsiTheme="majorHAnsi" w:cstheme="majorHAnsi"/>
          <w:b/>
          <w:color w:val="000000" w:themeColor="text1"/>
          <w:szCs w:val="20"/>
        </w:rPr>
      </w:pPr>
      <w:r w:rsidRPr="00942635">
        <w:rPr>
          <w:rFonts w:asciiTheme="majorHAnsi" w:hAnsiTheme="majorHAnsi" w:cstheme="majorHAnsi"/>
          <w:b/>
          <w:color w:val="000000" w:themeColor="text1"/>
          <w:szCs w:val="20"/>
        </w:rPr>
        <w:t>För mer information, kontakta:</w:t>
      </w:r>
    </w:p>
    <w:p w14:paraId="3E51D74E" w14:textId="77777777" w:rsidR="003718D6" w:rsidRPr="0056668F" w:rsidRDefault="003718D6" w:rsidP="002D4F1A">
      <w:pPr>
        <w:spacing w:line="276" w:lineRule="auto"/>
        <w:rPr>
          <w:rFonts w:ascii="Arial" w:eastAsiaTheme="minorHAnsi" w:hAnsi="Arial" w:cs="Arial"/>
          <w:szCs w:val="20"/>
        </w:rPr>
      </w:pPr>
      <w:r w:rsidRPr="0056668F">
        <w:rPr>
          <w:rFonts w:ascii="Arial" w:eastAsiaTheme="minorHAnsi" w:hAnsi="Arial" w:cs="Arial"/>
          <w:szCs w:val="20"/>
        </w:rPr>
        <w:t>Han</w:t>
      </w:r>
      <w:r>
        <w:rPr>
          <w:rFonts w:ascii="Arial" w:eastAsiaTheme="minorHAnsi" w:hAnsi="Arial" w:cs="Arial"/>
          <w:szCs w:val="20"/>
        </w:rPr>
        <w:t>s</w:t>
      </w:r>
      <w:r w:rsidRPr="0056668F">
        <w:rPr>
          <w:rFonts w:ascii="Arial" w:eastAsiaTheme="minorHAnsi" w:hAnsi="Arial" w:cs="Arial"/>
          <w:szCs w:val="20"/>
        </w:rPr>
        <w:t xml:space="preserve"> Karlander, </w:t>
      </w:r>
      <w:r>
        <w:rPr>
          <w:rFonts w:ascii="Arial" w:eastAsiaTheme="minorHAnsi" w:hAnsi="Arial" w:cs="Arial"/>
          <w:szCs w:val="20"/>
        </w:rPr>
        <w:t>VD</w:t>
      </w:r>
      <w:r w:rsidRPr="0056668F">
        <w:rPr>
          <w:rFonts w:ascii="Arial" w:eastAsiaTheme="minorHAnsi" w:hAnsi="Arial" w:cs="Arial"/>
          <w:szCs w:val="20"/>
        </w:rPr>
        <w:t xml:space="preserve"> och </w:t>
      </w:r>
      <w:r>
        <w:rPr>
          <w:rFonts w:ascii="Arial" w:eastAsiaTheme="minorHAnsi" w:hAnsi="Arial" w:cs="Arial"/>
          <w:szCs w:val="20"/>
        </w:rPr>
        <w:t>K</w:t>
      </w:r>
      <w:r w:rsidRPr="0056668F">
        <w:rPr>
          <w:rFonts w:ascii="Arial" w:eastAsiaTheme="minorHAnsi" w:hAnsi="Arial" w:cs="Arial"/>
          <w:szCs w:val="20"/>
        </w:rPr>
        <w:t xml:space="preserve">oncernchef Thomas Concrete Group AB, </w:t>
      </w:r>
      <w:r>
        <w:rPr>
          <w:rFonts w:ascii="Arial" w:eastAsiaTheme="minorHAnsi" w:hAnsi="Arial" w:cs="Arial"/>
          <w:szCs w:val="20"/>
        </w:rPr>
        <w:br/>
      </w:r>
      <w:r w:rsidRPr="0056668F">
        <w:rPr>
          <w:rFonts w:ascii="Arial" w:eastAsiaTheme="minorHAnsi" w:hAnsi="Arial" w:cs="Arial"/>
          <w:szCs w:val="20"/>
        </w:rPr>
        <w:t xml:space="preserve">010-450 50 </w:t>
      </w:r>
      <w:proofErr w:type="gramStart"/>
      <w:r w:rsidRPr="0056668F">
        <w:rPr>
          <w:rFonts w:ascii="Arial" w:eastAsiaTheme="minorHAnsi" w:hAnsi="Arial" w:cs="Arial"/>
          <w:szCs w:val="20"/>
        </w:rPr>
        <w:t>00</w:t>
      </w:r>
      <w:r>
        <w:rPr>
          <w:rFonts w:ascii="Arial" w:eastAsiaTheme="minorHAnsi" w:hAnsi="Arial" w:cs="Arial"/>
          <w:szCs w:val="20"/>
        </w:rPr>
        <w:t xml:space="preserve">  |</w:t>
      </w:r>
      <w:proofErr w:type="gramEnd"/>
      <w:r>
        <w:rPr>
          <w:rFonts w:ascii="Arial" w:eastAsiaTheme="minorHAnsi" w:hAnsi="Arial" w:cs="Arial"/>
          <w:szCs w:val="20"/>
        </w:rPr>
        <w:t xml:space="preserve"> </w:t>
      </w:r>
      <w:r w:rsidRPr="0056668F">
        <w:rPr>
          <w:rFonts w:ascii="Arial" w:eastAsiaTheme="minorHAnsi" w:hAnsi="Arial" w:cs="Arial"/>
          <w:szCs w:val="20"/>
        </w:rPr>
        <w:t xml:space="preserve"> </w:t>
      </w:r>
      <w:hyperlink r:id="rId8" w:history="1">
        <w:r w:rsidRPr="0056668F">
          <w:rPr>
            <w:rFonts w:ascii="Arial" w:hAnsi="Arial" w:cs="Arial"/>
            <w:szCs w:val="20"/>
          </w:rPr>
          <w:t>hans.karlander@thomasconcretegroup.com</w:t>
        </w:r>
      </w:hyperlink>
    </w:p>
    <w:p w14:paraId="04FAA440" w14:textId="77777777" w:rsidR="0002372D" w:rsidRPr="00942635" w:rsidRDefault="0002372D" w:rsidP="002D4F1A">
      <w:pPr>
        <w:spacing w:line="276" w:lineRule="auto"/>
        <w:rPr>
          <w:rFonts w:asciiTheme="majorHAnsi" w:hAnsiTheme="majorHAnsi" w:cstheme="majorHAnsi"/>
          <w:bCs/>
          <w:color w:val="000000" w:themeColor="text1"/>
          <w:szCs w:val="20"/>
        </w:rPr>
      </w:pPr>
      <w:r w:rsidRPr="00942635">
        <w:rPr>
          <w:rFonts w:asciiTheme="majorHAnsi" w:hAnsiTheme="majorHAnsi" w:cstheme="majorHAnsi"/>
          <w:bCs/>
          <w:color w:val="000000" w:themeColor="text1"/>
          <w:szCs w:val="20"/>
        </w:rPr>
        <w:t xml:space="preserve"> </w:t>
      </w:r>
    </w:p>
    <w:p w14:paraId="6179D465" w14:textId="4A4FB52B" w:rsidR="001C7781" w:rsidRPr="00AB67CE" w:rsidRDefault="001C7781" w:rsidP="002D4F1A">
      <w:pPr>
        <w:pStyle w:val="Normalwebb"/>
        <w:shd w:val="clear" w:color="auto" w:fill="FFFFFF"/>
        <w:spacing w:after="0" w:line="276" w:lineRule="auto"/>
        <w:rPr>
          <w:rFonts w:asciiTheme="minorHAnsi" w:hAnsiTheme="minorHAnsi" w:cstheme="minorHAnsi"/>
          <w:i/>
          <w:iCs/>
          <w:sz w:val="18"/>
          <w:szCs w:val="18"/>
        </w:rPr>
      </w:pPr>
      <w:r w:rsidRPr="00D22015">
        <w:rPr>
          <w:rStyle w:val="Stark"/>
          <w:rFonts w:asciiTheme="minorHAnsi" w:eastAsiaTheme="majorEastAsia" w:hAnsiTheme="minorHAnsi" w:cstheme="minorHAnsi"/>
          <w:i/>
          <w:iCs/>
          <w:sz w:val="18"/>
          <w:szCs w:val="18"/>
        </w:rPr>
        <w:t>Om Thomas Concrete Group AB</w:t>
      </w:r>
      <w:r w:rsidRPr="00D22015">
        <w:rPr>
          <w:rFonts w:asciiTheme="minorHAnsi" w:hAnsiTheme="minorHAnsi" w:cstheme="minorHAnsi"/>
          <w:i/>
          <w:iCs/>
          <w:sz w:val="18"/>
          <w:szCs w:val="18"/>
        </w:rPr>
        <w:br/>
        <w:t>Thomas Concrete Group är en svensk familjeägd koncern som producerar och distribuerar högkvalitativ betong för platsgjutet byggande. Företaget etablerades 1955 i Karlstad, av Martin Thomas och driver i dag verksamhet i USA, Polen, Tyskland, Norge och Sverige. Huvudkontoret ligger i Göteborg. Koncernen har 2100 anställda, producerade 5,5 miljoner m</w:t>
      </w:r>
      <w:r w:rsidRPr="00D22015">
        <w:rPr>
          <w:rFonts w:asciiTheme="minorHAnsi" w:hAnsiTheme="minorHAnsi" w:cstheme="minorHAnsi"/>
          <w:i/>
          <w:iCs/>
          <w:sz w:val="18"/>
          <w:szCs w:val="18"/>
          <w:vertAlign w:val="superscript"/>
        </w:rPr>
        <w:t>3</w:t>
      </w:r>
      <w:r w:rsidRPr="00D22015">
        <w:rPr>
          <w:rFonts w:asciiTheme="minorHAnsi" w:hAnsiTheme="minorHAnsi" w:cstheme="minorHAnsi"/>
          <w:i/>
          <w:iCs/>
          <w:sz w:val="18"/>
          <w:szCs w:val="18"/>
        </w:rPr>
        <w:t xml:space="preserve"> betong och omsatte drygt 7,7 miljarder SEK under 2019. </w:t>
      </w:r>
      <w:r w:rsidR="005F6387">
        <w:rPr>
          <w:rFonts w:asciiTheme="minorHAnsi" w:hAnsiTheme="minorHAnsi" w:cstheme="minorHAnsi"/>
          <w:i/>
          <w:iCs/>
          <w:sz w:val="18"/>
          <w:szCs w:val="18"/>
        </w:rPr>
        <w:t xml:space="preserve">Dotterbolaget i Sverige </w:t>
      </w:r>
      <w:r w:rsidR="00AB67CE">
        <w:rPr>
          <w:rFonts w:asciiTheme="minorHAnsi" w:hAnsiTheme="minorHAnsi" w:cstheme="minorHAnsi"/>
          <w:i/>
          <w:iCs/>
          <w:sz w:val="18"/>
          <w:szCs w:val="18"/>
        </w:rPr>
        <w:t xml:space="preserve">heter Thomas Betong AB.                                                                                             </w:t>
      </w:r>
      <w:r w:rsidRPr="00D22015">
        <w:rPr>
          <w:rFonts w:asciiTheme="minorHAnsi" w:hAnsiTheme="minorHAnsi" w:cstheme="minorHAnsi"/>
          <w:i/>
          <w:iCs/>
          <w:color w:val="0000FF"/>
          <w:sz w:val="18"/>
          <w:szCs w:val="18"/>
          <w:u w:val="single"/>
        </w:rPr>
        <w:t>www.thomasconcretegroup.com</w:t>
      </w:r>
    </w:p>
    <w:p w14:paraId="116CD3A0" w14:textId="77777777" w:rsidR="0002372D" w:rsidRPr="001C7781" w:rsidRDefault="0002372D" w:rsidP="002D4F1A">
      <w:pPr>
        <w:spacing w:line="276" w:lineRule="auto"/>
        <w:rPr>
          <w:rFonts w:asciiTheme="majorHAnsi" w:hAnsiTheme="majorHAnsi" w:cstheme="majorHAnsi"/>
          <w:b/>
          <w:color w:val="000000" w:themeColor="text1"/>
          <w:szCs w:val="20"/>
        </w:rPr>
      </w:pPr>
      <w:r w:rsidRPr="001C7781">
        <w:rPr>
          <w:rFonts w:asciiTheme="majorHAnsi" w:hAnsiTheme="majorHAnsi" w:cstheme="majorHAnsi"/>
          <w:b/>
          <w:color w:val="000000" w:themeColor="text1"/>
          <w:szCs w:val="20"/>
        </w:rPr>
        <w:t xml:space="preserve"> </w:t>
      </w:r>
    </w:p>
    <w:p w14:paraId="16E6F4E5" w14:textId="77777777" w:rsidR="002D4F1A" w:rsidRPr="002975C7" w:rsidRDefault="002D4F1A" w:rsidP="002D4F1A">
      <w:pPr>
        <w:pStyle w:val="Normalwebb"/>
        <w:spacing w:before="0" w:beforeAutospacing="0" w:after="0" w:afterAutospacing="0" w:line="276" w:lineRule="auto"/>
        <w:rPr>
          <w:rFonts w:ascii="Arial" w:hAnsi="Arial" w:cs="Arial"/>
          <w:sz w:val="18"/>
          <w:szCs w:val="18"/>
        </w:rPr>
      </w:pPr>
      <w:r w:rsidRPr="002975C7">
        <w:rPr>
          <w:rFonts w:ascii="Arial" w:hAnsi="Arial" w:cs="Arial"/>
          <w:b/>
          <w:bCs/>
          <w:i/>
          <w:iCs/>
          <w:sz w:val="18"/>
          <w:szCs w:val="18"/>
        </w:rPr>
        <w:lastRenderedPageBreak/>
        <w:t>Om Thomas Betong AB</w:t>
      </w:r>
    </w:p>
    <w:p w14:paraId="354DA320" w14:textId="77777777" w:rsidR="002D4F1A" w:rsidRPr="00435262" w:rsidRDefault="002D4F1A" w:rsidP="002D4F1A">
      <w:pPr>
        <w:pStyle w:val="Normalwebb"/>
        <w:spacing w:before="0" w:beforeAutospacing="0" w:after="0" w:afterAutospacing="0" w:line="276" w:lineRule="auto"/>
        <w:rPr>
          <w:rFonts w:ascii="Arial" w:hAnsi="Arial" w:cs="Arial"/>
          <w:i/>
          <w:iCs/>
          <w:sz w:val="14"/>
          <w:szCs w:val="14"/>
        </w:rPr>
      </w:pPr>
      <w:r w:rsidRPr="00435262">
        <w:rPr>
          <w:rFonts w:ascii="Arial" w:hAnsi="Arial" w:cs="Arial"/>
          <w:i/>
          <w:iCs/>
          <w:sz w:val="18"/>
          <w:szCs w:val="18"/>
        </w:rPr>
        <w:t>Thomas Betong är ett svenskt företag med över 60 års erfarenhet av att producera fabriks- och prefabricerad betong till både husbyggnad och anläggningskonstruktioner. Fabriksbetong tillverkas i 34 betongfabriker och prefabricerade betongelement kommer från tre fabriker. Utöver betong erbjuder företaget bred service inom betongteknisk rådgivning, projektering, transport och pumpning. Antal anställda är 380, omsättning 1,7 miljard</w:t>
      </w:r>
      <w:r>
        <w:rPr>
          <w:rFonts w:ascii="Arial" w:hAnsi="Arial" w:cs="Arial"/>
          <w:i/>
          <w:iCs/>
          <w:sz w:val="18"/>
          <w:szCs w:val="18"/>
        </w:rPr>
        <w:t>er</w:t>
      </w:r>
      <w:r w:rsidRPr="00435262">
        <w:rPr>
          <w:rFonts w:ascii="Arial" w:hAnsi="Arial" w:cs="Arial"/>
          <w:i/>
          <w:iCs/>
          <w:sz w:val="18"/>
          <w:szCs w:val="18"/>
        </w:rPr>
        <w:t xml:space="preserve"> SEK (2019). Thomas Betong ingår i den svenska, familjeägda koncernen Thomas Concrete Group AB med verksamhet i Sverige, Norge, USA, Tyskland och Polen.</w:t>
      </w:r>
      <w:r>
        <w:rPr>
          <w:rFonts w:ascii="Arial" w:hAnsi="Arial" w:cs="Arial"/>
          <w:i/>
          <w:iCs/>
          <w:sz w:val="18"/>
          <w:szCs w:val="18"/>
        </w:rPr>
        <w:t xml:space="preserve"> </w:t>
      </w:r>
      <w:hyperlink r:id="rId9" w:history="1">
        <w:r w:rsidRPr="00AA3640">
          <w:rPr>
            <w:rStyle w:val="Hyperlnk"/>
            <w:rFonts w:ascii="Arial" w:hAnsi="Arial" w:cs="Arial"/>
            <w:i/>
            <w:iCs/>
            <w:sz w:val="18"/>
            <w:szCs w:val="18"/>
          </w:rPr>
          <w:t>www.thomasbetong.se</w:t>
        </w:r>
      </w:hyperlink>
      <w:r>
        <w:rPr>
          <w:rFonts w:ascii="Arial" w:hAnsi="Arial" w:cs="Arial"/>
          <w:i/>
          <w:iCs/>
          <w:sz w:val="18"/>
          <w:szCs w:val="18"/>
        </w:rPr>
        <w:t xml:space="preserve"> </w:t>
      </w:r>
    </w:p>
    <w:p w14:paraId="3E6AAD14" w14:textId="77777777" w:rsidR="002D4F1A" w:rsidRPr="002D4F1A" w:rsidRDefault="002D4F1A" w:rsidP="002D4F1A">
      <w:pPr>
        <w:spacing w:line="276" w:lineRule="auto"/>
        <w:rPr>
          <w:rFonts w:asciiTheme="majorHAnsi" w:hAnsiTheme="majorHAnsi" w:cstheme="majorHAnsi"/>
          <w:b/>
          <w:i/>
          <w:iCs/>
          <w:color w:val="000000" w:themeColor="text1"/>
          <w:sz w:val="18"/>
          <w:szCs w:val="18"/>
          <w:highlight w:val="white"/>
        </w:rPr>
      </w:pPr>
    </w:p>
    <w:p w14:paraId="1D3F0D1E" w14:textId="77777777" w:rsidR="002D4F1A" w:rsidRPr="002D4F1A" w:rsidRDefault="002D4F1A" w:rsidP="002D4F1A">
      <w:pPr>
        <w:spacing w:line="276" w:lineRule="auto"/>
        <w:rPr>
          <w:rFonts w:asciiTheme="majorHAnsi" w:hAnsiTheme="majorHAnsi" w:cstheme="majorHAnsi"/>
          <w:b/>
          <w:i/>
          <w:iCs/>
          <w:color w:val="000000" w:themeColor="text1"/>
          <w:sz w:val="18"/>
          <w:szCs w:val="18"/>
          <w:highlight w:val="white"/>
        </w:rPr>
      </w:pPr>
    </w:p>
    <w:p w14:paraId="16FF53DB" w14:textId="1D7E9C4E" w:rsidR="0002372D" w:rsidRPr="002D4F1A" w:rsidRDefault="0002372D" w:rsidP="002D4F1A">
      <w:pPr>
        <w:spacing w:line="276" w:lineRule="auto"/>
        <w:rPr>
          <w:rFonts w:asciiTheme="majorHAnsi" w:hAnsiTheme="majorHAnsi" w:cstheme="majorHAnsi"/>
          <w:b/>
          <w:i/>
          <w:iCs/>
          <w:color w:val="000000" w:themeColor="text1"/>
          <w:sz w:val="18"/>
          <w:szCs w:val="18"/>
          <w:highlight w:val="white"/>
        </w:rPr>
      </w:pPr>
      <w:r w:rsidRPr="002D4F1A">
        <w:rPr>
          <w:rFonts w:asciiTheme="majorHAnsi" w:hAnsiTheme="majorHAnsi" w:cstheme="majorHAnsi"/>
          <w:b/>
          <w:i/>
          <w:iCs/>
          <w:color w:val="000000" w:themeColor="text1"/>
          <w:sz w:val="18"/>
          <w:szCs w:val="18"/>
          <w:highlight w:val="white"/>
        </w:rPr>
        <w:t>Om Brilliant</w:t>
      </w:r>
    </w:p>
    <w:p w14:paraId="5C40AAE9" w14:textId="77777777" w:rsidR="0002372D" w:rsidRPr="001C7781" w:rsidRDefault="0002372D" w:rsidP="002D4F1A">
      <w:pPr>
        <w:spacing w:line="276" w:lineRule="auto"/>
        <w:rPr>
          <w:rFonts w:asciiTheme="majorHAnsi" w:hAnsiTheme="majorHAnsi" w:cstheme="majorHAnsi"/>
          <w:i/>
          <w:iCs/>
          <w:color w:val="000000" w:themeColor="text1"/>
          <w:sz w:val="18"/>
          <w:szCs w:val="18"/>
          <w:highlight w:val="white"/>
        </w:rPr>
      </w:pPr>
      <w:r w:rsidRPr="001C7781">
        <w:rPr>
          <w:rFonts w:asciiTheme="majorHAnsi" w:hAnsiTheme="majorHAnsi" w:cstheme="majorHAnsi"/>
          <w:i/>
          <w:iCs/>
          <w:color w:val="000000" w:themeColor="text1"/>
          <w:sz w:val="18"/>
          <w:szCs w:val="18"/>
          <w:highlight w:val="white"/>
        </w:rPr>
        <w:t xml:space="preserve">Brilliant är en del av </w:t>
      </w:r>
      <w:proofErr w:type="spellStart"/>
      <w:r w:rsidRPr="001C7781">
        <w:rPr>
          <w:rFonts w:asciiTheme="majorHAnsi" w:hAnsiTheme="majorHAnsi" w:cstheme="majorHAnsi"/>
          <w:i/>
          <w:iCs/>
          <w:color w:val="000000" w:themeColor="text1"/>
          <w:sz w:val="18"/>
          <w:szCs w:val="18"/>
          <w:highlight w:val="white"/>
        </w:rPr>
        <w:t>Wise</w:t>
      </w:r>
      <w:proofErr w:type="spellEnd"/>
      <w:r w:rsidRPr="001C7781">
        <w:rPr>
          <w:rFonts w:asciiTheme="majorHAnsi" w:hAnsiTheme="majorHAnsi" w:cstheme="majorHAnsi"/>
          <w:i/>
          <w:iCs/>
          <w:color w:val="000000" w:themeColor="text1"/>
          <w:sz w:val="18"/>
          <w:szCs w:val="18"/>
          <w:highlight w:val="white"/>
        </w:rPr>
        <w:t xml:space="preserve"> Group och är en av marknadens främsta datadrivna undersöknings- och insiktsplattformar för kund- och medarbetarupplevelser. Företaget erbjuder agerbara och datadrivna kund- och medarbetarinsikter som hjälper företag och organisationer att fatta beslut som stärker affären.</w:t>
      </w:r>
    </w:p>
    <w:p w14:paraId="2FC9ECBC" w14:textId="04C65276" w:rsidR="0002372D" w:rsidRPr="001C7781" w:rsidRDefault="0002372D" w:rsidP="002D4F1A">
      <w:pPr>
        <w:spacing w:line="276" w:lineRule="auto"/>
        <w:rPr>
          <w:rFonts w:asciiTheme="majorHAnsi" w:hAnsiTheme="majorHAnsi" w:cstheme="majorHAnsi"/>
          <w:i/>
          <w:iCs/>
          <w:color w:val="000000" w:themeColor="text1"/>
          <w:sz w:val="18"/>
          <w:szCs w:val="18"/>
        </w:rPr>
      </w:pPr>
      <w:r w:rsidRPr="001C7781">
        <w:rPr>
          <w:rFonts w:asciiTheme="majorHAnsi" w:hAnsiTheme="majorHAnsi" w:cstheme="majorHAnsi"/>
          <w:i/>
          <w:iCs/>
          <w:color w:val="000000" w:themeColor="text1"/>
          <w:sz w:val="18"/>
          <w:szCs w:val="18"/>
        </w:rPr>
        <w:t xml:space="preserve">Brilliant mäter och analyserar löpande medarbetar- och kundupplevelser. Resultatet av </w:t>
      </w:r>
      <w:proofErr w:type="spellStart"/>
      <w:r w:rsidRPr="001C7781">
        <w:rPr>
          <w:rFonts w:asciiTheme="majorHAnsi" w:hAnsiTheme="majorHAnsi" w:cstheme="majorHAnsi"/>
          <w:i/>
          <w:iCs/>
          <w:color w:val="000000" w:themeColor="text1"/>
          <w:sz w:val="18"/>
          <w:szCs w:val="18"/>
        </w:rPr>
        <w:t>Brilliants</w:t>
      </w:r>
      <w:proofErr w:type="spellEnd"/>
      <w:r w:rsidRPr="001C7781">
        <w:rPr>
          <w:rFonts w:asciiTheme="majorHAnsi" w:hAnsiTheme="majorHAnsi" w:cstheme="majorHAnsi"/>
          <w:i/>
          <w:iCs/>
          <w:color w:val="000000" w:themeColor="text1"/>
          <w:sz w:val="18"/>
          <w:szCs w:val="18"/>
        </w:rPr>
        <w:t xml:space="preserve"> data visar gång på gång att engagerade medarbetare skapar lojala kunder och påverkar resultatet på sista raden. Företagets vision är att hjälpa företag och organisationer världen över att frigöra potentialen i människor.</w:t>
      </w:r>
    </w:p>
    <w:p w14:paraId="708BC282" w14:textId="5F7530E0" w:rsidR="0002372D" w:rsidRPr="001C7781" w:rsidRDefault="002D4F1A" w:rsidP="002D4F1A">
      <w:pPr>
        <w:shd w:val="clear" w:color="auto" w:fill="FFFFFF"/>
        <w:spacing w:line="276" w:lineRule="auto"/>
        <w:rPr>
          <w:rFonts w:asciiTheme="majorHAnsi" w:hAnsiTheme="majorHAnsi" w:cstheme="majorHAnsi"/>
          <w:i/>
          <w:iCs/>
          <w:color w:val="000000" w:themeColor="text1"/>
          <w:sz w:val="18"/>
          <w:szCs w:val="18"/>
          <w:u w:val="single"/>
        </w:rPr>
      </w:pPr>
      <w:hyperlink r:id="rId10">
        <w:r w:rsidR="0002372D" w:rsidRPr="001C7781">
          <w:rPr>
            <w:rFonts w:asciiTheme="majorHAnsi" w:hAnsiTheme="majorHAnsi" w:cstheme="majorHAnsi"/>
            <w:i/>
            <w:iCs/>
            <w:color w:val="000000" w:themeColor="text1"/>
            <w:sz w:val="18"/>
            <w:szCs w:val="18"/>
            <w:u w:val="single"/>
          </w:rPr>
          <w:t>www.brilliantfuture.se</w:t>
        </w:r>
      </w:hyperlink>
      <w:r w:rsidR="007E2A02">
        <w:rPr>
          <w:rFonts w:asciiTheme="majorHAnsi" w:hAnsiTheme="majorHAnsi" w:cstheme="majorHAnsi"/>
          <w:i/>
          <w:iCs/>
          <w:color w:val="000000" w:themeColor="text1"/>
          <w:sz w:val="18"/>
          <w:szCs w:val="18"/>
          <w:u w:val="single"/>
        </w:rPr>
        <w:t xml:space="preserve"> </w:t>
      </w:r>
    </w:p>
    <w:sectPr w:rsidR="0002372D" w:rsidRPr="001C7781" w:rsidSect="00141F81">
      <w:headerReference w:type="default" r:id="rId11"/>
      <w:footerReference w:type="default" r:id="rId12"/>
      <w:headerReference w:type="first" r:id="rId13"/>
      <w:footerReference w:type="first" r:id="rId14"/>
      <w:pgSz w:w="11906" w:h="16838" w:code="9"/>
      <w:pgMar w:top="1985" w:right="1701" w:bottom="1814"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01349" w14:textId="77777777" w:rsidR="00536282" w:rsidRDefault="00536282" w:rsidP="0005368C">
      <w:r>
        <w:separator/>
      </w:r>
    </w:p>
  </w:endnote>
  <w:endnote w:type="continuationSeparator" w:id="0">
    <w:p w14:paraId="6035689C" w14:textId="77777777" w:rsidR="00536282" w:rsidRDefault="00536282"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2E7B5" w14:textId="77777777" w:rsidR="0005368C" w:rsidRPr="00E12FB3" w:rsidRDefault="00164137" w:rsidP="002E143D">
    <w:pPr>
      <w:pStyle w:val="Sidfot"/>
      <w:tabs>
        <w:tab w:val="clear" w:pos="4536"/>
      </w:tabs>
    </w:pPr>
    <w:r w:rsidRPr="00B61EE3">
      <w:t xml:space="preserve">Thomas Concrete Group AB, Södra vägen 28, Box 5162, 402 26 Göteborg, </w:t>
    </w:r>
    <w:r>
      <w:t>Sweden</w:t>
    </w:r>
    <w:r w:rsidRPr="00B61EE3">
      <w:t xml:space="preserve"> </w:t>
    </w:r>
    <w:r w:rsidRPr="00B61EE3">
      <w:br/>
      <w:t xml:space="preserve">Tel +46 104 50 50 </w:t>
    </w:r>
    <w:proofErr w:type="gramStart"/>
    <w:r w:rsidRPr="00B61EE3">
      <w:t>00  |</w:t>
    </w:r>
    <w:proofErr w:type="gramEnd"/>
    <w:r w:rsidRPr="00B61EE3">
      <w:t xml:space="preserve">  info@thomasconcretegroup.com  |  www.thomas</w:t>
    </w:r>
    <w:r>
      <w:t>concretegroup</w:t>
    </w:r>
    <w:r w:rsidRPr="00B61EE3">
      <w:t>.com</w:t>
    </w:r>
    <w:r>
      <w:rPr>
        <w:noProof/>
        <w:lang w:eastAsia="sv-SE"/>
      </w:rPr>
      <w:t xml:space="preserve"> </w:t>
    </w:r>
    <w:r w:rsidR="006B30C1">
      <w:rPr>
        <w:noProof/>
        <w:lang w:eastAsia="sv-SE"/>
      </w:rPr>
      <mc:AlternateContent>
        <mc:Choice Requires="wps">
          <w:drawing>
            <wp:anchor distT="0" distB="0" distL="114300" distR="114300" simplePos="0" relativeHeight="251657216" behindDoc="1" locked="0" layoutInCell="1" allowOverlap="1" wp14:anchorId="7B1128AB" wp14:editId="5C521E5B">
              <wp:simplePos x="0" y="0"/>
              <wp:positionH relativeFrom="page">
                <wp:align>left</wp:align>
              </wp:positionH>
              <wp:positionV relativeFrom="page">
                <wp:align>bottom</wp:align>
              </wp:positionV>
              <wp:extent cx="7560000" cy="720000"/>
              <wp:effectExtent l="0" t="0" r="3175" b="4445"/>
              <wp:wrapNone/>
              <wp:docPr id="2" name="Rectangle 2"/>
              <wp:cNvGraphicFramePr/>
              <a:graphic xmlns:a="http://schemas.openxmlformats.org/drawingml/2006/main">
                <a:graphicData uri="http://schemas.microsoft.com/office/word/2010/wordprocessingShape">
                  <wps:wsp>
                    <wps:cNvSpPr/>
                    <wps:spPr>
                      <a:xfrm>
                        <a:off x="0" y="0"/>
                        <a:ext cx="7560000" cy="72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F7A9C" id="Rectangle 2" o:spid="_x0000_s1026" style="position:absolute;margin-left:0;margin-top:0;width:595.3pt;height:56.7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" fillcolor="#d0d0d0 [3204]" stroked="f" strokeweight="2pt">
              <w10:wrap anchorx="page" anchory="page"/>
            </v:rect>
          </w:pict>
        </mc:Fallback>
      </mc:AlternateContent>
    </w:r>
    <w:r w:rsidR="00754206" w:rsidRPr="00E12FB3">
      <w:tab/>
    </w:r>
    <w:r w:rsidR="00754206">
      <w:fldChar w:fldCharType="begin"/>
    </w:r>
    <w:r w:rsidR="00754206">
      <w:instrText xml:space="preserve"> PAGE   \* MERGEFORMAT </w:instrText>
    </w:r>
    <w:r w:rsidR="00754206">
      <w:fldChar w:fldCharType="separate"/>
    </w:r>
    <w:r w:rsidR="00E12FB3" w:rsidRPr="00E12FB3">
      <w:rPr>
        <w:rFonts w:asciiTheme="majorHAnsi" w:eastAsiaTheme="majorEastAsia" w:hAnsiTheme="majorHAnsi" w:cstheme="majorBidi"/>
        <w:noProof/>
      </w:rPr>
      <w:t>2</w:t>
    </w:r>
    <w:r w:rsidR="00754206">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A8811" w14:textId="77777777" w:rsidR="00141F81" w:rsidRPr="00E12FB3" w:rsidRDefault="00164137" w:rsidP="002E143D">
    <w:pPr>
      <w:pStyle w:val="Sidfot"/>
      <w:tabs>
        <w:tab w:val="clear" w:pos="4536"/>
      </w:tabs>
    </w:pPr>
    <w:r w:rsidRPr="00B61EE3">
      <w:t xml:space="preserve">Thomas Concrete Group AB, Södra vägen 28, Box 5162, 402 26 Göteborg, </w:t>
    </w:r>
    <w:r>
      <w:t>Sweden</w:t>
    </w:r>
    <w:r w:rsidRPr="00B61EE3">
      <w:t xml:space="preserve"> </w:t>
    </w:r>
    <w:r w:rsidRPr="00B61EE3">
      <w:br/>
      <w:t xml:space="preserve">Tel +46 104 50 50 </w:t>
    </w:r>
    <w:proofErr w:type="gramStart"/>
    <w:r w:rsidRPr="00B61EE3">
      <w:t>00  |</w:t>
    </w:r>
    <w:proofErr w:type="gramEnd"/>
    <w:r w:rsidRPr="00B61EE3">
      <w:t xml:space="preserve">  info@thomasconcretegroup.com  |  www.thomas</w:t>
    </w:r>
    <w:r>
      <w:t>concretegroup</w:t>
    </w:r>
    <w:r w:rsidRPr="00B61EE3">
      <w:t>.com</w:t>
    </w:r>
    <w:r>
      <w:rPr>
        <w:noProof/>
        <w:lang w:eastAsia="sv-SE"/>
      </w:rPr>
      <w:t xml:space="preserve"> </w:t>
    </w:r>
    <w:r w:rsidR="00FF62BF">
      <w:rPr>
        <w:noProof/>
        <w:lang w:eastAsia="sv-SE"/>
      </w:rPr>
      <mc:AlternateContent>
        <mc:Choice Requires="wps">
          <w:drawing>
            <wp:anchor distT="0" distB="0" distL="114300" distR="114300" simplePos="0" relativeHeight="251659264" behindDoc="1" locked="0" layoutInCell="1" allowOverlap="1" wp14:anchorId="1999060A" wp14:editId="1E895BCA">
              <wp:simplePos x="0" y="0"/>
              <wp:positionH relativeFrom="page">
                <wp:align>left</wp:align>
              </wp:positionH>
              <wp:positionV relativeFrom="page">
                <wp:align>bottom</wp:align>
              </wp:positionV>
              <wp:extent cx="7560000" cy="720000"/>
              <wp:effectExtent l="0" t="0" r="3175" b="4445"/>
              <wp:wrapNone/>
              <wp:docPr id="6" name="Rectangle 6"/>
              <wp:cNvGraphicFramePr/>
              <a:graphic xmlns:a="http://schemas.openxmlformats.org/drawingml/2006/main">
                <a:graphicData uri="http://schemas.microsoft.com/office/word/2010/wordprocessingShape">
                  <wps:wsp>
                    <wps:cNvSpPr/>
                    <wps:spPr>
                      <a:xfrm>
                        <a:off x="0" y="0"/>
                        <a:ext cx="7560000" cy="72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2FEF5" id="Rectangle 6" o:spid="_x0000_s1026" style="position:absolute;margin-left:0;margin-top:0;width:595.3pt;height:56.7pt;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" fillcolor="#d0d0d0 [3204]" stroked="f" strokeweight="2pt">
              <w10:wrap anchorx="page" anchory="page"/>
            </v:rect>
          </w:pict>
        </mc:Fallback>
      </mc:AlternateContent>
    </w:r>
    <w:r w:rsidR="00754206" w:rsidRPr="00E12FB3">
      <w:tab/>
    </w:r>
    <w:r w:rsidR="00754206">
      <w:fldChar w:fldCharType="begin"/>
    </w:r>
    <w:r w:rsidR="00754206">
      <w:instrText xml:space="preserve"> PAGE   \* MERGEFORMAT </w:instrText>
    </w:r>
    <w:r w:rsidR="00754206">
      <w:fldChar w:fldCharType="separate"/>
    </w:r>
    <w:r w:rsidR="00E12FB3" w:rsidRPr="00E12FB3">
      <w:rPr>
        <w:rFonts w:asciiTheme="majorHAnsi" w:eastAsiaTheme="majorEastAsia" w:hAnsiTheme="majorHAnsi" w:cstheme="majorBidi"/>
        <w:noProof/>
      </w:rPr>
      <w:t>1</w:t>
    </w:r>
    <w:r w:rsidR="00754206">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1C2E9" w14:textId="77777777" w:rsidR="00536282" w:rsidRDefault="00536282" w:rsidP="0005368C">
      <w:r>
        <w:separator/>
      </w:r>
    </w:p>
  </w:footnote>
  <w:footnote w:type="continuationSeparator" w:id="0">
    <w:p w14:paraId="464DC45E" w14:textId="77777777" w:rsidR="00536282" w:rsidRDefault="00536282"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5A265" w14:textId="77777777" w:rsidR="0005368C" w:rsidRPr="0005368C" w:rsidRDefault="0005368C">
    <w:pPr>
      <w:pStyle w:val="Sidhuvud"/>
    </w:pPr>
    <w:r w:rsidRPr="0005368C">
      <w:t xml:space="preserve"> </w:t>
    </w:r>
    <w:r w:rsidR="00CD2ABB">
      <w:rPr>
        <w:noProof/>
        <w:lang w:eastAsia="sv-SE"/>
      </w:rPr>
      <w:drawing>
        <wp:anchor distT="0" distB="0" distL="114300" distR="114300" simplePos="0" relativeHeight="251670528" behindDoc="0" locked="0" layoutInCell="1" allowOverlap="1" wp14:anchorId="788BDB94" wp14:editId="2873BC72">
          <wp:simplePos x="0" y="0"/>
          <wp:positionH relativeFrom="page">
            <wp:posOffset>5904865</wp:posOffset>
          </wp:positionH>
          <wp:positionV relativeFrom="page">
            <wp:posOffset>226695</wp:posOffset>
          </wp:positionV>
          <wp:extent cx="1447200" cy="903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219_Thomas-Group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2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7D8ED" w14:textId="77777777" w:rsidR="00141F81" w:rsidRDefault="00CD2ABB">
    <w:pPr>
      <w:pStyle w:val="Sidhuvud"/>
    </w:pPr>
    <w:r>
      <w:rPr>
        <w:noProof/>
        <w:lang w:eastAsia="sv-SE"/>
      </w:rPr>
      <w:drawing>
        <wp:anchor distT="0" distB="0" distL="114300" distR="114300" simplePos="0" relativeHeight="251668480" behindDoc="0" locked="0" layoutInCell="1" allowOverlap="1" wp14:anchorId="55637B2C" wp14:editId="64793953">
          <wp:simplePos x="0" y="0"/>
          <wp:positionH relativeFrom="page">
            <wp:posOffset>5904865</wp:posOffset>
          </wp:positionH>
          <wp:positionV relativeFrom="page">
            <wp:posOffset>226695</wp:posOffset>
          </wp:positionV>
          <wp:extent cx="1447200" cy="903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219_Thomas-Group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2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DDC98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5808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2836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2428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9C5D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46BB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AEE1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1464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0CB8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4A61AD6"/>
    <w:multiLevelType w:val="multilevel"/>
    <w:tmpl w:val="87AC3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DA63814"/>
    <w:multiLevelType w:val="hybridMultilevel"/>
    <w:tmpl w:val="9D94E01A"/>
    <w:lvl w:ilvl="0" w:tplc="682CCA5A">
      <w:numFmt w:val="bullet"/>
      <w:lvlText w:val="-"/>
      <w:lvlJc w:val="left"/>
      <w:pPr>
        <w:ind w:left="720" w:hanging="360"/>
      </w:pPr>
      <w:rPr>
        <w:rFonts w:ascii="Arial" w:eastAsia="Helvetica Neue"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93"/>
    <w:rsid w:val="00012346"/>
    <w:rsid w:val="000171A7"/>
    <w:rsid w:val="0002372D"/>
    <w:rsid w:val="000256FF"/>
    <w:rsid w:val="0005368C"/>
    <w:rsid w:val="00054E93"/>
    <w:rsid w:val="00061BB9"/>
    <w:rsid w:val="00065E6C"/>
    <w:rsid w:val="000927E4"/>
    <w:rsid w:val="0010264E"/>
    <w:rsid w:val="00141F81"/>
    <w:rsid w:val="00153766"/>
    <w:rsid w:val="00153AFA"/>
    <w:rsid w:val="00164137"/>
    <w:rsid w:val="00175220"/>
    <w:rsid w:val="0019629A"/>
    <w:rsid w:val="001C7781"/>
    <w:rsid w:val="00230C24"/>
    <w:rsid w:val="00254794"/>
    <w:rsid w:val="00293963"/>
    <w:rsid w:val="002D4F1A"/>
    <w:rsid w:val="002E143D"/>
    <w:rsid w:val="00316576"/>
    <w:rsid w:val="00354178"/>
    <w:rsid w:val="003718D6"/>
    <w:rsid w:val="003D1D47"/>
    <w:rsid w:val="00407A2F"/>
    <w:rsid w:val="00470131"/>
    <w:rsid w:val="004A096A"/>
    <w:rsid w:val="004A7A08"/>
    <w:rsid w:val="004E109D"/>
    <w:rsid w:val="00520553"/>
    <w:rsid w:val="00536282"/>
    <w:rsid w:val="005417B6"/>
    <w:rsid w:val="005E543B"/>
    <w:rsid w:val="005F6387"/>
    <w:rsid w:val="00632FF9"/>
    <w:rsid w:val="00634333"/>
    <w:rsid w:val="006B30C1"/>
    <w:rsid w:val="006E4FA3"/>
    <w:rsid w:val="00702FC9"/>
    <w:rsid w:val="00754206"/>
    <w:rsid w:val="007C51D1"/>
    <w:rsid w:val="007E2A02"/>
    <w:rsid w:val="008600A4"/>
    <w:rsid w:val="00873869"/>
    <w:rsid w:val="008B4D7C"/>
    <w:rsid w:val="00942635"/>
    <w:rsid w:val="0096701F"/>
    <w:rsid w:val="0097775C"/>
    <w:rsid w:val="00987DF6"/>
    <w:rsid w:val="009C3397"/>
    <w:rsid w:val="009E3689"/>
    <w:rsid w:val="00A05F79"/>
    <w:rsid w:val="00A64E89"/>
    <w:rsid w:val="00A96166"/>
    <w:rsid w:val="00AB67CE"/>
    <w:rsid w:val="00AC380D"/>
    <w:rsid w:val="00AD1311"/>
    <w:rsid w:val="00B21419"/>
    <w:rsid w:val="00B27362"/>
    <w:rsid w:val="00B4588F"/>
    <w:rsid w:val="00BB65B8"/>
    <w:rsid w:val="00C311FB"/>
    <w:rsid w:val="00C87934"/>
    <w:rsid w:val="00C972F7"/>
    <w:rsid w:val="00CB5CB3"/>
    <w:rsid w:val="00CD2ABB"/>
    <w:rsid w:val="00D506E9"/>
    <w:rsid w:val="00D552D1"/>
    <w:rsid w:val="00D57287"/>
    <w:rsid w:val="00D95EAE"/>
    <w:rsid w:val="00DD2122"/>
    <w:rsid w:val="00E03ECE"/>
    <w:rsid w:val="00E12FB3"/>
    <w:rsid w:val="00E309A4"/>
    <w:rsid w:val="00E43F64"/>
    <w:rsid w:val="00E62C9B"/>
    <w:rsid w:val="00E819FA"/>
    <w:rsid w:val="00EB2540"/>
    <w:rsid w:val="00F221C2"/>
    <w:rsid w:val="00F73147"/>
    <w:rsid w:val="00FB3A4B"/>
    <w:rsid w:val="00FD1C2B"/>
    <w:rsid w:val="00FE181E"/>
    <w:rsid w:val="00FF62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C0199F"/>
  <w15:docId w15:val="{2AE3FDC3-CCCA-413C-A7E1-65523604B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A08"/>
    <w:pPr>
      <w:spacing w:line="280" w:lineRule="atLeast"/>
    </w:pPr>
    <w:rPr>
      <w:sz w:val="20"/>
    </w:rPr>
  </w:style>
  <w:style w:type="paragraph" w:styleId="Rubrik1">
    <w:name w:val="heading 1"/>
    <w:basedOn w:val="Normal"/>
    <w:next w:val="Normal"/>
    <w:link w:val="Rubrik1Char"/>
    <w:uiPriority w:val="9"/>
    <w:qFormat/>
    <w:rsid w:val="00B27362"/>
    <w:pPr>
      <w:keepNext/>
      <w:keepLines/>
      <w:contextualSpacing/>
      <w:outlineLvl w:val="0"/>
    </w:pPr>
    <w:rPr>
      <w:rFonts w:asciiTheme="majorHAnsi" w:eastAsiaTheme="majorEastAsia" w:hAnsiTheme="majorHAnsi" w:cstheme="majorBidi"/>
      <w:bCs/>
      <w:sz w:val="28"/>
      <w:szCs w:val="28"/>
    </w:rPr>
  </w:style>
  <w:style w:type="paragraph" w:styleId="Rubrik2">
    <w:name w:val="heading 2"/>
    <w:basedOn w:val="Normal"/>
    <w:next w:val="Normal"/>
    <w:link w:val="Rubrik2Char"/>
    <w:uiPriority w:val="9"/>
    <w:unhideWhenUsed/>
    <w:qFormat/>
    <w:rsid w:val="00B27362"/>
    <w:pPr>
      <w:keepNext/>
      <w:keepLines/>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unhideWhenUsed/>
    <w:qFormat/>
    <w:rsid w:val="00B27362"/>
    <w:pPr>
      <w:keepNext/>
      <w:keepLines/>
      <w:outlineLvl w:val="2"/>
    </w:pPr>
    <w:rPr>
      <w:rFonts w:asciiTheme="majorHAnsi" w:eastAsiaTheme="majorEastAsia" w:hAnsiTheme="majorHAnsi" w:cstheme="majorBidi"/>
      <w:bCs/>
    </w:rPr>
  </w:style>
  <w:style w:type="paragraph" w:styleId="Rubrik4">
    <w:name w:val="heading 4"/>
    <w:basedOn w:val="Normal"/>
    <w:next w:val="Normal"/>
    <w:link w:val="Rubrik4Char"/>
    <w:uiPriority w:val="9"/>
    <w:unhideWhenUsed/>
    <w:rsid w:val="00B27362"/>
    <w:pPr>
      <w:keepNext/>
      <w:keepLines/>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unhideWhenUsed/>
    <w:rsid w:val="00B27362"/>
    <w:pPr>
      <w:keepNext/>
      <w:keepLines/>
      <w:outlineLvl w:val="4"/>
    </w:pPr>
    <w:rPr>
      <w:rFonts w:asciiTheme="majorHAnsi" w:eastAsiaTheme="majorEastAsia" w:hAnsiTheme="majorHAnsi" w:cstheme="majorBidi"/>
      <w:bCs/>
    </w:rPr>
  </w:style>
  <w:style w:type="paragraph" w:styleId="Rubrik6">
    <w:name w:val="heading 6"/>
    <w:basedOn w:val="Normal"/>
    <w:next w:val="Normal"/>
    <w:link w:val="Rubrik6Char"/>
    <w:uiPriority w:val="9"/>
    <w:unhideWhenUsed/>
    <w:rsid w:val="00B27362"/>
    <w:pPr>
      <w:keepNext/>
      <w:keepLines/>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unhideWhenUsed/>
    <w:rsid w:val="00B27362"/>
    <w:pPr>
      <w:keepNext/>
      <w:keepLines/>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unhideWhenUsed/>
    <w:rsid w:val="00B27362"/>
    <w:pPr>
      <w:keepNext/>
      <w:keepLines/>
      <w:outlineLvl w:val="7"/>
    </w:pPr>
    <w:rPr>
      <w:rFonts w:asciiTheme="majorHAnsi" w:eastAsiaTheme="majorEastAsia" w:hAnsiTheme="majorHAnsi" w:cstheme="majorBidi"/>
      <w:szCs w:val="20"/>
    </w:rPr>
  </w:style>
  <w:style w:type="paragraph" w:styleId="Rubrik9">
    <w:name w:val="heading 9"/>
    <w:basedOn w:val="Normal"/>
    <w:next w:val="Normal"/>
    <w:link w:val="Rubrik9Char"/>
    <w:uiPriority w:val="9"/>
    <w:unhideWhenUsed/>
    <w:rsid w:val="00B27362"/>
    <w:pPr>
      <w:keepNext/>
      <w:keepLines/>
      <w:outlineLvl w:val="8"/>
    </w:pPr>
    <w:rPr>
      <w:rFonts w:asciiTheme="majorHAnsi" w:eastAsiaTheme="majorEastAsia" w:hAnsiTheme="majorHAnsi" w:cstheme="majorBidi"/>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27362"/>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B27362"/>
    <w:rPr>
      <w:rFonts w:asciiTheme="majorHAnsi" w:eastAsiaTheme="majorEastAsia" w:hAnsiTheme="majorHAnsi" w:cstheme="majorBidi"/>
      <w:bCs/>
    </w:rPr>
  </w:style>
  <w:style w:type="character" w:customStyle="1" w:styleId="Rubrik4Char">
    <w:name w:val="Rubrik 4 Char"/>
    <w:basedOn w:val="Standardstycketeckensnitt"/>
    <w:link w:val="Rubrik4"/>
    <w:uiPriority w:val="9"/>
    <w:rsid w:val="00B27362"/>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27362"/>
    <w:rPr>
      <w:rFonts w:asciiTheme="majorHAnsi" w:eastAsiaTheme="majorEastAsia" w:hAnsiTheme="majorHAnsi" w:cstheme="majorBidi"/>
      <w:bCs/>
    </w:rPr>
  </w:style>
  <w:style w:type="character" w:customStyle="1" w:styleId="Rubrik6Char">
    <w:name w:val="Rubrik 6 Char"/>
    <w:basedOn w:val="Standardstycketeckensnitt"/>
    <w:link w:val="Rubrik6"/>
    <w:uiPriority w:val="9"/>
    <w:rsid w:val="00B27362"/>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rsid w:val="00B27362"/>
    <w:rPr>
      <w:rFonts w:asciiTheme="majorHAnsi" w:eastAsiaTheme="majorEastAsia" w:hAnsiTheme="majorHAnsi" w:cstheme="majorBidi"/>
      <w:iCs/>
    </w:rPr>
  </w:style>
  <w:style w:type="character" w:customStyle="1" w:styleId="Rubrik8Char">
    <w:name w:val="Rubrik 8 Char"/>
    <w:basedOn w:val="Standardstycketeckensnitt"/>
    <w:link w:val="Rubrik8"/>
    <w:uiPriority w:val="9"/>
    <w:rsid w:val="00B27362"/>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rsid w:val="00B27362"/>
    <w:rPr>
      <w:rFonts w:asciiTheme="majorHAnsi" w:eastAsiaTheme="majorEastAsia" w:hAnsiTheme="majorHAnsi" w:cstheme="majorBidi"/>
      <w:iCs/>
      <w:spacing w:val="5"/>
      <w:sz w:val="20"/>
      <w:szCs w:val="20"/>
    </w:rPr>
  </w:style>
  <w:style w:type="paragraph" w:styleId="Sidhuvud">
    <w:name w:val="header"/>
    <w:basedOn w:val="Normal"/>
    <w:link w:val="SidhuvudChar"/>
    <w:uiPriority w:val="99"/>
    <w:unhideWhenUsed/>
    <w:rsid w:val="0005368C"/>
    <w:pPr>
      <w:tabs>
        <w:tab w:val="center" w:pos="4536"/>
        <w:tab w:val="right" w:pos="9072"/>
      </w:tabs>
    </w:pPr>
  </w:style>
  <w:style w:type="character" w:customStyle="1" w:styleId="SidhuvudChar">
    <w:name w:val="Sidhuvud Char"/>
    <w:basedOn w:val="Standardstycketeckensnitt"/>
    <w:link w:val="Sidhuvud"/>
    <w:uiPriority w:val="99"/>
    <w:rsid w:val="0005368C"/>
    <w:rPr>
      <w:lang w:val="en-GB"/>
    </w:rPr>
  </w:style>
  <w:style w:type="paragraph" w:styleId="Sidfot">
    <w:name w:val="footer"/>
    <w:basedOn w:val="Normal"/>
    <w:link w:val="SidfotChar"/>
    <w:uiPriority w:val="99"/>
    <w:unhideWhenUsed/>
    <w:rsid w:val="00065E6C"/>
    <w:pPr>
      <w:tabs>
        <w:tab w:val="center" w:pos="4536"/>
        <w:tab w:val="right" w:pos="9072"/>
      </w:tabs>
      <w:spacing w:line="200" w:lineRule="atLeast"/>
    </w:pPr>
    <w:rPr>
      <w:sz w:val="15"/>
    </w:rPr>
  </w:style>
  <w:style w:type="character" w:customStyle="1" w:styleId="SidfotChar">
    <w:name w:val="Sidfot Char"/>
    <w:basedOn w:val="Standardstycketeckensnitt"/>
    <w:link w:val="Sidfot"/>
    <w:uiPriority w:val="99"/>
    <w:rsid w:val="00065E6C"/>
    <w:rPr>
      <w:rFonts w:ascii="Arial" w:hAnsi="Arial"/>
      <w:sz w:val="15"/>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B27362"/>
    <w:rPr>
      <w:rFonts w:asciiTheme="majorHAnsi" w:eastAsiaTheme="majorEastAsia" w:hAnsiTheme="majorHAnsi" w:cstheme="majorBidi"/>
      <w:bCs/>
      <w:sz w:val="28"/>
      <w:szCs w:val="28"/>
    </w:rPr>
  </w:style>
  <w:style w:type="paragraph" w:styleId="Rubrik">
    <w:name w:val="Title"/>
    <w:basedOn w:val="Normal"/>
    <w:next w:val="Normal"/>
    <w:link w:val="RubrikChar"/>
    <w:uiPriority w:val="10"/>
    <w:qFormat/>
    <w:rsid w:val="00B27362"/>
    <w:pPr>
      <w:keepNext/>
      <w:keepLines/>
      <w:pBdr>
        <w:bottom w:val="single" w:sz="4" w:space="1" w:color="auto"/>
      </w:pBdr>
      <w:contextualSpacing/>
    </w:pPr>
    <w:rPr>
      <w:rFonts w:asciiTheme="majorHAnsi" w:eastAsiaTheme="majorEastAsia" w:hAnsiTheme="majorHAnsi" w:cstheme="majorBidi"/>
      <w:spacing w:val="5"/>
      <w:sz w:val="52"/>
      <w:szCs w:val="52"/>
    </w:rPr>
  </w:style>
  <w:style w:type="character" w:customStyle="1" w:styleId="RubrikChar">
    <w:name w:val="Rubrik Char"/>
    <w:basedOn w:val="Standardstycketeckensnitt"/>
    <w:link w:val="Rubrik"/>
    <w:uiPriority w:val="10"/>
    <w:rsid w:val="00B27362"/>
    <w:rPr>
      <w:rFonts w:asciiTheme="majorHAnsi" w:eastAsiaTheme="majorEastAsia" w:hAnsiTheme="majorHAnsi" w:cstheme="majorBidi"/>
      <w:spacing w:val="5"/>
      <w:sz w:val="52"/>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qFormat/>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CB5CB3"/>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CB5CB3"/>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CB5CB3"/>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unhideWhenUsed/>
    <w:rsid w:val="00B27362"/>
    <w:pPr>
      <w:outlineLvl w:val="9"/>
    </w:pPr>
    <w:rPr>
      <w:lang w:bidi="en-US"/>
    </w:rPr>
  </w:style>
  <w:style w:type="paragraph" w:styleId="Innehll1">
    <w:name w:val="toc 1"/>
    <w:basedOn w:val="Normal"/>
    <w:next w:val="Normal"/>
    <w:autoRedefine/>
    <w:uiPriority w:val="39"/>
    <w:rsid w:val="00B27362"/>
  </w:style>
  <w:style w:type="paragraph" w:styleId="Innehll2">
    <w:name w:val="toc 2"/>
    <w:basedOn w:val="Normal"/>
    <w:next w:val="Normal"/>
    <w:autoRedefine/>
    <w:uiPriority w:val="39"/>
    <w:rsid w:val="00B27362"/>
    <w:pPr>
      <w:ind w:left="221"/>
    </w:pPr>
  </w:style>
  <w:style w:type="paragraph" w:styleId="Innehll3">
    <w:name w:val="toc 3"/>
    <w:basedOn w:val="Normal"/>
    <w:next w:val="Normal"/>
    <w:autoRedefine/>
    <w:uiPriority w:val="39"/>
    <w:rsid w:val="00B27362"/>
    <w:pPr>
      <w:ind w:left="442"/>
    </w:pPr>
  </w:style>
  <w:style w:type="paragraph" w:styleId="Innehll4">
    <w:name w:val="toc 4"/>
    <w:basedOn w:val="Normal"/>
    <w:next w:val="Normal"/>
    <w:autoRedefine/>
    <w:uiPriority w:val="39"/>
    <w:rsid w:val="00B27362"/>
    <w:pPr>
      <w:ind w:left="658"/>
    </w:pPr>
  </w:style>
  <w:style w:type="paragraph" w:styleId="Innehll5">
    <w:name w:val="toc 5"/>
    <w:basedOn w:val="Normal"/>
    <w:next w:val="Normal"/>
    <w:autoRedefine/>
    <w:uiPriority w:val="39"/>
    <w:rsid w:val="00B27362"/>
    <w:pPr>
      <w:ind w:left="879"/>
    </w:pPr>
  </w:style>
  <w:style w:type="paragraph" w:styleId="Innehll6">
    <w:name w:val="toc 6"/>
    <w:basedOn w:val="Normal"/>
    <w:next w:val="Normal"/>
    <w:autoRedefine/>
    <w:uiPriority w:val="39"/>
    <w:rsid w:val="00B27362"/>
    <w:pPr>
      <w:ind w:left="1100"/>
    </w:pPr>
  </w:style>
  <w:style w:type="paragraph" w:styleId="Innehll7">
    <w:name w:val="toc 7"/>
    <w:basedOn w:val="Normal"/>
    <w:next w:val="Normal"/>
    <w:autoRedefine/>
    <w:uiPriority w:val="39"/>
    <w:rsid w:val="00B27362"/>
    <w:pPr>
      <w:ind w:left="1321"/>
    </w:pPr>
  </w:style>
  <w:style w:type="paragraph" w:styleId="Innehll8">
    <w:name w:val="toc 8"/>
    <w:basedOn w:val="Normal"/>
    <w:next w:val="Normal"/>
    <w:autoRedefine/>
    <w:uiPriority w:val="39"/>
    <w:rsid w:val="00B27362"/>
    <w:pPr>
      <w:ind w:left="1542"/>
    </w:pPr>
  </w:style>
  <w:style w:type="paragraph" w:styleId="Innehll9">
    <w:name w:val="toc 9"/>
    <w:basedOn w:val="Normal"/>
    <w:next w:val="Normal"/>
    <w:autoRedefine/>
    <w:uiPriority w:val="39"/>
    <w:rsid w:val="00B27362"/>
    <w:pPr>
      <w:ind w:left="1758"/>
    </w:pPr>
  </w:style>
  <w:style w:type="paragraph" w:styleId="Ballongtext">
    <w:name w:val="Balloon Text"/>
    <w:basedOn w:val="Normal"/>
    <w:link w:val="BallongtextChar"/>
    <w:uiPriority w:val="99"/>
    <w:semiHidden/>
    <w:unhideWhenUsed/>
    <w:rsid w:val="00A96166"/>
    <w:rPr>
      <w:rFonts w:ascii="Tahoma" w:hAnsi="Tahoma" w:cs="Tahoma"/>
      <w:sz w:val="16"/>
      <w:szCs w:val="16"/>
    </w:rPr>
  </w:style>
  <w:style w:type="character" w:customStyle="1" w:styleId="BallongtextChar">
    <w:name w:val="Ballongtext Char"/>
    <w:basedOn w:val="Standardstycketeckensnitt"/>
    <w:link w:val="Ballongtext"/>
    <w:uiPriority w:val="99"/>
    <w:semiHidden/>
    <w:rsid w:val="00A96166"/>
    <w:rPr>
      <w:rFonts w:ascii="Tahoma" w:hAnsi="Tahoma" w:cs="Tahoma"/>
      <w:sz w:val="16"/>
      <w:szCs w:val="16"/>
    </w:rPr>
  </w:style>
  <w:style w:type="table" w:styleId="Tabellrutnt">
    <w:name w:val="Table Grid"/>
    <w:basedOn w:val="Normaltabell"/>
    <w:uiPriority w:val="59"/>
    <w:rsid w:val="00FE1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1C778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2D4F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karlander@thomasconcretegroup.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rilliantfuture.se" TargetMode="External"/><Relationship Id="rId4" Type="http://schemas.openxmlformats.org/officeDocument/2006/relationships/settings" Target="settings.xml"/><Relationship Id="rId9" Type="http://schemas.openxmlformats.org/officeDocument/2006/relationships/hyperlink" Target="http://www.thomasbetong.s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kadep\AppData\Roaming\Microsoft\Templates\Thomas%20Concrete%20group%20-%20Letter%20logo.dotm" TargetMode="External"/></Relationships>
</file>

<file path=word/theme/theme1.xml><?xml version="1.0" encoding="utf-8"?>
<a:theme xmlns:a="http://schemas.openxmlformats.org/drawingml/2006/main" name="Office-tema">
  <a:themeElements>
    <a:clrScheme name="Thomas Concrete">
      <a:dk1>
        <a:sysClr val="windowText" lastClr="000000"/>
      </a:dk1>
      <a:lt1>
        <a:sysClr val="window" lastClr="FFFFFF"/>
      </a:lt1>
      <a:dk2>
        <a:srgbClr val="1F497D"/>
      </a:dk2>
      <a:lt2>
        <a:srgbClr val="D0D0D0"/>
      </a:lt2>
      <a:accent1>
        <a:srgbClr val="D0D0D0"/>
      </a:accent1>
      <a:accent2>
        <a:srgbClr val="50C0F0"/>
      </a:accent2>
      <a:accent3>
        <a:srgbClr val="F00000"/>
      </a:accent3>
      <a:accent4>
        <a:srgbClr val="6D9D31"/>
      </a:accent4>
      <a:accent5>
        <a:srgbClr val="1B9CC2"/>
      </a:accent5>
      <a:accent6>
        <a:srgbClr val="BC3219"/>
      </a:accent6>
      <a:hlink>
        <a:srgbClr val="0000FF"/>
      </a:hlink>
      <a:folHlink>
        <a:srgbClr val="800080"/>
      </a:folHlink>
    </a:clrScheme>
    <a:fontScheme name="Thomas Concre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98441-EADE-40EB-832F-AA605AEBB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Thomas Concrete group - Letter logo</Template>
  <TotalTime>2</TotalTime>
  <Pages>2</Pages>
  <Words>636</Words>
  <Characters>3375</Characters>
  <Application>Microsoft Office Word</Application>
  <DocSecurity>4</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De Paula</dc:creator>
  <cp:lastModifiedBy>Katarzyna De Paula</cp:lastModifiedBy>
  <cp:revision>2</cp:revision>
  <dcterms:created xsi:type="dcterms:W3CDTF">2021-02-17T07:07:00Z</dcterms:created>
  <dcterms:modified xsi:type="dcterms:W3CDTF">2021-02-17T07:07:00Z</dcterms:modified>
</cp:coreProperties>
</file>