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A9F84" w14:textId="77777777" w:rsidR="009845C2" w:rsidRDefault="009845C2" w:rsidP="009845C2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 w:eastAsia="de-DE" w:bidi="de-DE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="00F57ECE"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HDISTÖTIEDOTE</w:t>
      </w:r>
    </w:p>
    <w:p w14:paraId="6B2674E6" w14:textId="251C3308" w:rsidR="000C3201" w:rsidRPr="000C3201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sv-SE"/>
        </w:rPr>
      </w:pPr>
      <w:r>
        <w:rPr>
          <w:noProof/>
          <w:color w:val="141414"/>
          <w:sz w:val="16"/>
          <w:szCs w:val="16"/>
          <w:lang w:val="sv-SE"/>
        </w:rPr>
        <w:tab/>
      </w:r>
      <w:r w:rsidR="00E8508D">
        <w:rPr>
          <w:noProof/>
          <w:color w:val="141414"/>
          <w:sz w:val="16"/>
          <w:szCs w:val="16"/>
          <w:lang w:val="sv-SE"/>
        </w:rPr>
        <w:t>10</w:t>
      </w:r>
      <w:r w:rsidR="009845C2">
        <w:rPr>
          <w:noProof/>
          <w:color w:val="141414"/>
          <w:sz w:val="16"/>
          <w:szCs w:val="16"/>
          <w:lang w:val="sv-SE"/>
        </w:rPr>
        <w:t>-</w:t>
      </w:r>
      <w:r w:rsidR="00644498">
        <w:rPr>
          <w:noProof/>
          <w:color w:val="141414"/>
          <w:sz w:val="16"/>
          <w:szCs w:val="16"/>
          <w:lang w:val="sv-SE"/>
        </w:rPr>
        <w:t>1</w:t>
      </w:r>
      <w:r w:rsidR="00E8508D">
        <w:rPr>
          <w:noProof/>
          <w:color w:val="141414"/>
          <w:sz w:val="16"/>
          <w:szCs w:val="16"/>
          <w:lang w:val="sv-SE"/>
        </w:rPr>
        <w:t>2</w:t>
      </w:r>
      <w:r w:rsidR="009845C2">
        <w:rPr>
          <w:noProof/>
          <w:color w:val="141414"/>
          <w:sz w:val="16"/>
          <w:szCs w:val="16"/>
          <w:lang w:val="sv-SE"/>
        </w:rPr>
        <w:t>-</w:t>
      </w:r>
      <w:r w:rsidR="000C3201" w:rsidRPr="0005252F">
        <w:rPr>
          <w:noProof/>
          <w:color w:val="141414"/>
          <w:sz w:val="16"/>
          <w:szCs w:val="16"/>
          <w:lang w:val="sv-SE"/>
        </w:rPr>
        <w:t>2020</w:t>
      </w:r>
    </w:p>
    <w:p w14:paraId="65C40973" w14:textId="5A103C4C" w:rsidR="00644498" w:rsidRPr="00644498" w:rsidRDefault="00644498" w:rsidP="000F506E">
      <w:pPr>
        <w:pStyle w:val="Rubrik1"/>
        <w:rPr>
          <w:sz w:val="32"/>
          <w:lang w:val="fi-FI"/>
        </w:rPr>
      </w:pPr>
      <w:proofErr w:type="spellStart"/>
      <w:r w:rsidRPr="00644498">
        <w:rPr>
          <w:rFonts w:eastAsia="Arial Black"/>
          <w:sz w:val="32"/>
          <w:lang w:val="fi-FI" w:bidi="fi-FI"/>
        </w:rPr>
        <w:t>Engconin</w:t>
      </w:r>
      <w:proofErr w:type="spellEnd"/>
      <w:r w:rsidRPr="00644498">
        <w:rPr>
          <w:rFonts w:eastAsia="Arial Black"/>
          <w:sz w:val="32"/>
          <w:lang w:val="fi-FI" w:bidi="fi-FI"/>
        </w:rPr>
        <w:t xml:space="preserve"> miljoonainvestointi valmis </w:t>
      </w:r>
      <w:proofErr w:type="spellStart"/>
      <w:r w:rsidRPr="00644498">
        <w:rPr>
          <w:rFonts w:eastAsia="Arial Black"/>
          <w:sz w:val="32"/>
          <w:lang w:val="fi-FI" w:bidi="fi-FI"/>
        </w:rPr>
        <w:t>Strömsundissa</w:t>
      </w:r>
      <w:proofErr w:type="spellEnd"/>
      <w:r w:rsidRPr="00644498">
        <w:rPr>
          <w:rFonts w:eastAsia="Arial Black"/>
          <w:sz w:val="32"/>
          <w:lang w:val="fi-FI" w:bidi="fi-FI"/>
        </w:rPr>
        <w:br/>
      </w:r>
      <w:r w:rsidRPr="00644498">
        <w:rPr>
          <w:rFonts w:eastAsia="Arial Black" w:cs="Arial Black"/>
          <w:b/>
          <w:sz w:val="28"/>
          <w:szCs w:val="28"/>
          <w:lang w:val="fi-FI" w:bidi="fi-FI"/>
        </w:rPr>
        <w:t>– lisää kapasiteettia uuden toimistorakennuksen myötä</w:t>
      </w:r>
    </w:p>
    <w:p w14:paraId="478BF0DE" w14:textId="3BE60780" w:rsidR="00644498" w:rsidRPr="00644498" w:rsidRDefault="00644498" w:rsidP="000F506E">
      <w:pPr>
        <w:spacing w:line="240" w:lineRule="auto"/>
        <w:rPr>
          <w:rFonts w:cs="Arial"/>
          <w:b/>
          <w:bCs/>
          <w:sz w:val="24"/>
          <w:szCs w:val="24"/>
          <w:lang w:val="fi-FI"/>
        </w:rPr>
      </w:pPr>
      <w:r w:rsidRPr="00644498">
        <w:rPr>
          <w:rFonts w:ascii="Arial Black" w:eastAsia="Arial Black" w:hAnsi="Arial Black" w:cs="Arial Black"/>
          <w:b/>
          <w:sz w:val="28"/>
          <w:szCs w:val="28"/>
          <w:lang w:val="fi-FI" w:bidi="fi-FI"/>
        </w:rPr>
        <w:br/>
      </w:r>
      <w:proofErr w:type="spellStart"/>
      <w:r w:rsidRPr="00644498">
        <w:rPr>
          <w:rFonts w:eastAsia="Arial" w:cs="Arial"/>
          <w:b/>
          <w:sz w:val="24"/>
          <w:szCs w:val="24"/>
          <w:lang w:val="fi-FI" w:bidi="fi-FI"/>
        </w:rPr>
        <w:t>Engcon</w:t>
      </w:r>
      <w:proofErr w:type="spellEnd"/>
      <w:r w:rsidRPr="00644498">
        <w:rPr>
          <w:rFonts w:eastAsia="Arial" w:cs="Arial"/>
          <w:b/>
          <w:sz w:val="24"/>
          <w:szCs w:val="24"/>
          <w:lang w:val="fi-FI" w:bidi="fi-FI"/>
        </w:rPr>
        <w:t xml:space="preserve"> on tehnyt miljoonien investoinnin upouuteen toimistorakennukseen, jonka pinta-ala on yli 400 neliömetriä jakautuen kahteen kerrokseen. Rakennus on rakennettu olemassa olevien tuotantotilojen yhteyteen </w:t>
      </w:r>
      <w:proofErr w:type="spellStart"/>
      <w:r w:rsidRPr="00644498">
        <w:rPr>
          <w:rFonts w:eastAsia="Arial" w:cs="Arial"/>
          <w:b/>
          <w:sz w:val="24"/>
          <w:szCs w:val="24"/>
          <w:lang w:val="fi-FI" w:bidi="fi-FI"/>
        </w:rPr>
        <w:t>Strömsundissa</w:t>
      </w:r>
      <w:proofErr w:type="spellEnd"/>
      <w:r w:rsidRPr="00644498">
        <w:rPr>
          <w:rFonts w:eastAsia="Arial" w:cs="Arial"/>
          <w:b/>
          <w:sz w:val="24"/>
          <w:szCs w:val="24"/>
          <w:lang w:val="fi-FI" w:bidi="fi-FI"/>
        </w:rPr>
        <w:t xml:space="preserve"> Ruotsissa. Investoinnilla luodaan osaltaan edellytykset yrityksen laajentumisen jatkamiselle.</w:t>
      </w:r>
    </w:p>
    <w:p w14:paraId="5EA457B4" w14:textId="77777777" w:rsidR="00644498" w:rsidRPr="00644498" w:rsidRDefault="00644498" w:rsidP="000F506E">
      <w:pPr>
        <w:pStyle w:val="Normalwebb"/>
        <w:spacing w:before="0" w:beforeAutospacing="0" w:after="0" w:afterAutospacing="0"/>
        <w:rPr>
          <w:rFonts w:ascii="Arial" w:hAnsi="Arial" w:cs="Arial"/>
        </w:rPr>
      </w:pPr>
      <w:r w:rsidRPr="00644498">
        <w:rPr>
          <w:rFonts w:ascii="Arial" w:eastAsia="Arial" w:hAnsi="Arial" w:cs="Arial"/>
          <w:lang w:bidi="fi-FI"/>
        </w:rPr>
        <w:t xml:space="preserve">Muutama vuosi sitten </w:t>
      </w:r>
      <w:proofErr w:type="spellStart"/>
      <w:r w:rsidRPr="00644498">
        <w:rPr>
          <w:rFonts w:ascii="Arial" w:eastAsia="Arial" w:hAnsi="Arial" w:cs="Arial"/>
          <w:lang w:bidi="fi-FI"/>
        </w:rPr>
        <w:t>Engcon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otti </w:t>
      </w:r>
      <w:proofErr w:type="spellStart"/>
      <w:r w:rsidRPr="00644498">
        <w:rPr>
          <w:rFonts w:ascii="Arial" w:eastAsia="Arial" w:hAnsi="Arial" w:cs="Arial"/>
          <w:lang w:bidi="fi-FI"/>
        </w:rPr>
        <w:t>Strömsundissa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käyttöön täysautomaattisen laitoksen päätuotteensa </w:t>
      </w:r>
      <w:proofErr w:type="spellStart"/>
      <w:r w:rsidRPr="00644498">
        <w:rPr>
          <w:rFonts w:ascii="Arial" w:eastAsia="Arial" w:hAnsi="Arial" w:cs="Arial"/>
          <w:lang w:bidi="fi-FI"/>
        </w:rPr>
        <w:t>rototiltin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runkojen työstöön ja karkaisuun. Nyt </w:t>
      </w:r>
      <w:proofErr w:type="spellStart"/>
      <w:r w:rsidRPr="00644498">
        <w:rPr>
          <w:rFonts w:ascii="Arial" w:eastAsia="Arial" w:hAnsi="Arial" w:cs="Arial"/>
          <w:lang w:bidi="fi-FI"/>
        </w:rPr>
        <w:t>Engcon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jatkaa valmistautumistaan tulevaisuutta varten ja samanaikaisesti vahvistaa Ruotsin tukikohtaansa.</w:t>
      </w:r>
    </w:p>
    <w:p w14:paraId="61C5732C" w14:textId="77777777" w:rsidR="00644498" w:rsidRPr="00644498" w:rsidRDefault="00644498" w:rsidP="000F506E">
      <w:pPr>
        <w:pStyle w:val="Normalwebb"/>
        <w:spacing w:before="0" w:beforeAutospacing="0" w:after="0" w:afterAutospacing="0"/>
        <w:rPr>
          <w:rFonts w:ascii="Arial" w:hAnsi="Arial" w:cs="Arial"/>
        </w:rPr>
      </w:pPr>
    </w:p>
    <w:p w14:paraId="6EE05691" w14:textId="77777777" w:rsidR="00644498" w:rsidRPr="00644498" w:rsidRDefault="00644498" w:rsidP="000F506E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44498">
        <w:rPr>
          <w:rFonts w:ascii="Arial" w:eastAsia="Arial" w:hAnsi="Arial" w:cs="Arial"/>
          <w:lang w:bidi="fi-FI"/>
        </w:rPr>
        <w:t xml:space="preserve">– </w:t>
      </w:r>
      <w:proofErr w:type="spellStart"/>
      <w:r w:rsidRPr="00644498">
        <w:rPr>
          <w:rFonts w:ascii="Arial" w:eastAsia="Arial" w:hAnsi="Arial" w:cs="Arial"/>
          <w:lang w:bidi="fi-FI"/>
        </w:rPr>
        <w:t>Engconin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sydämenä on </w:t>
      </w:r>
      <w:proofErr w:type="spellStart"/>
      <w:r w:rsidRPr="00644498">
        <w:rPr>
          <w:rFonts w:ascii="Arial" w:eastAsia="Arial" w:hAnsi="Arial" w:cs="Arial"/>
          <w:lang w:bidi="fi-FI"/>
        </w:rPr>
        <w:t>Strömsund</w:t>
      </w:r>
      <w:proofErr w:type="spellEnd"/>
      <w:r w:rsidRPr="00644498">
        <w:rPr>
          <w:rFonts w:ascii="Arial" w:eastAsia="Arial" w:hAnsi="Arial" w:cs="Arial"/>
          <w:lang w:bidi="fi-FI"/>
        </w:rPr>
        <w:t xml:space="preserve">, ja niin tulee olemaan myös jatkossa. Kansainvälinen laajentumisemme on lisännyt toimistotilojen tarvetta, ja vastataksemme jatkuvan kasvun luomiin vaatimuksiin olemme nyt laajentaneet toimitilojamme, sanoo Krister Blomgren, </w:t>
      </w:r>
      <w:proofErr w:type="spellStart"/>
      <w:r w:rsidRPr="00644498">
        <w:rPr>
          <w:rFonts w:ascii="Arial" w:eastAsia="Arial" w:hAnsi="Arial" w:cs="Arial"/>
          <w:lang w:bidi="fi-FI"/>
        </w:rPr>
        <w:t>Engcon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Groupin toimitusjohtaja.</w:t>
      </w:r>
    </w:p>
    <w:p w14:paraId="2F65F4FC" w14:textId="77777777" w:rsidR="00644498" w:rsidRPr="00644498" w:rsidRDefault="00644498" w:rsidP="000F506E">
      <w:pPr>
        <w:pStyle w:val="Normalwebb"/>
        <w:spacing w:before="0" w:beforeAutospacing="0" w:after="0" w:afterAutospacing="0"/>
        <w:rPr>
          <w:rFonts w:ascii="Arial" w:hAnsi="Arial" w:cs="Arial"/>
        </w:rPr>
      </w:pPr>
    </w:p>
    <w:p w14:paraId="75742835" w14:textId="77777777" w:rsidR="00644498" w:rsidRPr="00644498" w:rsidRDefault="00644498" w:rsidP="000F506E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44498">
        <w:rPr>
          <w:rFonts w:ascii="Arial" w:eastAsia="Arial" w:hAnsi="Arial" w:cs="Arial"/>
          <w:lang w:bidi="fi-FI"/>
        </w:rPr>
        <w:t xml:space="preserve">Stig Engström perusti </w:t>
      </w:r>
      <w:proofErr w:type="spellStart"/>
      <w:r w:rsidRPr="00644498">
        <w:rPr>
          <w:rFonts w:ascii="Arial" w:eastAsia="Arial" w:hAnsi="Arial" w:cs="Arial"/>
          <w:lang w:bidi="fi-FI"/>
        </w:rPr>
        <w:t>Engconin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30 vuotta sitten </w:t>
      </w:r>
      <w:proofErr w:type="spellStart"/>
      <w:r w:rsidRPr="00644498">
        <w:rPr>
          <w:rFonts w:ascii="Arial" w:eastAsia="Arial" w:hAnsi="Arial" w:cs="Arial"/>
          <w:lang w:bidi="fi-FI"/>
        </w:rPr>
        <w:t>Strömsundissa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Ruotsin </w:t>
      </w:r>
      <w:proofErr w:type="spellStart"/>
      <w:r w:rsidRPr="00644498">
        <w:rPr>
          <w:rFonts w:ascii="Arial" w:eastAsia="Arial" w:hAnsi="Arial" w:cs="Arial"/>
          <w:lang w:bidi="fi-FI"/>
        </w:rPr>
        <w:t>Jämtlannissa</w:t>
      </w:r>
      <w:proofErr w:type="spellEnd"/>
      <w:r w:rsidRPr="00644498">
        <w:rPr>
          <w:rFonts w:ascii="Arial" w:eastAsia="Arial" w:hAnsi="Arial" w:cs="Arial"/>
          <w:lang w:bidi="fi-FI"/>
        </w:rPr>
        <w:t xml:space="preserve">, ja nyt se on maailman johtava kaivukoneissa käytettävien </w:t>
      </w:r>
      <w:proofErr w:type="spellStart"/>
      <w:r w:rsidRPr="00644498">
        <w:rPr>
          <w:rFonts w:ascii="Arial" w:eastAsia="Arial" w:hAnsi="Arial" w:cs="Arial"/>
          <w:lang w:bidi="fi-FI"/>
        </w:rPr>
        <w:t>rototilttien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valmistaja. 2000-luvun alussa yritys aloitti kansainvälisen laajentumisensa ja on kasvanut nyt kansainväliseksi konserniksi, jolla on yhtiöitä ympäri maailman.</w:t>
      </w:r>
    </w:p>
    <w:p w14:paraId="04377018" w14:textId="77777777" w:rsidR="00644498" w:rsidRPr="00644498" w:rsidRDefault="00644498" w:rsidP="000F506E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14:paraId="5DD3FF7D" w14:textId="77777777" w:rsidR="00644498" w:rsidRPr="00644498" w:rsidRDefault="00644498" w:rsidP="000F506E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proofErr w:type="spellStart"/>
      <w:r w:rsidRPr="00644498">
        <w:rPr>
          <w:rFonts w:ascii="Arial" w:eastAsia="Arial" w:hAnsi="Arial" w:cs="Arial"/>
          <w:lang w:bidi="fi-FI"/>
        </w:rPr>
        <w:t>Engconilla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on nykyään myyntiyhtiöt Ruotsissa, Suomessa, Norjassa, Tanskassa, Isossa-Britanniassa, Benelux-maissa, Ranskassa, Saksassa, Pohjois-Amerikassa, Australiassa, Koreassa ja Japanissa sekä tehdas Puolassa. </w:t>
      </w:r>
      <w:proofErr w:type="spellStart"/>
      <w:r w:rsidRPr="00644498">
        <w:rPr>
          <w:rFonts w:ascii="Arial" w:eastAsia="Arial" w:hAnsi="Arial" w:cs="Arial"/>
          <w:lang w:bidi="fi-FI"/>
        </w:rPr>
        <w:t>Engcon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-konsernin kotipaikka ja päätuotantolaitos ovat edelleen yrityksen päätoimipaikassa </w:t>
      </w:r>
      <w:proofErr w:type="spellStart"/>
      <w:r w:rsidRPr="00644498">
        <w:rPr>
          <w:rFonts w:ascii="Arial" w:eastAsia="Arial" w:hAnsi="Arial" w:cs="Arial"/>
          <w:lang w:bidi="fi-FI"/>
        </w:rPr>
        <w:t>Strömsundissa</w:t>
      </w:r>
      <w:proofErr w:type="spellEnd"/>
      <w:r w:rsidRPr="00644498">
        <w:rPr>
          <w:rFonts w:ascii="Arial" w:eastAsia="Arial" w:hAnsi="Arial" w:cs="Arial"/>
          <w:lang w:bidi="fi-FI"/>
        </w:rPr>
        <w:t xml:space="preserve">, jonne on koottu myös kaikkien </w:t>
      </w:r>
      <w:proofErr w:type="spellStart"/>
      <w:r w:rsidRPr="00644498">
        <w:rPr>
          <w:rFonts w:ascii="Arial" w:eastAsia="Arial" w:hAnsi="Arial" w:cs="Arial"/>
          <w:lang w:bidi="fi-FI"/>
        </w:rPr>
        <w:t>Engcon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-yhtiöiden talous- ja hallintopalvelut. Tämän johdosta toimistotiloja on tarpeen laajentaa. </w:t>
      </w:r>
    </w:p>
    <w:p w14:paraId="28FD5626" w14:textId="77777777" w:rsidR="00644498" w:rsidRPr="00644498" w:rsidRDefault="00644498" w:rsidP="000F506E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14:paraId="19DEAD53" w14:textId="77777777" w:rsidR="00644498" w:rsidRPr="00644498" w:rsidRDefault="00644498" w:rsidP="000F506E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44498">
        <w:rPr>
          <w:rFonts w:ascii="Arial" w:eastAsia="Arial" w:hAnsi="Arial" w:cs="Arial"/>
          <w:lang w:bidi="fi-FI"/>
        </w:rPr>
        <w:t xml:space="preserve">– On mahtavaa, että meillä on täällä </w:t>
      </w:r>
      <w:proofErr w:type="spellStart"/>
      <w:r w:rsidRPr="00644498">
        <w:rPr>
          <w:rFonts w:ascii="Arial" w:eastAsia="Arial" w:hAnsi="Arial" w:cs="Arial"/>
          <w:lang w:bidi="fi-FI"/>
        </w:rPr>
        <w:t>Strömsundissa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nyt kaksi modernia toimistokerrosta, joissa kummassakin on tilaa 204 neliömetriä. Pohjakerroksessa on toimistoja ja kokoustiloja, ja toisessa kerroksessa on vierastyöpisteitä ja tila suurempaa osallistujamäärää varten. Näin vastaamme </w:t>
      </w:r>
      <w:proofErr w:type="spellStart"/>
      <w:r w:rsidRPr="00644498">
        <w:rPr>
          <w:rFonts w:ascii="Arial" w:eastAsia="Arial" w:hAnsi="Arial" w:cs="Arial"/>
          <w:lang w:bidi="fi-FI"/>
        </w:rPr>
        <w:t>Engconin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jatkuviin tarpeisiin ja varmistamme, että olemme valmistautuneet tulevaisuuteen, kertoo Mikael Persson, joka on </w:t>
      </w:r>
      <w:proofErr w:type="spellStart"/>
      <w:r w:rsidRPr="00644498">
        <w:rPr>
          <w:rFonts w:ascii="Arial" w:eastAsia="Arial" w:hAnsi="Arial" w:cs="Arial"/>
          <w:lang w:bidi="fi-FI"/>
        </w:rPr>
        <w:t>Engcon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Groupiin kuuluvan </w:t>
      </w:r>
      <w:proofErr w:type="spellStart"/>
      <w:r w:rsidRPr="00644498">
        <w:rPr>
          <w:rFonts w:ascii="Arial" w:eastAsia="Arial" w:hAnsi="Arial" w:cs="Arial"/>
          <w:lang w:bidi="fi-FI"/>
        </w:rPr>
        <w:t>Engcon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Real </w:t>
      </w:r>
      <w:proofErr w:type="spellStart"/>
      <w:r w:rsidRPr="00644498">
        <w:rPr>
          <w:rFonts w:ascii="Arial" w:eastAsia="Arial" w:hAnsi="Arial" w:cs="Arial"/>
          <w:lang w:bidi="fi-FI"/>
        </w:rPr>
        <w:t>Estate</w:t>
      </w:r>
      <w:proofErr w:type="spellEnd"/>
      <w:r w:rsidRPr="00644498">
        <w:rPr>
          <w:rFonts w:ascii="Arial" w:eastAsia="Arial" w:hAnsi="Arial" w:cs="Arial"/>
          <w:lang w:bidi="fi-FI"/>
        </w:rPr>
        <w:t xml:space="preserve"> -kiinteistöyhtiön toimitusjohtaja.</w:t>
      </w:r>
    </w:p>
    <w:p w14:paraId="0EAC0180" w14:textId="77777777" w:rsidR="00644498" w:rsidRPr="00644498" w:rsidRDefault="00644498" w:rsidP="000F506E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14:paraId="7560A72D" w14:textId="02BA95D1" w:rsidR="00644498" w:rsidRPr="00644498" w:rsidRDefault="00644498" w:rsidP="000F506E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44498">
        <w:rPr>
          <w:rFonts w:ascii="Arial" w:eastAsia="Arial" w:hAnsi="Arial" w:cs="Arial"/>
          <w:lang w:bidi="fi-FI"/>
        </w:rPr>
        <w:t>Krister Blomgren toteaa lisäksi:</w:t>
      </w:r>
    </w:p>
    <w:p w14:paraId="17FA5014" w14:textId="77777777" w:rsidR="00644498" w:rsidRPr="00644498" w:rsidRDefault="00644498" w:rsidP="000F506E">
      <w:pPr>
        <w:spacing w:line="240" w:lineRule="auto"/>
        <w:rPr>
          <w:rFonts w:cs="Arial"/>
          <w:sz w:val="24"/>
          <w:szCs w:val="24"/>
          <w:lang w:val="fi-FI"/>
        </w:rPr>
      </w:pPr>
      <w:r w:rsidRPr="00644498">
        <w:rPr>
          <w:rFonts w:eastAsia="Arial" w:cs="Arial"/>
          <w:sz w:val="24"/>
          <w:szCs w:val="24"/>
          <w:lang w:val="fi-FI" w:bidi="fi-FI"/>
        </w:rPr>
        <w:t xml:space="preserve">– Design- ja suunnitteluosastot tulevat työskentelemään yhdessä uusissa tiloissa. Näin ne ovat lähellä toisiaan mutta myös lähellä itse tuotantoa ja liiketoiminnan ydintä. Tällä investoinnilla luomme entistä paremmat edellytykset työllemme lisätä </w:t>
      </w:r>
      <w:proofErr w:type="spellStart"/>
      <w:r w:rsidRPr="00644498">
        <w:rPr>
          <w:rFonts w:eastAsia="Arial" w:cs="Arial"/>
          <w:sz w:val="24"/>
          <w:szCs w:val="24"/>
          <w:lang w:val="fi-FI" w:bidi="fi-FI"/>
        </w:rPr>
        <w:t>rototilttien</w:t>
      </w:r>
      <w:proofErr w:type="spellEnd"/>
      <w:r w:rsidRPr="00644498">
        <w:rPr>
          <w:rFonts w:eastAsia="Arial" w:cs="Arial"/>
          <w:sz w:val="24"/>
          <w:szCs w:val="24"/>
          <w:lang w:val="fi-FI" w:bidi="fi-FI"/>
        </w:rPr>
        <w:t xml:space="preserve"> käyttöä ympäri maailman.</w:t>
      </w:r>
    </w:p>
    <w:p w14:paraId="78DEC3F0" w14:textId="77777777" w:rsidR="00644498" w:rsidRPr="00644498" w:rsidRDefault="00644498" w:rsidP="000F506E">
      <w:pPr>
        <w:spacing w:line="240" w:lineRule="auto"/>
        <w:rPr>
          <w:rFonts w:cs="Arial"/>
          <w:sz w:val="24"/>
          <w:szCs w:val="24"/>
          <w:lang w:val="fi-FI"/>
        </w:rPr>
      </w:pPr>
    </w:p>
    <w:p w14:paraId="071AC2FF" w14:textId="11161D94" w:rsidR="00F57ECE" w:rsidRPr="00644498" w:rsidRDefault="00644498" w:rsidP="000F506E">
      <w:pPr>
        <w:spacing w:line="240" w:lineRule="auto"/>
        <w:rPr>
          <w:rFonts w:cs="Arial"/>
          <w:sz w:val="24"/>
          <w:szCs w:val="24"/>
          <w:lang w:val="fi-FI"/>
        </w:rPr>
      </w:pPr>
      <w:r w:rsidRPr="00644498">
        <w:rPr>
          <w:rFonts w:eastAsia="Arial" w:cs="Arial"/>
          <w:sz w:val="24"/>
          <w:szCs w:val="24"/>
          <w:lang w:val="fi-FI" w:bidi="fi-FI"/>
        </w:rPr>
        <w:t xml:space="preserve">Rakennustyöt on suorittanut paikallinen </w:t>
      </w:r>
      <w:proofErr w:type="spellStart"/>
      <w:r w:rsidRPr="00644498">
        <w:rPr>
          <w:rFonts w:eastAsia="Arial" w:cs="Arial"/>
          <w:sz w:val="24"/>
          <w:szCs w:val="24"/>
          <w:lang w:val="fi-FI" w:bidi="fi-FI"/>
        </w:rPr>
        <w:t>Abrahamsson</w:t>
      </w:r>
      <w:proofErr w:type="spellEnd"/>
      <w:r w:rsidRPr="00644498">
        <w:rPr>
          <w:rFonts w:eastAsia="Arial" w:cs="Arial"/>
          <w:sz w:val="24"/>
          <w:szCs w:val="24"/>
          <w:lang w:val="fi-FI" w:bidi="fi-FI"/>
        </w:rPr>
        <w:t xml:space="preserve"> </w:t>
      </w:r>
      <w:proofErr w:type="spellStart"/>
      <w:r w:rsidRPr="00644498">
        <w:rPr>
          <w:rFonts w:eastAsia="Arial" w:cs="Arial"/>
          <w:sz w:val="24"/>
          <w:szCs w:val="24"/>
          <w:lang w:val="fi-FI" w:bidi="fi-FI"/>
        </w:rPr>
        <w:t>Bygg</w:t>
      </w:r>
      <w:proofErr w:type="spellEnd"/>
      <w:r w:rsidRPr="00644498">
        <w:rPr>
          <w:rFonts w:eastAsia="Arial" w:cs="Arial"/>
          <w:sz w:val="24"/>
          <w:szCs w:val="24"/>
          <w:lang w:val="fi-FI" w:bidi="fi-FI"/>
        </w:rPr>
        <w:t xml:space="preserve"> AB -yritys. Laajennuksen kustannukset ovat noin 8,5 miljoonaa kruunua.</w:t>
      </w:r>
      <w:r w:rsidRPr="00644498">
        <w:rPr>
          <w:rFonts w:cs="Arial"/>
          <w:sz w:val="24"/>
          <w:szCs w:val="24"/>
          <w:lang w:val="fi-FI"/>
        </w:rPr>
        <w:br/>
      </w:r>
    </w:p>
    <w:p w14:paraId="28B75B6C" w14:textId="144B805B" w:rsidR="00F57ECE" w:rsidRDefault="009845C2" w:rsidP="00F57ECE">
      <w:pPr>
        <w:rPr>
          <w:sz w:val="24"/>
          <w:szCs w:val="24"/>
          <w:lang w:val="fi-FI"/>
        </w:rPr>
      </w:pPr>
      <w:r w:rsidRPr="009845C2">
        <w:rPr>
          <w:b/>
          <w:sz w:val="24"/>
          <w:szCs w:val="24"/>
          <w:lang w:val="fi-FI"/>
        </w:rPr>
        <w:t>Yhteystiedot:</w:t>
      </w:r>
      <w:r w:rsidRPr="009845C2">
        <w:rPr>
          <w:b/>
          <w:sz w:val="24"/>
          <w:szCs w:val="24"/>
          <w:lang w:val="fi-FI"/>
        </w:rPr>
        <w:br/>
      </w:r>
      <w:proofErr w:type="spellStart"/>
      <w:r w:rsidR="00644498">
        <w:rPr>
          <w:sz w:val="24"/>
          <w:szCs w:val="24"/>
          <w:lang w:val="fi-FI"/>
        </w:rPr>
        <w:t>Ulrica</w:t>
      </w:r>
      <w:proofErr w:type="spellEnd"/>
      <w:r w:rsidR="00644498">
        <w:rPr>
          <w:sz w:val="24"/>
          <w:szCs w:val="24"/>
          <w:lang w:val="fi-FI"/>
        </w:rPr>
        <w:t xml:space="preserve"> Hellström</w:t>
      </w:r>
      <w:r w:rsidRPr="009845C2">
        <w:rPr>
          <w:sz w:val="24"/>
          <w:szCs w:val="24"/>
          <w:lang w:val="fi-FI"/>
        </w:rPr>
        <w:t xml:space="preserve">, </w:t>
      </w:r>
      <w:proofErr w:type="spellStart"/>
      <w:r w:rsidRPr="009845C2">
        <w:rPr>
          <w:sz w:val="24"/>
          <w:szCs w:val="24"/>
          <w:lang w:val="fi-FI"/>
        </w:rPr>
        <w:t>engcon</w:t>
      </w:r>
      <w:proofErr w:type="spellEnd"/>
      <w:r w:rsidRPr="009845C2">
        <w:rPr>
          <w:sz w:val="24"/>
          <w:szCs w:val="24"/>
          <w:lang w:val="fi-FI"/>
        </w:rPr>
        <w:t xml:space="preserve"> Group | +46 [0]7</w:t>
      </w:r>
      <w:r w:rsidR="00644498">
        <w:rPr>
          <w:sz w:val="24"/>
          <w:szCs w:val="24"/>
          <w:lang w:val="fi-FI"/>
        </w:rPr>
        <w:t>2</w:t>
      </w:r>
      <w:r w:rsidRPr="009845C2">
        <w:rPr>
          <w:sz w:val="24"/>
          <w:szCs w:val="24"/>
          <w:lang w:val="fi-FI"/>
        </w:rPr>
        <w:t xml:space="preserve"> </w:t>
      </w:r>
      <w:r w:rsidR="00644498">
        <w:rPr>
          <w:sz w:val="24"/>
          <w:szCs w:val="24"/>
          <w:lang w:val="fi-FI"/>
        </w:rPr>
        <w:t>236</w:t>
      </w:r>
      <w:r w:rsidRPr="009845C2">
        <w:rPr>
          <w:sz w:val="24"/>
          <w:szCs w:val="24"/>
          <w:lang w:val="fi-FI"/>
        </w:rPr>
        <w:t xml:space="preserve"> </w:t>
      </w:r>
      <w:r w:rsidR="00644498">
        <w:rPr>
          <w:sz w:val="24"/>
          <w:szCs w:val="24"/>
          <w:lang w:val="fi-FI"/>
        </w:rPr>
        <w:t>32</w:t>
      </w:r>
      <w:r w:rsidRPr="009845C2">
        <w:rPr>
          <w:sz w:val="24"/>
          <w:szCs w:val="24"/>
          <w:lang w:val="fi-FI"/>
        </w:rPr>
        <w:t xml:space="preserve"> </w:t>
      </w:r>
      <w:r w:rsidR="00644498">
        <w:rPr>
          <w:sz w:val="24"/>
          <w:szCs w:val="24"/>
          <w:lang w:val="fi-FI"/>
        </w:rPr>
        <w:t>00</w:t>
      </w:r>
    </w:p>
    <w:p w14:paraId="41F9F962" w14:textId="77777777" w:rsidR="00970BB6" w:rsidRPr="009845C2" w:rsidRDefault="00970BB6" w:rsidP="00970BB6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Light" w:hAnsi="Arial Nova Light" w:cs="Arial"/>
          <w:color w:val="434343"/>
          <w:sz w:val="16"/>
          <w:szCs w:val="16"/>
          <w:lang w:val="fi-FI" w:bidi="ar-SA"/>
        </w:rPr>
      </w:pP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on maailman johtava </w:t>
      </w: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rototilttien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(kaivukoneiden ”rannenivelten”) ja niihin soveltuvien työlaitteiden valmistaja. Ne tekevät kaivukoneista entistä monikäyttöisempiä, tarkempia ja turvallisempia. Osaamisemme, sitoutumisemme ja korkean palvelutasomme avulla autamme asiakkaitamme menestymään.</w:t>
      </w:r>
    </w:p>
    <w:p w14:paraId="2DE0EF15" w14:textId="229ED1B2" w:rsidR="00970BB6" w:rsidRPr="009845C2" w:rsidRDefault="00970BB6" w:rsidP="00970BB6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Light" w:hAnsi="Arial Nova Light" w:cs="Arial"/>
          <w:color w:val="434343"/>
          <w:sz w:val="16"/>
          <w:szCs w:val="16"/>
          <w:lang w:val="fi-FI" w:bidi="ar-SA"/>
        </w:rPr>
      </w:pP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on keskisuuri konserni, jonka emoyhtiön Holding AB:n kotipaikka on Ruotsin </w:t>
      </w: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Strömsund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. Myyntiä hoitavat myyntiyhtiöt, jotka toimivat Ruotsissa, Norjassa, Suomessa, </w:t>
      </w:r>
      <w:proofErr w:type="spellStart"/>
      <w:proofErr w:type="gram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Tanskassa,Ranska</w:t>
      </w:r>
      <w:proofErr w:type="spellEnd"/>
      <w:proofErr w:type="gram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, Pohjois-Amerikka (Yhdysvallat ja Kanada), Benelux-maat, Iso-Britannia, Saksa, Korea ja Australia. </w:t>
      </w: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-ryhmän liikevaihto oli vuonna 201</w:t>
      </w:r>
      <w:r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9</w:t>
      </w:r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noin 1</w:t>
      </w:r>
      <w:r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35</w:t>
      </w:r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0 miljoonaa Ruotsin kruunua, ja sillä oli noin 300 työntekijää.</w:t>
      </w:r>
      <w:r w:rsidRPr="009845C2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9845C2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perustettiin vuonna 1990. </w:t>
      </w:r>
      <w:r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br/>
      </w:r>
      <w:hyperlink r:id="rId10" w:history="1">
        <w:r w:rsidRPr="00C97B6B">
          <w:rPr>
            <w:rStyle w:val="Hyperlnk"/>
            <w:rFonts w:ascii="Arial Nova Light" w:hAnsi="Arial Nova Light"/>
            <w:sz w:val="16"/>
            <w:szCs w:val="16"/>
            <w:lang w:val="sv-SE" w:bidi="ar-SA"/>
          </w:rPr>
          <w:t>www.engcon.com</w:t>
        </w:r>
      </w:hyperlink>
    </w:p>
    <w:p w14:paraId="0F9AD56A" w14:textId="77777777" w:rsidR="00970BB6" w:rsidRPr="009845C2" w:rsidRDefault="00970BB6" w:rsidP="00F57ECE">
      <w:pPr>
        <w:rPr>
          <w:lang w:val="fi-FI"/>
        </w:rPr>
      </w:pPr>
    </w:p>
    <w:sectPr w:rsidR="00970BB6" w:rsidRPr="009845C2" w:rsidSect="009B6B8A">
      <w:head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DCAF5" w14:textId="77777777" w:rsidR="00D31968" w:rsidRDefault="00D31968">
      <w:r>
        <w:separator/>
      </w:r>
    </w:p>
  </w:endnote>
  <w:endnote w:type="continuationSeparator" w:id="0">
    <w:p w14:paraId="668DF8FA" w14:textId="77777777" w:rsidR="00D31968" w:rsidRDefault="00D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80"/>
    <w:family w:val="swiss"/>
    <w:pitch w:val="variable"/>
    <w:sig w:usb0="A00002AF" w:usb1="480778FB" w:usb2="00000010" w:usb3="00000000" w:csb0="0002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9EC65" w14:textId="77777777" w:rsidR="00D31968" w:rsidRDefault="00D31968">
      <w:r>
        <w:separator/>
      </w:r>
    </w:p>
  </w:footnote>
  <w:footnote w:type="continuationSeparator" w:id="0">
    <w:p w14:paraId="082253AD" w14:textId="77777777" w:rsidR="00D31968" w:rsidRDefault="00D3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A73B6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78F1B5FB" wp14:editId="6BDF6594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activeWritingStyle w:appName="MSWord" w:lang="sv-SE" w:vendorID="64" w:dllVersion="4096" w:nlCheck="1" w:checkStyle="0"/>
  <w:activeWritingStyle w:appName="MSWord" w:lang="fi-FI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506E"/>
    <w:rsid w:val="000F7147"/>
    <w:rsid w:val="00111CB9"/>
    <w:rsid w:val="001272DD"/>
    <w:rsid w:val="001913D4"/>
    <w:rsid w:val="001F121B"/>
    <w:rsid w:val="002070B6"/>
    <w:rsid w:val="002706DE"/>
    <w:rsid w:val="00295CB5"/>
    <w:rsid w:val="00297425"/>
    <w:rsid w:val="002A3342"/>
    <w:rsid w:val="002B17A9"/>
    <w:rsid w:val="002D269E"/>
    <w:rsid w:val="002E3990"/>
    <w:rsid w:val="00387FBE"/>
    <w:rsid w:val="00401C2F"/>
    <w:rsid w:val="00411E65"/>
    <w:rsid w:val="004224FA"/>
    <w:rsid w:val="004300AA"/>
    <w:rsid w:val="00441C8F"/>
    <w:rsid w:val="004625C4"/>
    <w:rsid w:val="00475BD7"/>
    <w:rsid w:val="00543A0B"/>
    <w:rsid w:val="00546193"/>
    <w:rsid w:val="00552E3A"/>
    <w:rsid w:val="00593A39"/>
    <w:rsid w:val="00596123"/>
    <w:rsid w:val="005C1715"/>
    <w:rsid w:val="005D76CA"/>
    <w:rsid w:val="00644498"/>
    <w:rsid w:val="006453C6"/>
    <w:rsid w:val="006949F4"/>
    <w:rsid w:val="00710639"/>
    <w:rsid w:val="00756557"/>
    <w:rsid w:val="007822C1"/>
    <w:rsid w:val="00785E33"/>
    <w:rsid w:val="00810FCD"/>
    <w:rsid w:val="00864815"/>
    <w:rsid w:val="00866F43"/>
    <w:rsid w:val="008A3A88"/>
    <w:rsid w:val="009564C9"/>
    <w:rsid w:val="00970BB6"/>
    <w:rsid w:val="009808A1"/>
    <w:rsid w:val="009845C2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2051D"/>
    <w:rsid w:val="00B43D67"/>
    <w:rsid w:val="00B473F8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31968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08D"/>
    <w:rsid w:val="00E85A9E"/>
    <w:rsid w:val="00E86ABC"/>
    <w:rsid w:val="00EC1A22"/>
    <w:rsid w:val="00F53DC1"/>
    <w:rsid w:val="00F57ECE"/>
    <w:rsid w:val="00F62AEB"/>
    <w:rsid w:val="00F65259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C550E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styleId="Normalwebb">
    <w:name w:val="Normal (Web)"/>
    <w:basedOn w:val="Normal"/>
    <w:uiPriority w:val="99"/>
    <w:unhideWhenUsed/>
    <w:rsid w:val="00644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i-FI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1E942-8EEB-4FC1-8E9B-BC346A0F6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A828D-36B4-468C-BE57-FC6A36391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4FA0B-AC81-44B0-BD3B-B31BCF265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2</TotalTime>
  <Pages>2</Pages>
  <Words>562</Words>
  <Characters>2980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3535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4</cp:revision>
  <dcterms:created xsi:type="dcterms:W3CDTF">2020-11-16T09:59:00Z</dcterms:created>
  <dcterms:modified xsi:type="dcterms:W3CDTF">2020-12-09T09:05:00Z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