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FC5" w:rsidRDefault="00E34FC5" w:rsidP="0053484A">
      <w:pPr>
        <w:rPr>
          <w:rFonts w:ascii="Arial" w:hAnsi="Arial" w:cs="Arial"/>
          <w:b/>
          <w:sz w:val="32"/>
          <w:szCs w:val="32"/>
          <w:lang w:val="ro-RO"/>
        </w:rPr>
      </w:pPr>
    </w:p>
    <w:p w:rsidR="0053484A" w:rsidRPr="00B60CB5" w:rsidRDefault="00B60CB5" w:rsidP="0053484A">
      <w:pPr>
        <w:rPr>
          <w:rFonts w:ascii="Arial" w:hAnsi="Arial" w:cs="Arial"/>
          <w:b/>
          <w:sz w:val="32"/>
          <w:szCs w:val="32"/>
          <w:lang w:val="ro-RO"/>
        </w:rPr>
      </w:pPr>
      <w:r w:rsidRPr="00B60CB5">
        <w:rPr>
          <w:rFonts w:ascii="Arial" w:hAnsi="Arial" w:cs="Arial"/>
          <w:b/>
          <w:sz w:val="32"/>
          <w:szCs w:val="32"/>
          <w:lang w:val="ro-RO"/>
        </w:rPr>
        <w:t>Noul Ford Puma</w:t>
      </w:r>
      <w:r w:rsidR="001B48BD">
        <w:rPr>
          <w:rFonts w:ascii="Arial" w:hAnsi="Arial" w:cs="Arial"/>
          <w:b/>
          <w:sz w:val="32"/>
          <w:szCs w:val="32"/>
          <w:lang w:val="ro-RO"/>
        </w:rPr>
        <w:t xml:space="preserve">- produs la Craiova- </w:t>
      </w:r>
      <w:r w:rsidRPr="00B60CB5">
        <w:rPr>
          <w:rFonts w:ascii="Arial" w:hAnsi="Arial" w:cs="Arial"/>
          <w:b/>
          <w:sz w:val="32"/>
          <w:szCs w:val="32"/>
          <w:lang w:val="ro-RO"/>
        </w:rPr>
        <w:t>disponibil</w:t>
      </w:r>
      <w:r w:rsidR="0053484A">
        <w:rPr>
          <w:rFonts w:ascii="Arial" w:hAnsi="Arial" w:cs="Arial"/>
          <w:b/>
          <w:sz w:val="32"/>
          <w:szCs w:val="32"/>
          <w:lang w:val="ro-RO"/>
        </w:rPr>
        <w:t xml:space="preserve"> </w:t>
      </w:r>
      <w:r w:rsidR="001B48BD">
        <w:rPr>
          <w:rFonts w:ascii="Arial" w:hAnsi="Arial" w:cs="Arial"/>
          <w:b/>
          <w:sz w:val="32"/>
          <w:szCs w:val="32"/>
          <w:lang w:val="ro-RO"/>
        </w:rPr>
        <w:t xml:space="preserve">pentru </w:t>
      </w:r>
      <w:r w:rsidR="0053484A">
        <w:rPr>
          <w:rFonts w:ascii="Arial" w:hAnsi="Arial" w:cs="Arial"/>
          <w:b/>
          <w:sz w:val="32"/>
          <w:szCs w:val="32"/>
          <w:lang w:val="ro-RO"/>
        </w:rPr>
        <w:t>România cu</w:t>
      </w:r>
      <w:r w:rsidRPr="00B60CB5">
        <w:rPr>
          <w:rFonts w:ascii="Arial" w:hAnsi="Arial" w:cs="Arial"/>
          <w:b/>
          <w:sz w:val="32"/>
          <w:szCs w:val="32"/>
          <w:lang w:val="ro-RO"/>
        </w:rPr>
        <w:t xml:space="preserve"> un preț </w:t>
      </w:r>
      <w:r w:rsidR="0053484A">
        <w:rPr>
          <w:rFonts w:ascii="Arial" w:hAnsi="Arial" w:cs="Arial"/>
          <w:b/>
          <w:sz w:val="32"/>
          <w:szCs w:val="32"/>
          <w:lang w:val="ro-RO"/>
        </w:rPr>
        <w:t>special de lansare de</w:t>
      </w:r>
      <w:r w:rsidR="009A1214">
        <w:rPr>
          <w:rFonts w:ascii="Arial" w:hAnsi="Arial" w:cs="Arial"/>
          <w:b/>
          <w:sz w:val="32"/>
          <w:szCs w:val="32"/>
          <w:lang w:val="ro-RO"/>
        </w:rPr>
        <w:t xml:space="preserve"> </w:t>
      </w:r>
      <w:r w:rsidR="0053484A" w:rsidRPr="00B60CB5">
        <w:rPr>
          <w:rFonts w:ascii="Arial" w:hAnsi="Arial" w:cs="Arial"/>
          <w:b/>
          <w:sz w:val="32"/>
          <w:szCs w:val="32"/>
          <w:lang w:val="ro-RO"/>
        </w:rPr>
        <w:t>16.500 de euro</w:t>
      </w:r>
    </w:p>
    <w:p w:rsidR="00B60CB5" w:rsidRPr="008A2989" w:rsidRDefault="00B60CB5" w:rsidP="00B60CB5">
      <w:pPr>
        <w:rPr>
          <w:rFonts w:ascii="Arial" w:hAnsi="Arial" w:cs="Arial"/>
          <w:b/>
          <w:lang w:val="ro-RO"/>
        </w:rPr>
      </w:pPr>
    </w:p>
    <w:p w:rsidR="00B60CB5" w:rsidRPr="008A2989" w:rsidRDefault="00B60CB5" w:rsidP="00B60CB5">
      <w:pPr>
        <w:rPr>
          <w:rFonts w:ascii="Arial" w:hAnsi="Arial" w:cs="Arial"/>
          <w:b/>
          <w:lang w:val="ro-RO"/>
        </w:rPr>
      </w:pPr>
    </w:p>
    <w:p w:rsidR="00B60CB5" w:rsidRPr="00B60CB5" w:rsidRDefault="00B60CB5" w:rsidP="00B60CB5">
      <w:pPr>
        <w:rPr>
          <w:rFonts w:ascii="Arial" w:hAnsi="Arial" w:cs="Arial"/>
          <w:sz w:val="22"/>
          <w:szCs w:val="22"/>
          <w:lang w:val="ro-RO"/>
        </w:rPr>
      </w:pPr>
      <w:r w:rsidRPr="00B60CB5">
        <w:rPr>
          <w:rFonts w:ascii="Arial" w:hAnsi="Arial" w:cs="Arial"/>
          <w:b/>
          <w:sz w:val="22"/>
          <w:szCs w:val="22"/>
          <w:lang w:val="ro-RO"/>
        </w:rPr>
        <w:t>București, 12 noiembrie</w:t>
      </w:r>
      <w:r w:rsidR="00397222">
        <w:rPr>
          <w:rFonts w:ascii="Arial" w:hAnsi="Arial" w:cs="Arial"/>
          <w:b/>
          <w:sz w:val="22"/>
          <w:szCs w:val="22"/>
          <w:lang w:val="ro-RO"/>
        </w:rPr>
        <w:t xml:space="preserve"> 2019</w:t>
      </w:r>
      <w:r w:rsidRPr="00B60CB5">
        <w:rPr>
          <w:rFonts w:ascii="Arial" w:hAnsi="Arial" w:cs="Arial"/>
          <w:b/>
          <w:sz w:val="22"/>
          <w:szCs w:val="22"/>
          <w:lang w:val="ro-RO"/>
        </w:rPr>
        <w:t xml:space="preserve">. </w:t>
      </w:r>
      <w:r w:rsidRPr="00B60CB5">
        <w:rPr>
          <w:rFonts w:ascii="Arial" w:hAnsi="Arial" w:cs="Arial"/>
          <w:sz w:val="22"/>
          <w:szCs w:val="22"/>
          <w:lang w:val="ro-RO"/>
        </w:rPr>
        <w:t>Ford România anunță astăzi lista oficială de prețuri pentru noul Ford Puma</w:t>
      </w:r>
      <w:r w:rsidR="001B48BD">
        <w:rPr>
          <w:rFonts w:ascii="Arial" w:hAnsi="Arial" w:cs="Arial"/>
          <w:sz w:val="22"/>
          <w:szCs w:val="22"/>
          <w:lang w:val="ro-RO"/>
        </w:rPr>
        <w:t xml:space="preserve"> produs la fabrica din Craiova</w:t>
      </w:r>
      <w:r w:rsidRPr="00B60CB5">
        <w:rPr>
          <w:rFonts w:ascii="Arial" w:hAnsi="Arial" w:cs="Arial"/>
          <w:sz w:val="22"/>
          <w:szCs w:val="22"/>
          <w:lang w:val="ro-RO"/>
        </w:rPr>
        <w:t xml:space="preserve">. În versiunea standard – Titanium, Ford Puma poate fi achiziționat la un preț </w:t>
      </w:r>
      <w:r w:rsidR="009A1214">
        <w:rPr>
          <w:rFonts w:ascii="Arial" w:hAnsi="Arial" w:cs="Arial"/>
          <w:sz w:val="22"/>
          <w:szCs w:val="22"/>
          <w:lang w:val="ro-RO"/>
        </w:rPr>
        <w:t>special de lansare</w:t>
      </w:r>
      <w:r w:rsidRPr="00B60CB5">
        <w:rPr>
          <w:rFonts w:ascii="Arial" w:hAnsi="Arial" w:cs="Arial"/>
          <w:sz w:val="22"/>
          <w:szCs w:val="22"/>
          <w:lang w:val="ro-RO"/>
        </w:rPr>
        <w:t xml:space="preserve"> de 16.500 de euro, TVA inclus.</w:t>
      </w:r>
    </w:p>
    <w:p w:rsidR="00B60CB5" w:rsidRPr="00B60CB5" w:rsidRDefault="00B60CB5" w:rsidP="00B60CB5">
      <w:pPr>
        <w:rPr>
          <w:rFonts w:ascii="Arial" w:hAnsi="Arial" w:cs="Arial"/>
          <w:sz w:val="22"/>
          <w:szCs w:val="22"/>
          <w:lang w:val="ro-RO"/>
        </w:rPr>
      </w:pPr>
    </w:p>
    <w:p w:rsidR="00B60CB5" w:rsidRPr="00B60CB5" w:rsidRDefault="00B60CB5" w:rsidP="00B60CB5">
      <w:pPr>
        <w:rPr>
          <w:rFonts w:ascii="Arial" w:hAnsi="Arial" w:cs="Arial"/>
          <w:sz w:val="22"/>
          <w:szCs w:val="22"/>
        </w:rPr>
      </w:pPr>
      <w:r w:rsidRPr="00B60CB5">
        <w:rPr>
          <w:rFonts w:ascii="Arial" w:hAnsi="Arial" w:cs="Arial"/>
          <w:sz w:val="22"/>
          <w:szCs w:val="22"/>
          <w:lang w:val="ro-RO"/>
        </w:rPr>
        <w:t xml:space="preserve">Printre tehnologiile disponibile în standard </w:t>
      </w:r>
      <w:r w:rsidR="008062A0">
        <w:rPr>
          <w:rFonts w:ascii="Arial" w:hAnsi="Arial" w:cs="Arial"/>
          <w:sz w:val="22"/>
          <w:szCs w:val="22"/>
          <w:lang w:val="ro-RO"/>
        </w:rPr>
        <w:t>la acest preț</w:t>
      </w:r>
      <w:r w:rsidR="00826DAB">
        <w:rPr>
          <w:rFonts w:ascii="Arial" w:hAnsi="Arial" w:cs="Arial"/>
          <w:sz w:val="22"/>
          <w:szCs w:val="22"/>
          <w:lang w:val="ro-RO"/>
        </w:rPr>
        <w:t>,</w:t>
      </w:r>
      <w:r w:rsidRPr="00B60CB5">
        <w:rPr>
          <w:rFonts w:ascii="Arial" w:hAnsi="Arial" w:cs="Arial"/>
          <w:sz w:val="22"/>
          <w:szCs w:val="22"/>
          <w:lang w:val="ro-RO"/>
        </w:rPr>
        <w:t xml:space="preserve"> se află</w:t>
      </w:r>
      <w:r w:rsidRPr="00B60CB5">
        <w:rPr>
          <w:rFonts w:ascii="Arial" w:hAnsi="Arial" w:cs="Arial"/>
          <w:sz w:val="22"/>
          <w:szCs w:val="22"/>
        </w:rPr>
        <w:t xml:space="preserve">: </w:t>
      </w:r>
      <w:proofErr w:type="spellStart"/>
      <w:r w:rsidRPr="00B60CB5">
        <w:rPr>
          <w:rFonts w:ascii="Arial" w:hAnsi="Arial" w:cs="Arial"/>
          <w:sz w:val="22"/>
          <w:szCs w:val="22"/>
        </w:rPr>
        <w:t>scaune</w:t>
      </w:r>
      <w:proofErr w:type="spellEnd"/>
      <w:r w:rsidRPr="00B60CB5">
        <w:rPr>
          <w:rFonts w:ascii="Arial" w:hAnsi="Arial" w:cs="Arial"/>
          <w:sz w:val="22"/>
          <w:szCs w:val="22"/>
        </w:rPr>
        <w:t xml:space="preserve"> </w:t>
      </w:r>
      <w:proofErr w:type="spellStart"/>
      <w:r w:rsidRPr="00B60CB5">
        <w:rPr>
          <w:rFonts w:ascii="Arial" w:hAnsi="Arial" w:cs="Arial"/>
          <w:sz w:val="22"/>
          <w:szCs w:val="22"/>
        </w:rPr>
        <w:t>față</w:t>
      </w:r>
      <w:proofErr w:type="spellEnd"/>
      <w:r w:rsidRPr="00B60CB5">
        <w:rPr>
          <w:rFonts w:ascii="Arial" w:hAnsi="Arial" w:cs="Arial"/>
          <w:sz w:val="22"/>
          <w:szCs w:val="22"/>
        </w:rPr>
        <w:t xml:space="preserve"> cu </w:t>
      </w:r>
      <w:proofErr w:type="spellStart"/>
      <w:r w:rsidRPr="00B60CB5">
        <w:rPr>
          <w:rFonts w:ascii="Arial" w:hAnsi="Arial" w:cs="Arial"/>
          <w:sz w:val="22"/>
          <w:szCs w:val="22"/>
        </w:rPr>
        <w:t>suport</w:t>
      </w:r>
      <w:proofErr w:type="spellEnd"/>
      <w:r w:rsidRPr="00B60CB5">
        <w:rPr>
          <w:rFonts w:ascii="Arial" w:hAnsi="Arial" w:cs="Arial"/>
          <w:sz w:val="22"/>
          <w:szCs w:val="22"/>
        </w:rPr>
        <w:t xml:space="preserve"> </w:t>
      </w:r>
      <w:proofErr w:type="spellStart"/>
      <w:r w:rsidRPr="00B60CB5">
        <w:rPr>
          <w:rFonts w:ascii="Arial" w:hAnsi="Arial" w:cs="Arial"/>
          <w:sz w:val="22"/>
          <w:szCs w:val="22"/>
        </w:rPr>
        <w:t>lombar</w:t>
      </w:r>
      <w:proofErr w:type="spellEnd"/>
      <w:r w:rsidRPr="00B60CB5">
        <w:rPr>
          <w:rFonts w:ascii="Arial" w:hAnsi="Arial" w:cs="Arial"/>
          <w:sz w:val="22"/>
          <w:szCs w:val="22"/>
        </w:rPr>
        <w:t xml:space="preserve"> </w:t>
      </w:r>
      <w:proofErr w:type="spellStart"/>
      <w:r w:rsidRPr="00B60CB5">
        <w:rPr>
          <w:rFonts w:ascii="Arial" w:hAnsi="Arial" w:cs="Arial"/>
          <w:sz w:val="22"/>
          <w:szCs w:val="22"/>
        </w:rPr>
        <w:t>și</w:t>
      </w:r>
      <w:proofErr w:type="spellEnd"/>
      <w:r w:rsidRPr="00B60CB5">
        <w:rPr>
          <w:rFonts w:ascii="Arial" w:hAnsi="Arial" w:cs="Arial"/>
          <w:sz w:val="22"/>
          <w:szCs w:val="22"/>
        </w:rPr>
        <w:t xml:space="preserve"> </w:t>
      </w:r>
      <w:proofErr w:type="spellStart"/>
      <w:r w:rsidRPr="00B60CB5">
        <w:rPr>
          <w:rFonts w:ascii="Arial" w:hAnsi="Arial" w:cs="Arial"/>
          <w:sz w:val="22"/>
          <w:szCs w:val="22"/>
        </w:rPr>
        <w:t>masaj</w:t>
      </w:r>
      <w:proofErr w:type="spellEnd"/>
      <w:r w:rsidR="00E702C1">
        <w:rPr>
          <w:rFonts w:ascii="Arial" w:hAnsi="Arial" w:cs="Arial"/>
          <w:sz w:val="22"/>
          <w:szCs w:val="22"/>
        </w:rPr>
        <w:t>,</w:t>
      </w:r>
      <w:r w:rsidRPr="00B60CB5">
        <w:rPr>
          <w:rFonts w:ascii="Arial" w:hAnsi="Arial" w:cs="Arial"/>
          <w:sz w:val="22"/>
          <w:szCs w:val="22"/>
        </w:rPr>
        <w:t xml:space="preserve"> </w:t>
      </w:r>
      <w:r w:rsidRPr="00B60CB5">
        <w:rPr>
          <w:rFonts w:ascii="Arial" w:hAnsi="Arial" w:cs="Arial"/>
          <w:sz w:val="22"/>
          <w:szCs w:val="22"/>
          <w:lang w:val="ro-RO"/>
        </w:rPr>
        <w:t>î</w:t>
      </w:r>
      <w:proofErr w:type="spellStart"/>
      <w:r w:rsidRPr="00B60CB5">
        <w:rPr>
          <w:rFonts w:ascii="Arial" w:hAnsi="Arial" w:cs="Arial"/>
          <w:sz w:val="22"/>
          <w:szCs w:val="22"/>
        </w:rPr>
        <w:t>ncărcare</w:t>
      </w:r>
      <w:proofErr w:type="spellEnd"/>
      <w:r w:rsidRPr="00B60CB5">
        <w:rPr>
          <w:rFonts w:ascii="Arial" w:hAnsi="Arial" w:cs="Arial"/>
          <w:sz w:val="22"/>
          <w:szCs w:val="22"/>
        </w:rPr>
        <w:t xml:space="preserve"> wireless </w:t>
      </w:r>
      <w:proofErr w:type="spellStart"/>
      <w:r w:rsidRPr="00B60CB5">
        <w:rPr>
          <w:rFonts w:ascii="Arial" w:hAnsi="Arial" w:cs="Arial"/>
          <w:sz w:val="22"/>
          <w:szCs w:val="22"/>
        </w:rPr>
        <w:t>pentru</w:t>
      </w:r>
      <w:proofErr w:type="spellEnd"/>
      <w:r w:rsidRPr="00B60CB5">
        <w:rPr>
          <w:rFonts w:ascii="Arial" w:hAnsi="Arial" w:cs="Arial"/>
          <w:sz w:val="22"/>
          <w:szCs w:val="22"/>
        </w:rPr>
        <w:t xml:space="preserve"> smartphone-</w:t>
      </w:r>
      <w:proofErr w:type="spellStart"/>
      <w:r w:rsidRPr="00B60CB5">
        <w:rPr>
          <w:rFonts w:ascii="Arial" w:hAnsi="Arial" w:cs="Arial"/>
          <w:sz w:val="22"/>
          <w:szCs w:val="22"/>
        </w:rPr>
        <w:t>uri</w:t>
      </w:r>
      <w:proofErr w:type="spellEnd"/>
      <w:r w:rsidR="00826DAB">
        <w:rPr>
          <w:rFonts w:ascii="Arial" w:hAnsi="Arial" w:cs="Arial"/>
          <w:sz w:val="22"/>
          <w:szCs w:val="22"/>
        </w:rPr>
        <w:t xml:space="preserve">, </w:t>
      </w:r>
      <w:proofErr w:type="spellStart"/>
      <w:r w:rsidRPr="00B60CB5">
        <w:rPr>
          <w:rFonts w:ascii="Arial" w:hAnsi="Arial" w:cs="Arial"/>
          <w:sz w:val="22"/>
          <w:szCs w:val="22"/>
        </w:rPr>
        <w:t>faruri</w:t>
      </w:r>
      <w:proofErr w:type="spellEnd"/>
      <w:r w:rsidR="002C17B4">
        <w:rPr>
          <w:rFonts w:ascii="Arial" w:hAnsi="Arial" w:cs="Arial"/>
          <w:sz w:val="22"/>
          <w:szCs w:val="22"/>
        </w:rPr>
        <w:t xml:space="preserve"> cu </w:t>
      </w:r>
      <w:proofErr w:type="spellStart"/>
      <w:r w:rsidR="002C17B4">
        <w:rPr>
          <w:rFonts w:ascii="Arial" w:hAnsi="Arial" w:cs="Arial"/>
          <w:sz w:val="22"/>
          <w:szCs w:val="22"/>
        </w:rPr>
        <w:t>tehnologie</w:t>
      </w:r>
      <w:proofErr w:type="spellEnd"/>
      <w:r w:rsidR="002C17B4">
        <w:rPr>
          <w:rFonts w:ascii="Arial" w:hAnsi="Arial" w:cs="Arial"/>
          <w:sz w:val="22"/>
          <w:szCs w:val="22"/>
        </w:rPr>
        <w:t xml:space="preserve"> </w:t>
      </w:r>
      <w:r w:rsidRPr="00B60CB5">
        <w:rPr>
          <w:rFonts w:ascii="Arial" w:hAnsi="Arial" w:cs="Arial"/>
          <w:sz w:val="22"/>
          <w:szCs w:val="22"/>
        </w:rPr>
        <w:t>LED</w:t>
      </w:r>
      <w:r w:rsidR="003B1CB2">
        <w:rPr>
          <w:rFonts w:ascii="Arial" w:hAnsi="Arial" w:cs="Arial"/>
          <w:sz w:val="22"/>
          <w:szCs w:val="22"/>
        </w:rPr>
        <w:t xml:space="preserve">, </w:t>
      </w:r>
      <w:proofErr w:type="spellStart"/>
      <w:r w:rsidR="003B1CB2">
        <w:rPr>
          <w:rFonts w:ascii="Arial" w:hAnsi="Arial" w:cs="Arial"/>
          <w:sz w:val="22"/>
          <w:szCs w:val="22"/>
        </w:rPr>
        <w:t>precum</w:t>
      </w:r>
      <w:proofErr w:type="spellEnd"/>
      <w:r w:rsidR="003B1CB2">
        <w:rPr>
          <w:rFonts w:ascii="Arial" w:hAnsi="Arial" w:cs="Arial"/>
          <w:sz w:val="22"/>
          <w:szCs w:val="22"/>
        </w:rPr>
        <w:t xml:space="preserve"> </w:t>
      </w:r>
      <w:proofErr w:type="spellStart"/>
      <w:r w:rsidR="003B1CB2">
        <w:rPr>
          <w:rFonts w:ascii="Arial" w:hAnsi="Arial" w:cs="Arial"/>
          <w:sz w:val="22"/>
          <w:szCs w:val="22"/>
        </w:rPr>
        <w:t>și</w:t>
      </w:r>
      <w:proofErr w:type="spellEnd"/>
      <w:r w:rsidR="003B1CB2">
        <w:rPr>
          <w:rFonts w:ascii="Arial" w:hAnsi="Arial" w:cs="Arial"/>
          <w:sz w:val="22"/>
          <w:szCs w:val="22"/>
        </w:rPr>
        <w:t xml:space="preserve"> </w:t>
      </w:r>
      <w:proofErr w:type="spellStart"/>
      <w:r w:rsidR="003B1CB2">
        <w:rPr>
          <w:rFonts w:ascii="Arial" w:hAnsi="Arial" w:cs="Arial"/>
          <w:sz w:val="22"/>
          <w:szCs w:val="22"/>
        </w:rPr>
        <w:t>multe</w:t>
      </w:r>
      <w:proofErr w:type="spellEnd"/>
      <w:r w:rsidR="003B1CB2">
        <w:rPr>
          <w:rFonts w:ascii="Arial" w:hAnsi="Arial" w:cs="Arial"/>
          <w:sz w:val="22"/>
          <w:szCs w:val="22"/>
        </w:rPr>
        <w:t xml:space="preserve"> </w:t>
      </w:r>
      <w:proofErr w:type="spellStart"/>
      <w:r w:rsidR="003B1CB2">
        <w:rPr>
          <w:rFonts w:ascii="Arial" w:hAnsi="Arial" w:cs="Arial"/>
          <w:sz w:val="22"/>
          <w:szCs w:val="22"/>
        </w:rPr>
        <w:t>tehnologii</w:t>
      </w:r>
      <w:proofErr w:type="spellEnd"/>
      <w:r w:rsidR="003B1CB2">
        <w:rPr>
          <w:rFonts w:ascii="Arial" w:hAnsi="Arial" w:cs="Arial"/>
          <w:sz w:val="22"/>
          <w:szCs w:val="22"/>
        </w:rPr>
        <w:t xml:space="preserve"> de </w:t>
      </w:r>
      <w:proofErr w:type="spellStart"/>
      <w:r w:rsidR="003B1CB2">
        <w:rPr>
          <w:rFonts w:ascii="Arial" w:hAnsi="Arial" w:cs="Arial"/>
          <w:sz w:val="22"/>
          <w:szCs w:val="22"/>
        </w:rPr>
        <w:t>asistență</w:t>
      </w:r>
      <w:proofErr w:type="spellEnd"/>
      <w:r w:rsidR="003B1CB2">
        <w:rPr>
          <w:rFonts w:ascii="Arial" w:hAnsi="Arial" w:cs="Arial"/>
          <w:sz w:val="22"/>
          <w:szCs w:val="22"/>
        </w:rPr>
        <w:t xml:space="preserve"> a </w:t>
      </w:r>
      <w:proofErr w:type="spellStart"/>
      <w:r w:rsidR="003B1CB2">
        <w:rPr>
          <w:rFonts w:ascii="Arial" w:hAnsi="Arial" w:cs="Arial"/>
          <w:sz w:val="22"/>
          <w:szCs w:val="22"/>
        </w:rPr>
        <w:t>ș</w:t>
      </w:r>
      <w:r w:rsidR="00ED6D6C">
        <w:rPr>
          <w:rFonts w:ascii="Arial" w:hAnsi="Arial" w:cs="Arial"/>
          <w:sz w:val="22"/>
          <w:szCs w:val="22"/>
        </w:rPr>
        <w:t>oferului</w:t>
      </w:r>
      <w:proofErr w:type="spellEnd"/>
      <w:r w:rsidR="004B546F">
        <w:rPr>
          <w:rFonts w:ascii="Arial" w:hAnsi="Arial" w:cs="Arial"/>
          <w:sz w:val="22"/>
          <w:szCs w:val="22"/>
        </w:rPr>
        <w:t>,</w:t>
      </w:r>
      <w:r w:rsidR="00ED6D6C">
        <w:rPr>
          <w:rFonts w:ascii="Arial" w:hAnsi="Arial" w:cs="Arial"/>
          <w:sz w:val="22"/>
          <w:szCs w:val="22"/>
        </w:rPr>
        <w:t xml:space="preserve"> cum </w:t>
      </w:r>
      <w:proofErr w:type="spellStart"/>
      <w:r w:rsidR="00ED6D6C">
        <w:rPr>
          <w:rFonts w:ascii="Arial" w:hAnsi="Arial" w:cs="Arial"/>
          <w:sz w:val="22"/>
          <w:szCs w:val="22"/>
        </w:rPr>
        <w:t>ar</w:t>
      </w:r>
      <w:proofErr w:type="spellEnd"/>
      <w:r w:rsidR="00ED6D6C">
        <w:rPr>
          <w:rFonts w:ascii="Arial" w:hAnsi="Arial" w:cs="Arial"/>
          <w:sz w:val="22"/>
          <w:szCs w:val="22"/>
        </w:rPr>
        <w:t xml:space="preserve"> fi</w:t>
      </w:r>
      <w:r w:rsidR="002C17B4">
        <w:rPr>
          <w:rFonts w:ascii="Arial" w:hAnsi="Arial" w:cs="Arial"/>
          <w:sz w:val="22"/>
          <w:szCs w:val="22"/>
        </w:rPr>
        <w:t xml:space="preserve"> Active City Stop, Lane Keeping Aid, Active Cruise Control</w:t>
      </w:r>
      <w:r w:rsidR="00477C4A">
        <w:rPr>
          <w:rFonts w:ascii="Arial" w:hAnsi="Arial" w:cs="Arial"/>
          <w:sz w:val="22"/>
          <w:szCs w:val="22"/>
        </w:rPr>
        <w:t>.</w:t>
      </w:r>
      <w:r w:rsidR="00826DAB">
        <w:rPr>
          <w:rFonts w:ascii="Arial" w:hAnsi="Arial" w:cs="Arial"/>
          <w:sz w:val="22"/>
          <w:szCs w:val="22"/>
        </w:rPr>
        <w:t xml:space="preserve"> </w:t>
      </w:r>
      <w:bookmarkStart w:id="0" w:name="_GoBack"/>
      <w:bookmarkEnd w:id="0"/>
    </w:p>
    <w:p w:rsidR="00B60CB5" w:rsidRDefault="00B60CB5" w:rsidP="00B60CB5">
      <w:pPr>
        <w:rPr>
          <w:rFonts w:ascii="Arial" w:hAnsi="Arial" w:cs="Arial"/>
          <w:sz w:val="22"/>
          <w:szCs w:val="22"/>
          <w:highlight w:val="yellow"/>
          <w:lang w:val="ro-RO"/>
        </w:rPr>
      </w:pPr>
    </w:p>
    <w:p w:rsidR="00C03871" w:rsidRPr="008F6EBB" w:rsidRDefault="00C03871" w:rsidP="00C03871">
      <w:pPr>
        <w:jc w:val="both"/>
        <w:rPr>
          <w:rFonts w:ascii="Arial" w:hAnsi="Arial" w:cs="Arial"/>
          <w:sz w:val="22"/>
          <w:szCs w:val="22"/>
          <w:lang w:val="ro-RO"/>
        </w:rPr>
      </w:pPr>
      <w:r>
        <w:rPr>
          <w:rFonts w:ascii="Arial" w:hAnsi="Arial" w:cs="Arial"/>
          <w:sz w:val="22"/>
          <w:szCs w:val="22"/>
          <w:lang w:val="ro-RO"/>
        </w:rPr>
        <w:t>Oferit</w:t>
      </w:r>
      <w:r w:rsidRPr="008F6EBB">
        <w:rPr>
          <w:rFonts w:ascii="Arial" w:hAnsi="Arial" w:cs="Arial"/>
          <w:sz w:val="22"/>
          <w:szCs w:val="22"/>
          <w:lang w:val="ro-RO"/>
        </w:rPr>
        <w:t xml:space="preserve"> cu tehnologia avansată de propulsie electrică EcoBoost Hybrid de 48 de volți, no</w:t>
      </w:r>
      <w:r>
        <w:rPr>
          <w:rFonts w:ascii="Arial" w:hAnsi="Arial" w:cs="Arial"/>
          <w:sz w:val="22"/>
          <w:szCs w:val="22"/>
          <w:lang w:val="ro-RO"/>
        </w:rPr>
        <w:t xml:space="preserve">ul Ford Puma </w:t>
      </w:r>
      <w:r w:rsidRPr="008F6EBB">
        <w:rPr>
          <w:rFonts w:ascii="Arial" w:hAnsi="Arial" w:cs="Arial"/>
          <w:sz w:val="22"/>
          <w:szCs w:val="22"/>
          <w:lang w:val="ro-RO"/>
        </w:rPr>
        <w:t>este primul veh</w:t>
      </w:r>
      <w:r>
        <w:rPr>
          <w:rFonts w:ascii="Arial" w:hAnsi="Arial" w:cs="Arial"/>
          <w:sz w:val="22"/>
          <w:szCs w:val="22"/>
          <w:lang w:val="ro-RO"/>
        </w:rPr>
        <w:t>icul hibrid fabricat în România</w:t>
      </w:r>
      <w:r w:rsidR="00015723">
        <w:rPr>
          <w:rFonts w:ascii="Arial" w:hAnsi="Arial" w:cs="Arial"/>
          <w:sz w:val="22"/>
          <w:szCs w:val="22"/>
          <w:lang w:val="ro-RO"/>
        </w:rPr>
        <w:t xml:space="preserve">, </w:t>
      </w:r>
      <w:r w:rsidR="00770939">
        <w:rPr>
          <w:rFonts w:ascii="Arial" w:hAnsi="Arial" w:cs="Arial"/>
          <w:sz w:val="22"/>
          <w:szCs w:val="22"/>
          <w:lang w:val="ro-RO"/>
        </w:rPr>
        <w:t>alăturâ</w:t>
      </w:r>
      <w:r>
        <w:rPr>
          <w:rFonts w:ascii="Arial" w:hAnsi="Arial" w:cs="Arial"/>
          <w:sz w:val="22"/>
          <w:szCs w:val="22"/>
          <w:lang w:val="ro-RO"/>
        </w:rPr>
        <w:t>ndu-se</w:t>
      </w:r>
      <w:r w:rsidR="00015723">
        <w:rPr>
          <w:rFonts w:ascii="Arial" w:hAnsi="Arial" w:cs="Arial"/>
          <w:sz w:val="22"/>
          <w:szCs w:val="22"/>
          <w:lang w:val="ro-RO"/>
        </w:rPr>
        <w:t xml:space="preserve"> astfel</w:t>
      </w:r>
      <w:r>
        <w:rPr>
          <w:rFonts w:ascii="Arial" w:hAnsi="Arial" w:cs="Arial"/>
          <w:sz w:val="22"/>
          <w:szCs w:val="22"/>
          <w:lang w:val="ro-RO"/>
        </w:rPr>
        <w:t xml:space="preserve"> gamei</w:t>
      </w:r>
      <w:r w:rsidRPr="008F6EBB">
        <w:rPr>
          <w:rFonts w:ascii="Arial" w:hAnsi="Arial" w:cs="Arial"/>
          <w:sz w:val="22"/>
          <w:szCs w:val="22"/>
          <w:lang w:val="ro-RO"/>
        </w:rPr>
        <w:t xml:space="preserve"> extinse de SUV-uri</w:t>
      </w:r>
      <w:r>
        <w:rPr>
          <w:rFonts w:ascii="Arial" w:hAnsi="Arial" w:cs="Arial"/>
          <w:sz w:val="22"/>
          <w:szCs w:val="22"/>
          <w:lang w:val="ro-RO"/>
        </w:rPr>
        <w:t xml:space="preserve"> și de </w:t>
      </w:r>
      <w:r w:rsidRPr="008F6EBB">
        <w:rPr>
          <w:rFonts w:ascii="Arial" w:hAnsi="Arial" w:cs="Arial"/>
          <w:sz w:val="22"/>
          <w:szCs w:val="22"/>
          <w:lang w:val="ro-RO"/>
        </w:rPr>
        <w:t>crossovere</w:t>
      </w:r>
      <w:r>
        <w:rPr>
          <w:rFonts w:ascii="Arial" w:hAnsi="Arial" w:cs="Arial"/>
          <w:sz w:val="22"/>
          <w:szCs w:val="22"/>
          <w:lang w:val="ro-RO"/>
        </w:rPr>
        <w:t xml:space="preserve"> Ford </w:t>
      </w:r>
      <w:r w:rsidRPr="008F6EBB">
        <w:rPr>
          <w:rFonts w:ascii="Arial" w:hAnsi="Arial" w:cs="Arial"/>
          <w:sz w:val="22"/>
          <w:szCs w:val="22"/>
          <w:lang w:val="ro-RO"/>
        </w:rPr>
        <w:t>din Europa, inclusiv Fiesta Active, Focus Active, EcoSport, Kuga, Edge și noul Explorer Plug-In Hybrid.</w:t>
      </w:r>
    </w:p>
    <w:p w:rsidR="00C03871" w:rsidRDefault="00C03871" w:rsidP="00C03871">
      <w:pPr>
        <w:jc w:val="both"/>
        <w:rPr>
          <w:rFonts w:ascii="Arial" w:hAnsi="Arial" w:cs="Arial"/>
          <w:sz w:val="22"/>
          <w:szCs w:val="22"/>
          <w:lang w:val="ro-RO"/>
        </w:rPr>
      </w:pPr>
    </w:p>
    <w:p w:rsidR="00C03871" w:rsidRDefault="00C03871" w:rsidP="00B60CB5">
      <w:pPr>
        <w:rPr>
          <w:rFonts w:ascii="Arial" w:hAnsi="Arial" w:cs="Arial"/>
          <w:sz w:val="22"/>
          <w:szCs w:val="22"/>
          <w:lang w:val="ro-RO"/>
        </w:rPr>
      </w:pPr>
      <w:r w:rsidRPr="00507966">
        <w:rPr>
          <w:rFonts w:ascii="Arial" w:hAnsi="Arial" w:cs="Arial"/>
          <w:sz w:val="22"/>
          <w:szCs w:val="22"/>
          <w:lang w:val="ro-RO"/>
        </w:rPr>
        <w:t>Pe lângă tehnologia sofisticată de motorizare</w:t>
      </w:r>
      <w:r w:rsidRPr="00507966">
        <w:t xml:space="preserve"> </w:t>
      </w:r>
      <w:r w:rsidRPr="00507966">
        <w:rPr>
          <w:rFonts w:ascii="Arial" w:hAnsi="Arial" w:cs="Arial"/>
          <w:sz w:val="22"/>
          <w:szCs w:val="22"/>
          <w:lang w:val="ro-RO"/>
        </w:rPr>
        <w:t>mild-hybrid</w:t>
      </w:r>
      <w:r w:rsidR="002C17B4" w:rsidRPr="008F6EBB">
        <w:rPr>
          <w:rFonts w:ascii="Arial" w:hAnsi="Arial" w:cs="Arial"/>
          <w:sz w:val="22"/>
          <w:szCs w:val="22"/>
          <w:lang w:val="ro-RO"/>
        </w:rPr>
        <w:t>*</w:t>
      </w:r>
      <w:r w:rsidR="003C3B81">
        <w:rPr>
          <w:rFonts w:ascii="Arial" w:hAnsi="Arial" w:cs="Arial"/>
          <w:sz w:val="22"/>
          <w:szCs w:val="22"/>
          <w:lang w:val="ro-RO"/>
        </w:rPr>
        <w:t xml:space="preserve">, </w:t>
      </w:r>
      <w:r w:rsidRPr="00507966">
        <w:rPr>
          <w:rFonts w:ascii="Arial" w:hAnsi="Arial" w:cs="Arial"/>
          <w:sz w:val="22"/>
          <w:szCs w:val="22"/>
          <w:lang w:val="ro-RO"/>
        </w:rPr>
        <w:t>c</w:t>
      </w:r>
      <w:r>
        <w:rPr>
          <w:rFonts w:ascii="Arial" w:hAnsi="Arial" w:cs="Arial"/>
          <w:sz w:val="22"/>
          <w:szCs w:val="22"/>
          <w:lang w:val="ro-RO"/>
        </w:rPr>
        <w:t xml:space="preserve">arismaticul </w:t>
      </w:r>
      <w:r w:rsidRPr="00507966">
        <w:rPr>
          <w:rFonts w:ascii="Arial" w:hAnsi="Arial" w:cs="Arial"/>
          <w:sz w:val="22"/>
          <w:szCs w:val="22"/>
          <w:lang w:val="ro-RO"/>
        </w:rPr>
        <w:t xml:space="preserve">Ford Puma oferă versatilitatea unui spațiu de încărcare de 456 litri, inclusiv inovatorul Ford </w:t>
      </w:r>
      <w:r w:rsidR="0010649F">
        <w:fldChar w:fldCharType="begin"/>
      </w:r>
      <w:r w:rsidR="0010649F">
        <w:instrText xml:space="preserve"> HYPERLINK "https://www.youtube.com/watch?v=PwEZ6_kWHtQ&amp;feature=youtu.be" </w:instrText>
      </w:r>
      <w:r w:rsidR="0010649F">
        <w:fldChar w:fldCharType="separate"/>
      </w:r>
      <w:r w:rsidRPr="005D5EAA">
        <w:rPr>
          <w:rStyle w:val="Hyperlink"/>
          <w:rFonts w:ascii="Arial" w:hAnsi="Arial" w:cs="Arial"/>
          <w:sz w:val="22"/>
          <w:szCs w:val="22"/>
          <w:lang w:val="ro-RO"/>
        </w:rPr>
        <w:t>MegaBox</w:t>
      </w:r>
      <w:r w:rsidR="0010649F">
        <w:rPr>
          <w:rStyle w:val="Hyperlink"/>
          <w:rFonts w:ascii="Arial" w:hAnsi="Arial" w:cs="Arial"/>
          <w:sz w:val="22"/>
          <w:szCs w:val="22"/>
          <w:lang w:val="ro-RO"/>
        </w:rPr>
        <w:fldChar w:fldCharType="end"/>
      </w:r>
      <w:r>
        <w:rPr>
          <w:rFonts w:ascii="Arial" w:hAnsi="Arial" w:cs="Arial"/>
          <w:sz w:val="22"/>
          <w:szCs w:val="22"/>
          <w:lang w:val="ro-RO"/>
        </w:rPr>
        <w:t>.</w:t>
      </w:r>
    </w:p>
    <w:p w:rsidR="00B60CB5" w:rsidRPr="00B60CB5" w:rsidRDefault="00B60CB5" w:rsidP="00B60CB5">
      <w:pPr>
        <w:rPr>
          <w:rFonts w:ascii="Arial" w:hAnsi="Arial" w:cs="Arial"/>
          <w:b/>
          <w:sz w:val="22"/>
          <w:szCs w:val="22"/>
          <w:highlight w:val="yellow"/>
          <w:lang w:val="ro-RO"/>
        </w:rPr>
      </w:pPr>
    </w:p>
    <w:p w:rsidR="00B60CB5" w:rsidRPr="00B60CB5" w:rsidRDefault="003B1CB2" w:rsidP="00B60CB5">
      <w:pPr>
        <w:rPr>
          <w:rFonts w:ascii="Arial" w:hAnsi="Arial" w:cs="Arial"/>
          <w:sz w:val="22"/>
          <w:szCs w:val="22"/>
          <w:lang w:val="ro-RO"/>
        </w:rPr>
      </w:pPr>
      <w:r w:rsidRPr="008E4B47">
        <w:rPr>
          <w:rFonts w:ascii="Arial" w:hAnsi="Arial" w:cs="Arial"/>
          <w:sz w:val="22"/>
          <w:szCs w:val="22"/>
          <w:lang w:val="ro-RO"/>
        </w:rPr>
        <w:t>„Ne bucură</w:t>
      </w:r>
      <w:r w:rsidR="00477C4A" w:rsidRPr="008E4B47">
        <w:rPr>
          <w:rFonts w:ascii="Arial" w:hAnsi="Arial" w:cs="Arial"/>
          <w:sz w:val="22"/>
          <w:szCs w:val="22"/>
          <w:lang w:val="ro-RO"/>
        </w:rPr>
        <w:t xml:space="preserve">m </w:t>
      </w:r>
      <w:r w:rsidRPr="008E4B47">
        <w:rPr>
          <w:rFonts w:ascii="Arial" w:hAnsi="Arial" w:cs="Arial"/>
          <w:sz w:val="22"/>
          <w:szCs w:val="22"/>
          <w:lang w:val="ro-RO"/>
        </w:rPr>
        <w:t>și suntem foarte mâ</w:t>
      </w:r>
      <w:r w:rsidR="00477C4A" w:rsidRPr="008E4B47">
        <w:rPr>
          <w:rFonts w:ascii="Arial" w:hAnsi="Arial" w:cs="Arial"/>
          <w:sz w:val="22"/>
          <w:szCs w:val="22"/>
          <w:lang w:val="ro-RO"/>
        </w:rPr>
        <w:t xml:space="preserve">ndri </w:t>
      </w:r>
      <w:r w:rsidRPr="008E4B47">
        <w:rPr>
          <w:rFonts w:ascii="Arial" w:hAnsi="Arial" w:cs="Arial"/>
          <w:sz w:val="22"/>
          <w:szCs w:val="22"/>
          <w:lang w:val="ro-RO"/>
        </w:rPr>
        <w:t>să anunțăm că începând de azi, îi așteptăm în showroom-urile Ford din toată ț</w:t>
      </w:r>
      <w:r w:rsidR="00477C4A" w:rsidRPr="008E4B47">
        <w:rPr>
          <w:rFonts w:ascii="Arial" w:hAnsi="Arial" w:cs="Arial"/>
          <w:sz w:val="22"/>
          <w:szCs w:val="22"/>
          <w:lang w:val="ro-RO"/>
        </w:rPr>
        <w:t>ara,</w:t>
      </w:r>
      <w:r w:rsidRPr="008E4B47">
        <w:rPr>
          <w:rFonts w:ascii="Arial" w:hAnsi="Arial" w:cs="Arial"/>
          <w:sz w:val="22"/>
          <w:szCs w:val="22"/>
          <w:lang w:val="ro-RO"/>
        </w:rPr>
        <w:t xml:space="preserve"> pe toți cei interesaț</w:t>
      </w:r>
      <w:r w:rsidR="00477C4A" w:rsidRPr="008E4B47">
        <w:rPr>
          <w:rFonts w:ascii="Arial" w:hAnsi="Arial" w:cs="Arial"/>
          <w:sz w:val="22"/>
          <w:szCs w:val="22"/>
          <w:lang w:val="ro-RO"/>
        </w:rPr>
        <w:t>i</w:t>
      </w:r>
      <w:r w:rsidRPr="008E4B47">
        <w:rPr>
          <w:rFonts w:ascii="Arial" w:hAnsi="Arial" w:cs="Arial"/>
          <w:sz w:val="22"/>
          <w:szCs w:val="22"/>
          <w:lang w:val="ro-RO"/>
        </w:rPr>
        <w:t xml:space="preserve"> să-ș</w:t>
      </w:r>
      <w:r w:rsidR="00477C4A" w:rsidRPr="008E4B47">
        <w:rPr>
          <w:rFonts w:ascii="Arial" w:hAnsi="Arial" w:cs="Arial"/>
          <w:sz w:val="22"/>
          <w:szCs w:val="22"/>
          <w:lang w:val="ro-RO"/>
        </w:rPr>
        <w:t>i comande noul Ford Puma.</w:t>
      </w:r>
      <w:r w:rsidRPr="008E4B47">
        <w:rPr>
          <w:rFonts w:ascii="Arial" w:hAnsi="Arial" w:cs="Arial"/>
          <w:sz w:val="22"/>
          <w:szCs w:val="22"/>
          <w:lang w:val="ro-RO"/>
        </w:rPr>
        <w:t xml:space="preserve"> Prețul special de lansare anunțat astă</w:t>
      </w:r>
      <w:r w:rsidR="005336D1" w:rsidRPr="008E4B47">
        <w:rPr>
          <w:rFonts w:ascii="Arial" w:hAnsi="Arial" w:cs="Arial"/>
          <w:sz w:val="22"/>
          <w:szCs w:val="22"/>
          <w:lang w:val="ro-RO"/>
        </w:rPr>
        <w:t>zi este</w:t>
      </w:r>
      <w:r w:rsidR="005336D1" w:rsidRPr="008E4B47">
        <w:rPr>
          <w:rFonts w:ascii="Arial" w:hAnsi="Arial" w:cs="Arial"/>
          <w:b/>
          <w:sz w:val="22"/>
          <w:szCs w:val="22"/>
          <w:lang w:val="ro-RO"/>
        </w:rPr>
        <w:t xml:space="preserve"> </w:t>
      </w:r>
      <w:r w:rsidR="005336D1" w:rsidRPr="008E4B47">
        <w:rPr>
          <w:rFonts w:ascii="Arial" w:hAnsi="Arial" w:cs="Arial"/>
          <w:sz w:val="22"/>
          <w:szCs w:val="22"/>
          <w:lang w:val="ro-RO"/>
        </w:rPr>
        <w:t xml:space="preserve">disponibil cu sprijinul acordat </w:t>
      </w:r>
      <w:r w:rsidRPr="008E4B47">
        <w:rPr>
          <w:rFonts w:ascii="Arial" w:hAnsi="Arial" w:cs="Arial"/>
          <w:sz w:val="22"/>
          <w:szCs w:val="22"/>
          <w:lang w:val="ro-RO"/>
        </w:rPr>
        <w:t>atâ</w:t>
      </w:r>
      <w:r w:rsidR="005336D1" w:rsidRPr="008E4B47">
        <w:rPr>
          <w:rFonts w:ascii="Arial" w:hAnsi="Arial" w:cs="Arial"/>
          <w:sz w:val="22"/>
          <w:szCs w:val="22"/>
          <w:lang w:val="ro-RO"/>
        </w:rPr>
        <w:t>t de</w:t>
      </w:r>
      <w:r w:rsidRPr="008E4B47">
        <w:rPr>
          <w:rFonts w:ascii="Arial" w:hAnsi="Arial" w:cs="Arial"/>
          <w:sz w:val="22"/>
          <w:szCs w:val="22"/>
          <w:lang w:val="ro-RO"/>
        </w:rPr>
        <w:t xml:space="preserve"> că</w:t>
      </w:r>
      <w:r w:rsidR="005336D1" w:rsidRPr="008E4B47">
        <w:rPr>
          <w:rFonts w:ascii="Arial" w:hAnsi="Arial" w:cs="Arial"/>
          <w:sz w:val="22"/>
          <w:szCs w:val="22"/>
          <w:lang w:val="ro-RO"/>
        </w:rPr>
        <w:t>tre Ford România</w:t>
      </w:r>
      <w:r w:rsidRPr="008E4B47">
        <w:rPr>
          <w:rFonts w:ascii="Arial" w:hAnsi="Arial" w:cs="Arial"/>
          <w:sz w:val="22"/>
          <w:szCs w:val="22"/>
          <w:lang w:val="ro-RO"/>
        </w:rPr>
        <w:t>, dar și de că</w:t>
      </w:r>
      <w:r w:rsidR="005336D1" w:rsidRPr="008E4B47">
        <w:rPr>
          <w:rFonts w:ascii="Arial" w:hAnsi="Arial" w:cs="Arial"/>
          <w:sz w:val="22"/>
          <w:szCs w:val="22"/>
          <w:lang w:val="ro-RO"/>
        </w:rPr>
        <w:t xml:space="preserve">tre dealerii săi, ca parte </w:t>
      </w:r>
      <w:r w:rsidRPr="008E4B47">
        <w:rPr>
          <w:rFonts w:ascii="Arial" w:hAnsi="Arial" w:cs="Arial"/>
          <w:sz w:val="22"/>
          <w:szCs w:val="22"/>
          <w:lang w:val="ro-RO"/>
        </w:rPr>
        <w:t xml:space="preserve">a </w:t>
      </w:r>
      <w:r w:rsidR="005336D1" w:rsidRPr="008E4B47">
        <w:rPr>
          <w:rFonts w:ascii="Arial" w:hAnsi="Arial" w:cs="Arial"/>
          <w:sz w:val="22"/>
          <w:szCs w:val="22"/>
          <w:lang w:val="ro-RO"/>
        </w:rPr>
        <w:t>eforturilor noastre susținute de a încuraja vânzările de vehicule noi pe piața locală”, a declarat</w:t>
      </w:r>
      <w:r w:rsidR="005336D1" w:rsidRPr="008E4B47">
        <w:rPr>
          <w:rFonts w:ascii="Arial" w:hAnsi="Arial" w:cs="Arial"/>
          <w:b/>
          <w:sz w:val="22"/>
          <w:szCs w:val="22"/>
          <w:lang w:val="ro-RO"/>
        </w:rPr>
        <w:t xml:space="preserve"> </w:t>
      </w:r>
      <w:r w:rsidR="00B60CB5" w:rsidRPr="008E4B47">
        <w:rPr>
          <w:rFonts w:ascii="Arial" w:hAnsi="Arial" w:cs="Arial"/>
          <w:sz w:val="22"/>
          <w:szCs w:val="22"/>
          <w:lang w:val="ro-RO"/>
        </w:rPr>
        <w:t>Cristian Prichea, Director General Ford România – Compania Națională de Vânzări</w:t>
      </w:r>
      <w:r w:rsidR="00E702C1" w:rsidRPr="008E4B47">
        <w:rPr>
          <w:rFonts w:ascii="Arial" w:hAnsi="Arial" w:cs="Arial"/>
          <w:sz w:val="22"/>
          <w:szCs w:val="22"/>
          <w:lang w:val="ro-RO"/>
        </w:rPr>
        <w:t>.</w:t>
      </w:r>
    </w:p>
    <w:p w:rsidR="00B60CB5" w:rsidRPr="00B60CB5" w:rsidRDefault="00B60CB5" w:rsidP="00B60CB5">
      <w:pPr>
        <w:rPr>
          <w:rFonts w:ascii="Arial" w:hAnsi="Arial" w:cs="Arial"/>
          <w:sz w:val="22"/>
          <w:szCs w:val="22"/>
          <w:lang w:val="ro-RO"/>
        </w:rPr>
      </w:pPr>
    </w:p>
    <w:p w:rsidR="00B60CB5" w:rsidRPr="00B60CB5" w:rsidRDefault="00B60CB5" w:rsidP="00B60CB5">
      <w:pPr>
        <w:rPr>
          <w:rFonts w:ascii="Arial" w:hAnsi="Arial" w:cs="Arial"/>
          <w:sz w:val="22"/>
          <w:szCs w:val="22"/>
          <w:lang w:val="ro-RO"/>
        </w:rPr>
      </w:pPr>
      <w:r w:rsidRPr="00B60CB5">
        <w:rPr>
          <w:rFonts w:ascii="Arial" w:hAnsi="Arial" w:cs="Arial"/>
          <w:sz w:val="22"/>
          <w:szCs w:val="22"/>
          <w:lang w:val="ro-RO"/>
        </w:rPr>
        <w:t xml:space="preserve">Ford Puma este disponibil </w:t>
      </w:r>
      <w:r w:rsidR="00E86D70">
        <w:rPr>
          <w:rFonts w:ascii="Arial" w:hAnsi="Arial" w:cs="Arial"/>
          <w:sz w:val="22"/>
          <w:szCs w:val="22"/>
          <w:lang w:val="ro-RO"/>
        </w:rPr>
        <w:t>î</w:t>
      </w:r>
      <w:r w:rsidR="00015723">
        <w:rPr>
          <w:rFonts w:ascii="Arial" w:hAnsi="Arial" w:cs="Arial"/>
          <w:sz w:val="22"/>
          <w:szCs w:val="22"/>
          <w:lang w:val="ro-RO"/>
        </w:rPr>
        <w:t xml:space="preserve">n acest moment </w:t>
      </w:r>
      <w:r w:rsidRPr="00B60CB5">
        <w:rPr>
          <w:rFonts w:ascii="Arial" w:hAnsi="Arial" w:cs="Arial"/>
          <w:sz w:val="22"/>
          <w:szCs w:val="22"/>
          <w:lang w:val="ro-RO"/>
        </w:rPr>
        <w:t xml:space="preserve">în </w:t>
      </w:r>
      <w:r w:rsidR="005336D1">
        <w:rPr>
          <w:rFonts w:ascii="Arial" w:hAnsi="Arial" w:cs="Arial"/>
          <w:sz w:val="22"/>
          <w:szCs w:val="22"/>
          <w:lang w:val="ro-RO"/>
        </w:rPr>
        <w:t>3</w:t>
      </w:r>
      <w:r w:rsidRPr="00B60CB5">
        <w:rPr>
          <w:rFonts w:ascii="Arial" w:hAnsi="Arial" w:cs="Arial"/>
          <w:sz w:val="22"/>
          <w:szCs w:val="22"/>
          <w:lang w:val="ro-RO"/>
        </w:rPr>
        <w:t xml:space="preserve"> variante de echipare</w:t>
      </w:r>
      <w:r w:rsidRPr="00B60CB5">
        <w:rPr>
          <w:rFonts w:ascii="Arial" w:hAnsi="Arial" w:cs="Arial"/>
          <w:sz w:val="22"/>
          <w:szCs w:val="22"/>
        </w:rPr>
        <w:t xml:space="preserve">: </w:t>
      </w:r>
      <w:r w:rsidRPr="00B60CB5">
        <w:rPr>
          <w:rFonts w:ascii="Arial" w:hAnsi="Arial" w:cs="Arial"/>
          <w:b/>
          <w:sz w:val="22"/>
          <w:szCs w:val="22"/>
        </w:rPr>
        <w:t>Titanium</w:t>
      </w:r>
      <w:r w:rsidRPr="00121B4E">
        <w:rPr>
          <w:rFonts w:ascii="Arial" w:hAnsi="Arial" w:cs="Arial"/>
          <w:sz w:val="22"/>
          <w:szCs w:val="22"/>
          <w:lang w:val="ro-RO"/>
        </w:rPr>
        <w:t>,</w:t>
      </w:r>
      <w:r w:rsidRPr="00B60CB5">
        <w:rPr>
          <w:rFonts w:ascii="Arial" w:hAnsi="Arial" w:cs="Arial"/>
          <w:sz w:val="22"/>
          <w:szCs w:val="22"/>
          <w:lang w:val="ro-RO"/>
        </w:rPr>
        <w:t xml:space="preserve"> </w:t>
      </w:r>
      <w:r w:rsidRPr="00B60CB5">
        <w:rPr>
          <w:rFonts w:ascii="Arial" w:hAnsi="Arial" w:cs="Arial"/>
          <w:b/>
          <w:sz w:val="22"/>
          <w:szCs w:val="22"/>
        </w:rPr>
        <w:t>Titanium X</w:t>
      </w:r>
      <w:r w:rsidRPr="00B60CB5">
        <w:rPr>
          <w:rFonts w:ascii="Arial" w:hAnsi="Arial" w:cs="Arial"/>
          <w:b/>
          <w:sz w:val="22"/>
          <w:szCs w:val="22"/>
          <w:lang w:val="ro-RO"/>
        </w:rPr>
        <w:t xml:space="preserve"> </w:t>
      </w:r>
      <w:r w:rsidRPr="003C3B81">
        <w:rPr>
          <w:rFonts w:ascii="Arial" w:hAnsi="Arial" w:cs="Arial"/>
          <w:sz w:val="22"/>
          <w:szCs w:val="22"/>
          <w:lang w:val="ro-RO"/>
        </w:rPr>
        <w:t xml:space="preserve">și </w:t>
      </w:r>
      <w:r w:rsidRPr="00B60CB5">
        <w:rPr>
          <w:rFonts w:ascii="Arial" w:hAnsi="Arial" w:cs="Arial"/>
          <w:b/>
          <w:sz w:val="22"/>
          <w:szCs w:val="22"/>
          <w:lang w:val="ro-RO"/>
        </w:rPr>
        <w:t xml:space="preserve">ST-Line X. </w:t>
      </w:r>
      <w:r w:rsidRPr="00B60CB5">
        <w:rPr>
          <w:rFonts w:ascii="Arial" w:hAnsi="Arial" w:cs="Arial"/>
          <w:sz w:val="22"/>
          <w:szCs w:val="22"/>
          <w:lang w:val="ro-RO"/>
        </w:rPr>
        <w:t xml:space="preserve">Începând cu februarie 2020 va fi disponibilă și varianta de echipare </w:t>
      </w:r>
      <w:r w:rsidRPr="00B60CB5">
        <w:rPr>
          <w:rFonts w:ascii="Arial" w:hAnsi="Arial" w:cs="Arial"/>
          <w:b/>
          <w:sz w:val="22"/>
          <w:szCs w:val="22"/>
        </w:rPr>
        <w:t>ST-Line</w:t>
      </w:r>
      <w:r w:rsidRPr="003C3B81">
        <w:rPr>
          <w:rFonts w:ascii="Arial" w:hAnsi="Arial" w:cs="Arial"/>
          <w:sz w:val="22"/>
          <w:szCs w:val="22"/>
        </w:rPr>
        <w:t>.</w:t>
      </w:r>
    </w:p>
    <w:p w:rsidR="00B60CB5" w:rsidRPr="00B60CB5" w:rsidRDefault="00B60CB5" w:rsidP="00B60CB5">
      <w:pPr>
        <w:rPr>
          <w:rFonts w:ascii="Arial" w:hAnsi="Arial" w:cs="Arial"/>
          <w:sz w:val="22"/>
          <w:szCs w:val="22"/>
          <w:lang w:val="ro-RO"/>
        </w:rPr>
      </w:pPr>
    </w:p>
    <w:p w:rsidR="005336D1" w:rsidRDefault="00B60CB5" w:rsidP="005336D1">
      <w:pPr>
        <w:jc w:val="both"/>
        <w:rPr>
          <w:rFonts w:ascii="Arial" w:hAnsi="Arial" w:cs="Arial"/>
          <w:sz w:val="22"/>
          <w:szCs w:val="22"/>
          <w:lang w:val="ro-RO"/>
        </w:rPr>
      </w:pPr>
      <w:r w:rsidRPr="00B60CB5">
        <w:rPr>
          <w:rFonts w:ascii="Arial" w:hAnsi="Arial" w:cs="Arial"/>
          <w:sz w:val="22"/>
          <w:szCs w:val="22"/>
          <w:lang w:val="ro-RO"/>
        </w:rPr>
        <w:t>În ceea ce privește motorizarea, pentru variantele de echipare</w:t>
      </w:r>
      <w:r w:rsidR="00E86D70">
        <w:rPr>
          <w:rFonts w:ascii="Arial" w:hAnsi="Arial" w:cs="Arial"/>
          <w:sz w:val="22"/>
          <w:szCs w:val="22"/>
          <w:lang w:val="ro-RO"/>
        </w:rPr>
        <w:t xml:space="preserve"> mai sus menționate, clienț</w:t>
      </w:r>
      <w:r w:rsidR="005336D1">
        <w:rPr>
          <w:rFonts w:ascii="Arial" w:hAnsi="Arial" w:cs="Arial"/>
          <w:sz w:val="22"/>
          <w:szCs w:val="22"/>
          <w:lang w:val="ro-RO"/>
        </w:rPr>
        <w:t xml:space="preserve">ii Ford Puma pot alege </w:t>
      </w:r>
      <w:r w:rsidRPr="00B60CB5">
        <w:rPr>
          <w:rFonts w:ascii="Arial" w:hAnsi="Arial" w:cs="Arial"/>
          <w:sz w:val="22"/>
          <w:szCs w:val="22"/>
          <w:lang w:val="ro-RO"/>
        </w:rPr>
        <w:t>dintr-o gamă</w:t>
      </w:r>
      <w:r w:rsidRPr="00B60CB5">
        <w:rPr>
          <w:sz w:val="22"/>
          <w:szCs w:val="22"/>
        </w:rPr>
        <w:t xml:space="preserve"> </w:t>
      </w:r>
      <w:r w:rsidRPr="00B60CB5">
        <w:rPr>
          <w:rFonts w:ascii="Arial" w:hAnsi="Arial" w:cs="Arial"/>
          <w:sz w:val="22"/>
          <w:szCs w:val="22"/>
          <w:lang w:val="ro-RO"/>
        </w:rPr>
        <w:t>avansată de motoare pe benzină Ford EcoBoost</w:t>
      </w:r>
      <w:r w:rsidR="005336D1">
        <w:rPr>
          <w:rFonts w:ascii="Arial" w:hAnsi="Arial" w:cs="Arial"/>
          <w:sz w:val="22"/>
          <w:szCs w:val="22"/>
          <w:lang w:val="ro-RO"/>
        </w:rPr>
        <w:t xml:space="preserve"> de 1.0 l</w:t>
      </w:r>
      <w:r w:rsidR="00C03871">
        <w:rPr>
          <w:rFonts w:ascii="Arial" w:hAnsi="Arial" w:cs="Arial"/>
          <w:sz w:val="22"/>
          <w:szCs w:val="22"/>
          <w:lang w:val="ro-RO"/>
        </w:rPr>
        <w:t>itru</w:t>
      </w:r>
      <w:r w:rsidR="005336D1">
        <w:rPr>
          <w:rFonts w:ascii="Arial" w:hAnsi="Arial" w:cs="Arial"/>
          <w:sz w:val="22"/>
          <w:szCs w:val="22"/>
          <w:lang w:val="ro-RO"/>
        </w:rPr>
        <w:t xml:space="preserve">, </w:t>
      </w:r>
      <w:r w:rsidR="00C03871">
        <w:rPr>
          <w:rFonts w:ascii="Arial" w:hAnsi="Arial" w:cs="Arial"/>
          <w:sz w:val="22"/>
          <w:szCs w:val="22"/>
          <w:lang w:val="ro-RO"/>
        </w:rPr>
        <w:t xml:space="preserve">produse tot la uzina Ford de la Craiova, iar din </w:t>
      </w:r>
      <w:r w:rsidR="0042379A">
        <w:rPr>
          <w:rFonts w:ascii="Arial" w:hAnsi="Arial" w:cs="Arial"/>
          <w:sz w:val="22"/>
          <w:szCs w:val="22"/>
          <w:lang w:val="ro-RO"/>
        </w:rPr>
        <w:t xml:space="preserve">luna </w:t>
      </w:r>
      <w:r w:rsidR="00E86D70">
        <w:rPr>
          <w:rFonts w:ascii="Arial" w:hAnsi="Arial" w:cs="Arial"/>
          <w:sz w:val="22"/>
          <w:szCs w:val="22"/>
          <w:lang w:val="ro-RO"/>
        </w:rPr>
        <w:t xml:space="preserve">mai </w:t>
      </w:r>
      <w:r w:rsidR="0042379A">
        <w:rPr>
          <w:rFonts w:ascii="Arial" w:hAnsi="Arial" w:cs="Arial"/>
          <w:sz w:val="22"/>
          <w:szCs w:val="22"/>
          <w:lang w:val="ro-RO"/>
        </w:rPr>
        <w:t xml:space="preserve">a </w:t>
      </w:r>
      <w:r w:rsidR="00E86D70">
        <w:rPr>
          <w:rFonts w:ascii="Arial" w:hAnsi="Arial" w:cs="Arial"/>
          <w:sz w:val="22"/>
          <w:szCs w:val="22"/>
          <w:lang w:val="ro-RO"/>
        </w:rPr>
        <w:t>anul</w:t>
      </w:r>
      <w:r w:rsidR="0042379A">
        <w:rPr>
          <w:rFonts w:ascii="Arial" w:hAnsi="Arial" w:cs="Arial"/>
          <w:sz w:val="22"/>
          <w:szCs w:val="22"/>
          <w:lang w:val="ro-RO"/>
        </w:rPr>
        <w:t>ui</w:t>
      </w:r>
      <w:r w:rsidR="00E86D70">
        <w:rPr>
          <w:rFonts w:ascii="Arial" w:hAnsi="Arial" w:cs="Arial"/>
          <w:sz w:val="22"/>
          <w:szCs w:val="22"/>
          <w:lang w:val="ro-RO"/>
        </w:rPr>
        <w:t xml:space="preserve"> viitor, se poate opta ș</w:t>
      </w:r>
      <w:r w:rsidR="00C03871">
        <w:rPr>
          <w:rFonts w:ascii="Arial" w:hAnsi="Arial" w:cs="Arial"/>
          <w:sz w:val="22"/>
          <w:szCs w:val="22"/>
          <w:lang w:val="ro-RO"/>
        </w:rPr>
        <w:t>i pentru versiunea diesel de 1.5 l EcoBlue.</w:t>
      </w:r>
    </w:p>
    <w:p w:rsidR="005336D1" w:rsidRDefault="005336D1" w:rsidP="00B60CB5">
      <w:pPr>
        <w:rPr>
          <w:rFonts w:ascii="Arial" w:hAnsi="Arial" w:cs="Arial"/>
          <w:sz w:val="22"/>
          <w:szCs w:val="22"/>
          <w:lang w:val="ro-RO"/>
        </w:rPr>
      </w:pPr>
    </w:p>
    <w:p w:rsidR="00B60CB5" w:rsidRPr="00B60CB5" w:rsidRDefault="00B60CB5" w:rsidP="00B60CB5">
      <w:pPr>
        <w:rPr>
          <w:rFonts w:ascii="Arial" w:hAnsi="Arial" w:cs="Arial"/>
          <w:sz w:val="22"/>
          <w:szCs w:val="22"/>
          <w:lang w:val="ro-RO"/>
        </w:rPr>
      </w:pPr>
      <w:r w:rsidRPr="00B60CB5">
        <w:rPr>
          <w:rFonts w:ascii="Arial" w:hAnsi="Arial" w:cs="Arial"/>
          <w:sz w:val="22"/>
          <w:szCs w:val="22"/>
          <w:lang w:val="ro-RO"/>
        </w:rPr>
        <w:t xml:space="preserve">Lista </w:t>
      </w:r>
      <w:r w:rsidR="00E86D70">
        <w:rPr>
          <w:rFonts w:ascii="Arial" w:hAnsi="Arial" w:cs="Arial"/>
          <w:sz w:val="22"/>
          <w:szCs w:val="22"/>
          <w:lang w:val="ro-RO"/>
        </w:rPr>
        <w:t>completă</w:t>
      </w:r>
      <w:r w:rsidR="005336D1" w:rsidRPr="00B60CB5">
        <w:rPr>
          <w:rFonts w:ascii="Arial" w:hAnsi="Arial" w:cs="Arial"/>
          <w:sz w:val="22"/>
          <w:szCs w:val="22"/>
          <w:lang w:val="ro-RO"/>
        </w:rPr>
        <w:t xml:space="preserve"> </w:t>
      </w:r>
      <w:r w:rsidRPr="00B60CB5">
        <w:rPr>
          <w:rFonts w:ascii="Arial" w:hAnsi="Arial" w:cs="Arial"/>
          <w:sz w:val="22"/>
          <w:szCs w:val="22"/>
          <w:lang w:val="ro-RO"/>
        </w:rPr>
        <w:t xml:space="preserve">de prețuri pentru noul Ford Puma poate fi găsită </w:t>
      </w:r>
      <w:r w:rsidR="009A6B47">
        <w:rPr>
          <w:rFonts w:ascii="Arial" w:hAnsi="Arial" w:cs="Arial"/>
          <w:sz w:val="22"/>
          <w:szCs w:val="22"/>
          <w:u w:val="single"/>
          <w:lang w:val="ro-RO"/>
        </w:rPr>
        <w:fldChar w:fldCharType="begin"/>
      </w:r>
      <w:r w:rsidR="009A6B47">
        <w:rPr>
          <w:rFonts w:ascii="Arial" w:hAnsi="Arial" w:cs="Arial"/>
          <w:sz w:val="22"/>
          <w:szCs w:val="22"/>
          <w:u w:val="single"/>
          <w:lang w:val="ro-RO"/>
        </w:rPr>
        <w:instrText xml:space="preserve"> HYPERLINK "https://www.ford.ro/cumpara/alege-modelul/brosuri-si-preturi" </w:instrText>
      </w:r>
      <w:r w:rsidR="009A6B47">
        <w:rPr>
          <w:rFonts w:ascii="Arial" w:hAnsi="Arial" w:cs="Arial"/>
          <w:sz w:val="22"/>
          <w:szCs w:val="22"/>
          <w:u w:val="single"/>
          <w:lang w:val="ro-RO"/>
        </w:rPr>
      </w:r>
      <w:r w:rsidR="009A6B47">
        <w:rPr>
          <w:rFonts w:ascii="Arial" w:hAnsi="Arial" w:cs="Arial"/>
          <w:sz w:val="22"/>
          <w:szCs w:val="22"/>
          <w:u w:val="single"/>
          <w:lang w:val="ro-RO"/>
        </w:rPr>
        <w:fldChar w:fldCharType="separate"/>
      </w:r>
      <w:r w:rsidR="009A6B47" w:rsidRPr="009A6B47">
        <w:rPr>
          <w:rStyle w:val="Hyperlink"/>
          <w:rFonts w:ascii="Arial" w:hAnsi="Arial" w:cs="Arial"/>
          <w:sz w:val="22"/>
          <w:szCs w:val="22"/>
          <w:lang w:val="ro-RO"/>
        </w:rPr>
        <w:t>aici</w:t>
      </w:r>
      <w:r w:rsidR="009A6B47">
        <w:rPr>
          <w:rFonts w:ascii="Arial" w:hAnsi="Arial" w:cs="Arial"/>
          <w:sz w:val="22"/>
          <w:szCs w:val="22"/>
          <w:u w:val="single"/>
          <w:lang w:val="ro-RO"/>
        </w:rPr>
        <w:fldChar w:fldCharType="end"/>
      </w:r>
      <w:r w:rsidR="009A6B47">
        <w:rPr>
          <w:rFonts w:ascii="Arial" w:hAnsi="Arial" w:cs="Arial"/>
          <w:sz w:val="22"/>
          <w:szCs w:val="22"/>
          <w:u w:val="single"/>
          <w:lang w:val="ro-RO"/>
        </w:rPr>
        <w:t>.</w:t>
      </w:r>
      <w:r w:rsidRPr="00B60CB5">
        <w:rPr>
          <w:rFonts w:ascii="Arial" w:hAnsi="Arial" w:cs="Arial"/>
          <w:sz w:val="22"/>
          <w:szCs w:val="22"/>
          <w:lang w:val="ro-RO"/>
        </w:rPr>
        <w:t xml:space="preserve"> </w:t>
      </w:r>
    </w:p>
    <w:p w:rsidR="00B60CB5" w:rsidRPr="00B60CB5" w:rsidRDefault="00B60CB5" w:rsidP="00B60CB5">
      <w:pPr>
        <w:rPr>
          <w:rFonts w:ascii="Arial" w:hAnsi="Arial" w:cs="Arial"/>
          <w:sz w:val="22"/>
          <w:szCs w:val="22"/>
          <w:lang w:val="ro-RO"/>
        </w:rPr>
      </w:pPr>
    </w:p>
    <w:p w:rsidR="00015723" w:rsidRDefault="00B60CB5" w:rsidP="00B60CB5">
      <w:pPr>
        <w:rPr>
          <w:rFonts w:ascii="Arial" w:hAnsi="Arial" w:cs="Arial"/>
          <w:sz w:val="22"/>
          <w:szCs w:val="22"/>
          <w:lang w:val="ro-RO"/>
        </w:rPr>
      </w:pPr>
      <w:r w:rsidRPr="00B60CB5">
        <w:rPr>
          <w:rFonts w:ascii="Arial" w:hAnsi="Arial" w:cs="Arial"/>
          <w:sz w:val="22"/>
          <w:szCs w:val="22"/>
          <w:lang w:val="ro-RO"/>
        </w:rPr>
        <w:t>Ford Puma este produs exclusiv la uzina Ford din Craiova</w:t>
      </w:r>
      <w:r w:rsidR="00E86D70">
        <w:rPr>
          <w:rFonts w:ascii="Arial" w:hAnsi="Arial" w:cs="Arial"/>
          <w:sz w:val="22"/>
          <w:szCs w:val="22"/>
          <w:lang w:val="ro-RO"/>
        </w:rPr>
        <w:t>, ală</w:t>
      </w:r>
      <w:r w:rsidR="00C03871">
        <w:rPr>
          <w:rFonts w:ascii="Arial" w:hAnsi="Arial" w:cs="Arial"/>
          <w:sz w:val="22"/>
          <w:szCs w:val="22"/>
          <w:lang w:val="ro-RO"/>
        </w:rPr>
        <w:t xml:space="preserve">turi de modelul Ford EcoSport, fiind </w:t>
      </w:r>
      <w:r w:rsidR="00C03871" w:rsidRPr="008F6EBB">
        <w:rPr>
          <w:rFonts w:ascii="Arial" w:hAnsi="Arial" w:cs="Arial"/>
          <w:sz w:val="22"/>
          <w:szCs w:val="22"/>
          <w:lang w:val="ro-RO"/>
        </w:rPr>
        <w:t xml:space="preserve">pentru prima dată </w:t>
      </w:r>
      <w:r w:rsidR="00C03871">
        <w:rPr>
          <w:rFonts w:ascii="Arial" w:hAnsi="Arial" w:cs="Arial"/>
          <w:sz w:val="22"/>
          <w:szCs w:val="22"/>
          <w:lang w:val="ro-RO"/>
        </w:rPr>
        <w:t>de la preluarea</w:t>
      </w:r>
      <w:r w:rsidR="00C03871" w:rsidRPr="008F6EBB">
        <w:rPr>
          <w:rFonts w:ascii="Arial" w:hAnsi="Arial" w:cs="Arial"/>
          <w:sz w:val="22"/>
          <w:szCs w:val="22"/>
          <w:lang w:val="ro-RO"/>
        </w:rPr>
        <w:t xml:space="preserve"> uzinei din Craiova</w:t>
      </w:r>
      <w:r w:rsidR="00E86D70">
        <w:rPr>
          <w:rFonts w:ascii="Arial" w:hAnsi="Arial" w:cs="Arial"/>
          <w:sz w:val="22"/>
          <w:szCs w:val="22"/>
          <w:lang w:val="ro-RO"/>
        </w:rPr>
        <w:t xml:space="preserve"> în 2008 câ</w:t>
      </w:r>
      <w:r w:rsidR="00C03871">
        <w:rPr>
          <w:rFonts w:ascii="Arial" w:hAnsi="Arial" w:cs="Arial"/>
          <w:sz w:val="22"/>
          <w:szCs w:val="22"/>
          <w:lang w:val="ro-RO"/>
        </w:rPr>
        <w:t xml:space="preserve">nd se </w:t>
      </w:r>
      <w:r w:rsidR="00E86D70">
        <w:rPr>
          <w:rFonts w:ascii="Arial" w:hAnsi="Arial" w:cs="Arial"/>
          <w:sz w:val="22"/>
          <w:szCs w:val="22"/>
          <w:lang w:val="ro-RO"/>
        </w:rPr>
        <w:t>fabrică</w:t>
      </w:r>
      <w:r w:rsidR="00C03871" w:rsidRPr="008F6EBB">
        <w:rPr>
          <w:rFonts w:ascii="Arial" w:hAnsi="Arial" w:cs="Arial"/>
          <w:sz w:val="22"/>
          <w:szCs w:val="22"/>
          <w:lang w:val="ro-RO"/>
        </w:rPr>
        <w:t xml:space="preserve"> în paralel două vehicule</w:t>
      </w:r>
      <w:r w:rsidR="00015723">
        <w:rPr>
          <w:rFonts w:ascii="Arial" w:hAnsi="Arial" w:cs="Arial"/>
          <w:sz w:val="22"/>
          <w:szCs w:val="22"/>
          <w:lang w:val="ro-RO"/>
        </w:rPr>
        <w:t xml:space="preserve">. În plus, volumele  anticipate de </w:t>
      </w:r>
      <w:r w:rsidR="00015723" w:rsidRPr="008F6EBB">
        <w:rPr>
          <w:rFonts w:ascii="Arial" w:hAnsi="Arial" w:cs="Arial"/>
          <w:sz w:val="22"/>
          <w:szCs w:val="22"/>
          <w:lang w:val="ro-RO"/>
        </w:rPr>
        <w:t xml:space="preserve">producție </w:t>
      </w:r>
      <w:r w:rsidR="00015723">
        <w:rPr>
          <w:rFonts w:ascii="Arial" w:hAnsi="Arial" w:cs="Arial"/>
          <w:sz w:val="22"/>
          <w:szCs w:val="22"/>
          <w:lang w:val="ro-RO"/>
        </w:rPr>
        <w:t xml:space="preserve">pentru modelele </w:t>
      </w:r>
      <w:r w:rsidR="00015723" w:rsidRPr="008F6EBB">
        <w:rPr>
          <w:rFonts w:ascii="Arial" w:hAnsi="Arial" w:cs="Arial"/>
          <w:sz w:val="22"/>
          <w:szCs w:val="22"/>
          <w:lang w:val="ro-RO"/>
        </w:rPr>
        <w:t xml:space="preserve">EcoSport și Puma, </w:t>
      </w:r>
      <w:r w:rsidR="00015723">
        <w:rPr>
          <w:rFonts w:ascii="Arial" w:hAnsi="Arial" w:cs="Arial"/>
          <w:sz w:val="22"/>
          <w:szCs w:val="22"/>
          <w:lang w:val="ro-RO"/>
        </w:rPr>
        <w:t>fac ca F</w:t>
      </w:r>
      <w:r w:rsidR="00015723" w:rsidRPr="008F6EBB">
        <w:rPr>
          <w:rFonts w:ascii="Arial" w:hAnsi="Arial" w:cs="Arial"/>
          <w:sz w:val="22"/>
          <w:szCs w:val="22"/>
          <w:lang w:val="ro-RO"/>
        </w:rPr>
        <w:t xml:space="preserve">abrica de </w:t>
      </w:r>
      <w:r w:rsidR="00015723">
        <w:rPr>
          <w:rFonts w:ascii="Arial" w:hAnsi="Arial" w:cs="Arial"/>
          <w:sz w:val="22"/>
          <w:szCs w:val="22"/>
          <w:lang w:val="ro-RO"/>
        </w:rPr>
        <w:t>A</w:t>
      </w:r>
      <w:r w:rsidR="00015723" w:rsidRPr="008F6EBB">
        <w:rPr>
          <w:rFonts w:ascii="Arial" w:hAnsi="Arial" w:cs="Arial"/>
          <w:sz w:val="22"/>
          <w:szCs w:val="22"/>
          <w:lang w:val="ro-RO"/>
        </w:rPr>
        <w:t xml:space="preserve">samblare </w:t>
      </w:r>
      <w:r w:rsidR="00015723">
        <w:rPr>
          <w:rFonts w:ascii="Arial" w:hAnsi="Arial" w:cs="Arial"/>
          <w:sz w:val="22"/>
          <w:szCs w:val="22"/>
          <w:lang w:val="ro-RO"/>
        </w:rPr>
        <w:t>V</w:t>
      </w:r>
      <w:r w:rsidR="00015723" w:rsidRPr="008F6EBB">
        <w:rPr>
          <w:rFonts w:ascii="Arial" w:hAnsi="Arial" w:cs="Arial"/>
          <w:sz w:val="22"/>
          <w:szCs w:val="22"/>
          <w:lang w:val="ro-RO"/>
        </w:rPr>
        <w:t xml:space="preserve">ehicule </w:t>
      </w:r>
      <w:r w:rsidR="00015723">
        <w:rPr>
          <w:rFonts w:ascii="Arial" w:hAnsi="Arial" w:cs="Arial"/>
          <w:sz w:val="22"/>
          <w:szCs w:val="22"/>
          <w:lang w:val="ro-RO"/>
        </w:rPr>
        <w:t>să lucreze în tre</w:t>
      </w:r>
      <w:r w:rsidR="00015723" w:rsidRPr="00EE3D01">
        <w:rPr>
          <w:rFonts w:ascii="Arial" w:hAnsi="Arial" w:cs="Arial"/>
          <w:sz w:val="22"/>
          <w:szCs w:val="22"/>
          <w:lang w:val="ro-RO"/>
        </w:rPr>
        <w:t>i schimburi</w:t>
      </w:r>
      <w:r w:rsidR="00015723">
        <w:rPr>
          <w:rFonts w:ascii="Arial" w:hAnsi="Arial" w:cs="Arial"/>
          <w:sz w:val="22"/>
          <w:szCs w:val="22"/>
          <w:lang w:val="ro-RO"/>
        </w:rPr>
        <w:t>.</w:t>
      </w:r>
    </w:p>
    <w:p w:rsidR="00015723" w:rsidRDefault="00015723" w:rsidP="00B60CB5">
      <w:pPr>
        <w:rPr>
          <w:rFonts w:ascii="Arial" w:hAnsi="Arial" w:cs="Arial"/>
          <w:sz w:val="22"/>
          <w:szCs w:val="22"/>
          <w:lang w:val="ro-RO"/>
        </w:rPr>
      </w:pPr>
    </w:p>
    <w:p w:rsidR="00015723" w:rsidRDefault="00B60CB5" w:rsidP="00B60CB5">
      <w:pPr>
        <w:rPr>
          <w:rFonts w:ascii="Arial" w:hAnsi="Arial" w:cs="Arial"/>
          <w:sz w:val="22"/>
          <w:szCs w:val="22"/>
          <w:lang w:val="ro-RO"/>
        </w:rPr>
      </w:pPr>
      <w:r w:rsidRPr="00B60CB5">
        <w:rPr>
          <w:rFonts w:ascii="Arial" w:hAnsi="Arial" w:cs="Arial"/>
          <w:sz w:val="22"/>
          <w:szCs w:val="22"/>
          <w:lang w:val="ro-RO"/>
        </w:rPr>
        <w:lastRenderedPageBreak/>
        <w:t>Pentru introducerea în producție</w:t>
      </w:r>
      <w:r w:rsidR="00015723">
        <w:rPr>
          <w:rFonts w:ascii="Arial" w:hAnsi="Arial" w:cs="Arial"/>
          <w:sz w:val="22"/>
          <w:szCs w:val="22"/>
          <w:lang w:val="ro-RO"/>
        </w:rPr>
        <w:t xml:space="preserve"> a noului Ford Puma</w:t>
      </w:r>
      <w:r w:rsidRPr="00B60CB5">
        <w:rPr>
          <w:rFonts w:ascii="Arial" w:hAnsi="Arial" w:cs="Arial"/>
          <w:sz w:val="22"/>
          <w:szCs w:val="22"/>
          <w:lang w:val="ro-RO"/>
        </w:rPr>
        <w:t>, Ford a investit 200 de milioane de euro</w:t>
      </w:r>
      <w:r w:rsidR="00E660DC">
        <w:rPr>
          <w:rFonts w:ascii="Arial" w:hAnsi="Arial" w:cs="Arial"/>
          <w:sz w:val="22"/>
          <w:szCs w:val="22"/>
          <w:lang w:val="ro-RO"/>
        </w:rPr>
        <w:t>, astfel că</w:t>
      </w:r>
      <w:r w:rsidR="00C03871">
        <w:rPr>
          <w:rFonts w:ascii="Arial" w:hAnsi="Arial" w:cs="Arial"/>
          <w:sz w:val="22"/>
          <w:szCs w:val="22"/>
          <w:lang w:val="ro-RO"/>
        </w:rPr>
        <w:t xml:space="preserve"> </w:t>
      </w:r>
      <w:r w:rsidR="00015723">
        <w:rPr>
          <w:rFonts w:ascii="Arial" w:hAnsi="Arial" w:cs="Arial"/>
          <w:sz w:val="22"/>
          <w:szCs w:val="22"/>
          <w:lang w:val="ro-RO"/>
        </w:rPr>
        <w:t>i</w:t>
      </w:r>
      <w:r w:rsidR="00C03871" w:rsidRPr="008F6EBB">
        <w:rPr>
          <w:rFonts w:ascii="Arial" w:hAnsi="Arial" w:cs="Arial"/>
          <w:sz w:val="22"/>
          <w:szCs w:val="22"/>
          <w:lang w:val="ro-RO"/>
        </w:rPr>
        <w:t>nvestiți</w:t>
      </w:r>
      <w:r w:rsidR="00C03871">
        <w:rPr>
          <w:rFonts w:ascii="Arial" w:hAnsi="Arial" w:cs="Arial"/>
          <w:sz w:val="22"/>
          <w:szCs w:val="22"/>
          <w:lang w:val="ro-RO"/>
        </w:rPr>
        <w:t>a</w:t>
      </w:r>
      <w:r w:rsidR="00C03871" w:rsidRPr="008F6EBB">
        <w:rPr>
          <w:rFonts w:ascii="Arial" w:hAnsi="Arial" w:cs="Arial"/>
          <w:sz w:val="22"/>
          <w:szCs w:val="22"/>
          <w:lang w:val="ro-RO"/>
        </w:rPr>
        <w:t xml:space="preserve"> totală a Ford la Craiova</w:t>
      </w:r>
      <w:r w:rsidR="00C03871">
        <w:rPr>
          <w:rFonts w:ascii="Arial" w:hAnsi="Arial" w:cs="Arial"/>
          <w:sz w:val="22"/>
          <w:szCs w:val="22"/>
          <w:lang w:val="ro-RO"/>
        </w:rPr>
        <w:t xml:space="preserve"> se ridică la aproximativ 1,5 miliarde euro</w:t>
      </w:r>
      <w:r w:rsidR="00C03871" w:rsidRPr="008F6EBB">
        <w:rPr>
          <w:rFonts w:ascii="Arial" w:hAnsi="Arial" w:cs="Arial"/>
          <w:sz w:val="22"/>
          <w:szCs w:val="22"/>
          <w:lang w:val="ro-RO"/>
        </w:rPr>
        <w:t xml:space="preserve"> de la preluarea </w:t>
      </w:r>
      <w:r w:rsidR="00C03871">
        <w:rPr>
          <w:rFonts w:ascii="Arial" w:hAnsi="Arial" w:cs="Arial"/>
          <w:sz w:val="22"/>
          <w:szCs w:val="22"/>
          <w:lang w:val="ro-RO"/>
        </w:rPr>
        <w:t>uzinei</w:t>
      </w:r>
      <w:r w:rsidR="00C03871" w:rsidRPr="008F6EBB">
        <w:rPr>
          <w:rFonts w:ascii="Arial" w:hAnsi="Arial" w:cs="Arial"/>
          <w:sz w:val="22"/>
          <w:szCs w:val="22"/>
          <w:lang w:val="ro-RO"/>
        </w:rPr>
        <w:t xml:space="preserve"> în 2008</w:t>
      </w:r>
      <w:r w:rsidR="00C03871">
        <w:rPr>
          <w:rFonts w:ascii="Arial" w:hAnsi="Arial" w:cs="Arial"/>
          <w:sz w:val="22"/>
          <w:szCs w:val="22"/>
          <w:lang w:val="ro-RO"/>
        </w:rPr>
        <w:t xml:space="preserve">. </w:t>
      </w:r>
      <w:r w:rsidRPr="00B60CB5">
        <w:rPr>
          <w:rFonts w:ascii="Arial" w:hAnsi="Arial" w:cs="Arial"/>
          <w:sz w:val="22"/>
          <w:szCs w:val="22"/>
          <w:lang w:val="ro-RO"/>
        </w:rPr>
        <w:t xml:space="preserve"> </w:t>
      </w:r>
    </w:p>
    <w:p w:rsidR="00B60CB5" w:rsidRPr="00B60CB5" w:rsidRDefault="00B60CB5" w:rsidP="00B60CB5">
      <w:pPr>
        <w:rPr>
          <w:rFonts w:ascii="Arial" w:hAnsi="Arial" w:cs="Arial"/>
          <w:sz w:val="22"/>
          <w:szCs w:val="22"/>
          <w:lang w:val="ro-RO"/>
        </w:rPr>
      </w:pPr>
    </w:p>
    <w:p w:rsidR="00015723" w:rsidRPr="005D5EAA" w:rsidRDefault="00015723" w:rsidP="00015723">
      <w:pPr>
        <w:jc w:val="both"/>
        <w:rPr>
          <w:rFonts w:ascii="Arial" w:hAnsi="Arial" w:cs="Arial"/>
          <w:color w:val="FF0000"/>
          <w:sz w:val="22"/>
          <w:szCs w:val="22"/>
          <w:lang w:val="ro-RO"/>
        </w:rPr>
      </w:pPr>
      <w:r w:rsidRPr="008F6EBB">
        <w:rPr>
          <w:rFonts w:ascii="Arial" w:hAnsi="Arial" w:cs="Arial"/>
          <w:sz w:val="22"/>
          <w:szCs w:val="22"/>
          <w:lang w:val="ro-RO"/>
        </w:rPr>
        <w:t>Noul Ford Puma este unul dintre cele 17 vehicule electri</w:t>
      </w:r>
      <w:r>
        <w:rPr>
          <w:rFonts w:ascii="Arial" w:hAnsi="Arial" w:cs="Arial"/>
          <w:sz w:val="22"/>
          <w:szCs w:val="22"/>
          <w:lang w:val="ro-RO"/>
        </w:rPr>
        <w:t>ficate</w:t>
      </w:r>
      <w:r w:rsidRPr="008F6EBB">
        <w:rPr>
          <w:rFonts w:ascii="Arial" w:hAnsi="Arial" w:cs="Arial"/>
          <w:sz w:val="22"/>
          <w:szCs w:val="22"/>
          <w:lang w:val="ro-RO"/>
        </w:rPr>
        <w:t xml:space="preserve"> pe care Ford le va lansa </w:t>
      </w:r>
      <w:r>
        <w:rPr>
          <w:rFonts w:ascii="Arial" w:hAnsi="Arial" w:cs="Arial"/>
          <w:sz w:val="22"/>
          <w:szCs w:val="22"/>
          <w:lang w:val="ro-RO"/>
        </w:rPr>
        <w:t>în Europa până în 2024, din care</w:t>
      </w:r>
      <w:r w:rsidRPr="008F6EBB">
        <w:rPr>
          <w:rFonts w:ascii="Arial" w:hAnsi="Arial" w:cs="Arial"/>
          <w:sz w:val="22"/>
          <w:szCs w:val="22"/>
          <w:lang w:val="ro-RO"/>
        </w:rPr>
        <w:t xml:space="preserve"> 8</w:t>
      </w:r>
      <w:r>
        <w:rPr>
          <w:rFonts w:ascii="Arial" w:hAnsi="Arial" w:cs="Arial"/>
          <w:sz w:val="22"/>
          <w:szCs w:val="22"/>
          <w:lang w:val="ro-RO"/>
        </w:rPr>
        <w:t xml:space="preserve"> vor fi lansate</w:t>
      </w:r>
      <w:r w:rsidRPr="008F6EBB">
        <w:rPr>
          <w:rFonts w:ascii="Arial" w:hAnsi="Arial" w:cs="Arial"/>
          <w:sz w:val="22"/>
          <w:szCs w:val="22"/>
          <w:lang w:val="ro-RO"/>
        </w:rPr>
        <w:t xml:space="preserve"> în anul 2019. La începutul acestui an, Ford a anunțat că fiecare nou </w:t>
      </w:r>
      <w:r>
        <w:rPr>
          <w:rFonts w:ascii="Arial" w:hAnsi="Arial" w:cs="Arial"/>
          <w:sz w:val="22"/>
          <w:szCs w:val="22"/>
          <w:lang w:val="ro-RO"/>
        </w:rPr>
        <w:t>autoturism pe care îl va lansa va include o opț</w:t>
      </w:r>
      <w:r w:rsidRPr="008F6EBB">
        <w:rPr>
          <w:rFonts w:ascii="Arial" w:hAnsi="Arial" w:cs="Arial"/>
          <w:sz w:val="22"/>
          <w:szCs w:val="22"/>
          <w:lang w:val="ro-RO"/>
        </w:rPr>
        <w:t>iune electri</w:t>
      </w:r>
      <w:r>
        <w:rPr>
          <w:rFonts w:ascii="Arial" w:hAnsi="Arial" w:cs="Arial"/>
          <w:sz w:val="22"/>
          <w:szCs w:val="22"/>
          <w:lang w:val="ro-RO"/>
        </w:rPr>
        <w:t xml:space="preserve">ficată - </w:t>
      </w:r>
      <w:r w:rsidRPr="008F6EBB">
        <w:rPr>
          <w:rFonts w:ascii="Arial" w:hAnsi="Arial" w:cs="Arial"/>
          <w:sz w:val="22"/>
          <w:szCs w:val="22"/>
          <w:lang w:val="ro-RO"/>
        </w:rPr>
        <w:t>mild-hybrid, full-hyb</w:t>
      </w:r>
      <w:r>
        <w:rPr>
          <w:rFonts w:ascii="Arial" w:hAnsi="Arial" w:cs="Arial"/>
          <w:sz w:val="22"/>
          <w:szCs w:val="22"/>
          <w:lang w:val="ro-RO"/>
        </w:rPr>
        <w:t>rid, plug-in hybrid sau full-</w:t>
      </w:r>
      <w:r w:rsidRPr="008F6EBB">
        <w:rPr>
          <w:rFonts w:ascii="Arial" w:hAnsi="Arial" w:cs="Arial"/>
          <w:sz w:val="22"/>
          <w:szCs w:val="22"/>
          <w:lang w:val="ro-RO"/>
        </w:rPr>
        <w:t>electric - oferind una dint</w:t>
      </w:r>
      <w:r>
        <w:rPr>
          <w:rFonts w:ascii="Arial" w:hAnsi="Arial" w:cs="Arial"/>
          <w:sz w:val="22"/>
          <w:szCs w:val="22"/>
          <w:lang w:val="ro-RO"/>
        </w:rPr>
        <w:t xml:space="preserve">re cele mai cuprinzătoare game </w:t>
      </w:r>
      <w:r w:rsidRPr="008F6EBB">
        <w:rPr>
          <w:rFonts w:ascii="Arial" w:hAnsi="Arial" w:cs="Arial"/>
          <w:sz w:val="22"/>
          <w:szCs w:val="22"/>
          <w:lang w:val="ro-RO"/>
        </w:rPr>
        <w:t xml:space="preserve">de opțiuni electrificate pentru clienții europeni. </w:t>
      </w:r>
      <w:r w:rsidR="0010649F">
        <w:fldChar w:fldCharType="begin"/>
      </w:r>
      <w:r w:rsidR="0010649F">
        <w:instrText xml:space="preserve"> HYPERLINK "https://media.ford.com/content/fordmedia/feu/en/news/2019/09/10/Frankfurt-2019.html" </w:instrText>
      </w:r>
      <w:r w:rsidR="0010649F">
        <w:fldChar w:fldCharType="separate"/>
      </w:r>
      <w:r w:rsidRPr="005D5EAA">
        <w:rPr>
          <w:rStyle w:val="Hyperlink"/>
          <w:rFonts w:ascii="Arial" w:hAnsi="Arial" w:cs="Arial"/>
          <w:sz w:val="22"/>
          <w:szCs w:val="22"/>
          <w:lang w:val="ro-RO"/>
        </w:rPr>
        <w:t xml:space="preserve">Ford </w:t>
      </w:r>
      <w:r>
        <w:rPr>
          <w:rStyle w:val="Hyperlink"/>
          <w:rFonts w:ascii="Arial" w:hAnsi="Arial" w:cs="Arial"/>
          <w:sz w:val="22"/>
          <w:szCs w:val="22"/>
          <w:lang w:val="ro-RO"/>
        </w:rPr>
        <w:t>se așteaptă ca motoarele electrice să reprezinte mai mult de jumătate din vânzările de autoturisme ale companiei până la sfârșitul anului</w:t>
      </w:r>
      <w:r w:rsidRPr="005D5EAA">
        <w:rPr>
          <w:rStyle w:val="Hyperlink"/>
          <w:rFonts w:ascii="Arial" w:hAnsi="Arial" w:cs="Arial"/>
          <w:sz w:val="22"/>
          <w:szCs w:val="22"/>
          <w:lang w:val="ro-RO"/>
        </w:rPr>
        <w:t xml:space="preserve"> 2022</w:t>
      </w:r>
      <w:r w:rsidR="0010649F">
        <w:rPr>
          <w:rStyle w:val="Hyperlink"/>
          <w:rFonts w:ascii="Arial" w:hAnsi="Arial" w:cs="Arial"/>
          <w:sz w:val="22"/>
          <w:szCs w:val="22"/>
          <w:lang w:val="ro-RO"/>
        </w:rPr>
        <w:fldChar w:fldCharType="end"/>
      </w:r>
      <w:r w:rsidRPr="005D5EAA">
        <w:rPr>
          <w:rFonts w:ascii="Arial" w:hAnsi="Arial" w:cs="Arial"/>
          <w:sz w:val="22"/>
          <w:szCs w:val="22"/>
          <w:lang w:val="ro-RO"/>
        </w:rPr>
        <w:t>.</w:t>
      </w:r>
    </w:p>
    <w:p w:rsidR="00015723" w:rsidRPr="005D5EAA" w:rsidRDefault="00015723" w:rsidP="00015723">
      <w:pPr>
        <w:jc w:val="both"/>
        <w:rPr>
          <w:rFonts w:ascii="Arial" w:hAnsi="Arial" w:cs="Arial"/>
          <w:sz w:val="22"/>
          <w:szCs w:val="22"/>
          <w:lang w:val="ro-RO"/>
        </w:rPr>
      </w:pPr>
    </w:p>
    <w:p w:rsidR="00E702C1" w:rsidRDefault="00015723" w:rsidP="00E702C1">
      <w:pPr>
        <w:jc w:val="both"/>
        <w:rPr>
          <w:rFonts w:ascii="Arial" w:hAnsi="Arial" w:cs="Arial"/>
          <w:sz w:val="22"/>
          <w:szCs w:val="22"/>
          <w:lang w:val="ro-RO"/>
        </w:rPr>
      </w:pPr>
      <w:r w:rsidRPr="00794E5E">
        <w:rPr>
          <w:rFonts w:ascii="Arial" w:hAnsi="Arial" w:cs="Arial"/>
          <w:sz w:val="22"/>
          <w:szCs w:val="22"/>
          <w:lang w:val="ro-RO"/>
        </w:rPr>
        <w:t>În prezent, mai mult de unul din cinci vehicule Ford vândute în Europa</w:t>
      </w:r>
      <w:r>
        <w:rPr>
          <w:rFonts w:ascii="Arial" w:hAnsi="Arial" w:cs="Arial"/>
          <w:sz w:val="22"/>
          <w:szCs w:val="22"/>
          <w:lang w:val="ro-RO"/>
        </w:rPr>
        <w:t xml:space="preserve"> este </w:t>
      </w:r>
      <w:r w:rsidRPr="00794E5E">
        <w:rPr>
          <w:rFonts w:ascii="Arial" w:hAnsi="Arial" w:cs="Arial"/>
          <w:sz w:val="22"/>
          <w:szCs w:val="22"/>
          <w:lang w:val="ro-RO"/>
        </w:rPr>
        <w:t xml:space="preserve">SUV, iar vânzările au crescut cu peste 19% în 2018. </w:t>
      </w:r>
    </w:p>
    <w:p w:rsidR="008E4B47" w:rsidRDefault="008E4B47" w:rsidP="00E702C1">
      <w:pPr>
        <w:jc w:val="both"/>
        <w:rPr>
          <w:rFonts w:ascii="Arial" w:hAnsi="Arial" w:cs="Arial"/>
          <w:color w:val="FF0000"/>
          <w:sz w:val="22"/>
          <w:szCs w:val="22"/>
          <w:lang w:val="ro-RO"/>
        </w:rPr>
      </w:pPr>
    </w:p>
    <w:p w:rsidR="00015723" w:rsidRPr="00A218E3" w:rsidRDefault="00E702C1" w:rsidP="00A218E3">
      <w:pPr>
        <w:jc w:val="both"/>
        <w:rPr>
          <w:rFonts w:ascii="Arial" w:hAnsi="Arial" w:cs="Arial"/>
          <w:color w:val="FF0000"/>
          <w:sz w:val="22"/>
          <w:szCs w:val="22"/>
          <w:lang w:val="ro-RO"/>
        </w:rPr>
      </w:pPr>
      <w:r w:rsidRPr="008F6EBB">
        <w:rPr>
          <w:rFonts w:ascii="Arial" w:hAnsi="Arial" w:cs="Arial"/>
          <w:sz w:val="22"/>
          <w:szCs w:val="22"/>
          <w:lang w:val="ro-RO"/>
        </w:rPr>
        <w:t xml:space="preserve">Pentru toate informațiile, fotografiile și videoclipurile despre Puma, </w:t>
      </w:r>
      <w:r w:rsidR="0010649F">
        <w:fldChar w:fldCharType="begin"/>
      </w:r>
      <w:r w:rsidR="0010649F">
        <w:instrText xml:space="preserve"> HYPERLINK "http://puma.fordpresskits.com/" </w:instrText>
      </w:r>
      <w:r w:rsidR="0010649F">
        <w:fldChar w:fldCharType="separate"/>
      </w:r>
      <w:r w:rsidRPr="00CE65BF">
        <w:rPr>
          <w:rStyle w:val="Hyperlink"/>
          <w:rFonts w:ascii="Arial" w:hAnsi="Arial" w:cs="Arial"/>
          <w:sz w:val="22"/>
          <w:szCs w:val="22"/>
          <w:lang w:val="ro-RO"/>
        </w:rPr>
        <w:t>click aici</w:t>
      </w:r>
      <w:r w:rsidR="0010649F">
        <w:rPr>
          <w:rStyle w:val="Hyperlink"/>
          <w:rFonts w:ascii="Arial" w:hAnsi="Arial" w:cs="Arial"/>
          <w:sz w:val="22"/>
          <w:szCs w:val="22"/>
          <w:lang w:val="ro-RO"/>
        </w:rPr>
        <w:fldChar w:fldCharType="end"/>
      </w:r>
      <w:r>
        <w:rPr>
          <w:rFonts w:ascii="Arial" w:hAnsi="Arial" w:cs="Arial"/>
          <w:sz w:val="22"/>
          <w:szCs w:val="22"/>
          <w:lang w:val="ro-RO"/>
        </w:rPr>
        <w:t>.</w:t>
      </w:r>
    </w:p>
    <w:p w:rsidR="00CC1AA0" w:rsidRPr="005D5EAA" w:rsidRDefault="00CC1AA0" w:rsidP="00E702C1">
      <w:pPr>
        <w:rPr>
          <w:rFonts w:ascii="Arial" w:hAnsi="Arial" w:cs="Arial"/>
          <w:i/>
          <w:sz w:val="22"/>
          <w:szCs w:val="22"/>
          <w:lang w:val="ro-RO"/>
        </w:rPr>
      </w:pPr>
    </w:p>
    <w:p w:rsidR="00CC1AA0" w:rsidRPr="00A218E3" w:rsidRDefault="00CC1AA0" w:rsidP="00A218E3">
      <w:pPr>
        <w:jc w:val="center"/>
        <w:rPr>
          <w:rFonts w:ascii="Arial" w:hAnsi="Arial" w:cs="Arial"/>
          <w:sz w:val="22"/>
          <w:szCs w:val="22"/>
          <w:lang w:val="ro-RO"/>
        </w:rPr>
      </w:pPr>
      <w:r w:rsidRPr="005D5EAA">
        <w:rPr>
          <w:rFonts w:ascii="Arial" w:hAnsi="Arial" w:cs="Arial"/>
          <w:sz w:val="22"/>
          <w:szCs w:val="22"/>
          <w:lang w:val="ro-RO"/>
        </w:rPr>
        <w:t># # #</w:t>
      </w:r>
    </w:p>
    <w:p w:rsidR="002C17B4" w:rsidRPr="005D5EAA" w:rsidRDefault="002C17B4" w:rsidP="002C17B4">
      <w:pPr>
        <w:pStyle w:val="NormalWeb"/>
        <w:shd w:val="clear" w:color="auto" w:fill="FFFFFF"/>
        <w:spacing w:before="0" w:beforeAutospacing="0" w:after="0" w:afterAutospacing="0"/>
        <w:rPr>
          <w:rFonts w:ascii="Arial" w:hAnsi="Arial" w:cs="Arial"/>
          <w:sz w:val="20"/>
          <w:szCs w:val="20"/>
          <w:lang w:val="ro-RO"/>
        </w:rPr>
      </w:pPr>
    </w:p>
    <w:p w:rsidR="002C17B4" w:rsidRPr="008E4B47" w:rsidRDefault="002C17B4" w:rsidP="002C17B4">
      <w:pPr>
        <w:rPr>
          <w:rFonts w:ascii="Arial" w:hAnsi="Arial" w:cs="Arial"/>
          <w:i/>
          <w:color w:val="222222"/>
          <w:sz w:val="18"/>
          <w:szCs w:val="18"/>
          <w:lang w:val="en-US"/>
        </w:rPr>
      </w:pPr>
      <w:r w:rsidRPr="00EE3D01">
        <w:rPr>
          <w:rFonts w:ascii="Arial" w:hAnsi="Arial" w:cs="Arial"/>
          <w:i/>
          <w:lang w:val="en-US"/>
        </w:rPr>
        <w:t xml:space="preserve"> </w:t>
      </w:r>
      <w:r w:rsidRPr="008E4B47">
        <w:rPr>
          <w:rFonts w:ascii="Arial" w:hAnsi="Arial" w:cs="Arial"/>
          <w:i/>
          <w:sz w:val="18"/>
          <w:szCs w:val="18"/>
          <w:lang w:val="en-US"/>
        </w:rPr>
        <w:t>*</w:t>
      </w:r>
      <w:proofErr w:type="spellStart"/>
      <w:r w:rsidRPr="008E4B47">
        <w:rPr>
          <w:rFonts w:ascii="Arial" w:hAnsi="Arial" w:cs="Arial"/>
          <w:i/>
          <w:sz w:val="18"/>
          <w:szCs w:val="18"/>
          <w:lang w:val="en-US"/>
        </w:rPr>
        <w:t>Consumurile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declarate</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 </w:t>
      </w:r>
      <w:proofErr w:type="spellStart"/>
      <w:r w:rsidRPr="008E4B47">
        <w:rPr>
          <w:rFonts w:ascii="Arial" w:hAnsi="Arial" w:cs="Arial"/>
          <w:i/>
          <w:sz w:val="18"/>
          <w:szCs w:val="18"/>
          <w:lang w:val="en-US"/>
        </w:rPr>
        <w:t>energie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emisiile</w:t>
      </w:r>
      <w:proofErr w:type="spellEnd"/>
      <w:r w:rsidRPr="008E4B47">
        <w:rPr>
          <w:rFonts w:ascii="Arial" w:hAnsi="Arial" w:cs="Arial"/>
          <w:i/>
          <w:sz w:val="18"/>
          <w:szCs w:val="18"/>
          <w:lang w:val="en-US"/>
        </w:rPr>
        <w:t xml:space="preserve"> de CO</w:t>
      </w:r>
      <w:r w:rsidRPr="008E4B47">
        <w:rPr>
          <w:rFonts w:ascii="Arial" w:hAnsi="Arial" w:cs="Arial"/>
          <w:i/>
          <w:sz w:val="18"/>
          <w:szCs w:val="18"/>
          <w:vertAlign w:val="subscript"/>
          <w:lang w:val="en-US"/>
        </w:rPr>
        <w:t>2</w:t>
      </w:r>
      <w:r w:rsidRPr="008E4B47">
        <w:rPr>
          <w:rFonts w:ascii="Arial" w:hAnsi="Arial" w:cs="Arial"/>
          <w:i/>
          <w:sz w:val="18"/>
          <w:szCs w:val="18"/>
          <w:lang w:val="en-US"/>
        </w:rPr>
        <w:t>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w:t>
      </w:r>
      <w:proofErr w:type="spellStart"/>
      <w:proofErr w:type="gramStart"/>
      <w:r w:rsidRPr="008E4B47">
        <w:rPr>
          <w:rFonts w:ascii="Arial" w:hAnsi="Arial" w:cs="Arial"/>
          <w:i/>
          <w:sz w:val="18"/>
          <w:szCs w:val="18"/>
          <w:lang w:val="en-US"/>
        </w:rPr>
        <w:t>gama</w:t>
      </w:r>
      <w:proofErr w:type="spellEnd"/>
      <w:proofErr w:type="gram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electrică</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sunt</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măsurate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conformitate</w:t>
      </w:r>
      <w:proofErr w:type="spellEnd"/>
      <w:r w:rsidRPr="008E4B47">
        <w:rPr>
          <w:rFonts w:ascii="Arial" w:hAnsi="Arial" w:cs="Arial"/>
          <w:i/>
          <w:sz w:val="18"/>
          <w:szCs w:val="18"/>
          <w:lang w:val="en-US"/>
        </w:rPr>
        <w:t xml:space="preserve"> cu </w:t>
      </w:r>
      <w:proofErr w:type="spellStart"/>
      <w:r w:rsidRPr="008E4B47">
        <w:rPr>
          <w:rFonts w:ascii="Arial" w:hAnsi="Arial" w:cs="Arial"/>
          <w:i/>
          <w:sz w:val="18"/>
          <w:szCs w:val="18"/>
          <w:lang w:val="en-US"/>
        </w:rPr>
        <w:t>cerințele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tehnice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specificațiile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Regulamentelor</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europene</w:t>
      </w:r>
      <w:proofErr w:type="spellEnd"/>
      <w:r w:rsidRPr="008E4B47">
        <w:rPr>
          <w:rFonts w:ascii="Arial" w:hAnsi="Arial" w:cs="Arial"/>
          <w:i/>
          <w:sz w:val="18"/>
          <w:szCs w:val="18"/>
          <w:lang w:val="en-US"/>
        </w:rPr>
        <w:t xml:space="preserve"> (CE) 715/2007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(CE) 692/2008, conform </w:t>
      </w:r>
      <w:proofErr w:type="spellStart"/>
      <w:r w:rsidRPr="008E4B47">
        <w:rPr>
          <w:rFonts w:ascii="Arial" w:hAnsi="Arial" w:cs="Arial"/>
          <w:i/>
          <w:sz w:val="18"/>
          <w:szCs w:val="18"/>
          <w:lang w:val="en-US"/>
        </w:rPr>
        <w:t>ultimelor</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modificări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Consumul</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şi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emisiile</w:t>
      </w:r>
      <w:proofErr w:type="spellEnd"/>
      <w:r w:rsidRPr="008E4B47">
        <w:rPr>
          <w:rFonts w:ascii="Arial" w:hAnsi="Arial" w:cs="Arial"/>
          <w:i/>
          <w:sz w:val="18"/>
          <w:szCs w:val="18"/>
          <w:lang w:val="en-US"/>
        </w:rPr>
        <w:t xml:space="preserve"> de CO2 </w:t>
      </w:r>
      <w:proofErr w:type="spellStart"/>
      <w:r w:rsidRPr="008E4B47">
        <w:rPr>
          <w:rFonts w:ascii="Arial" w:hAnsi="Arial" w:cs="Arial"/>
          <w:i/>
          <w:sz w:val="18"/>
          <w:szCs w:val="18"/>
          <w:lang w:val="en-US"/>
        </w:rPr>
        <w:t>sunt</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specificate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pentru</w:t>
      </w:r>
      <w:proofErr w:type="spellEnd"/>
      <w:r w:rsidRPr="008E4B47">
        <w:rPr>
          <w:rFonts w:ascii="Arial" w:hAnsi="Arial" w:cs="Arial"/>
          <w:i/>
          <w:sz w:val="18"/>
          <w:szCs w:val="18"/>
          <w:lang w:val="en-US"/>
        </w:rPr>
        <w:t xml:space="preserve"> o </w:t>
      </w:r>
      <w:proofErr w:type="spellStart"/>
      <w:r w:rsidRPr="008E4B47">
        <w:rPr>
          <w:rFonts w:ascii="Arial" w:hAnsi="Arial" w:cs="Arial"/>
          <w:i/>
          <w:sz w:val="18"/>
          <w:szCs w:val="18"/>
          <w:lang w:val="en-US"/>
        </w:rPr>
        <w:t>versiune</w:t>
      </w:r>
      <w:proofErr w:type="spellEnd"/>
      <w:r w:rsidRPr="008E4B47">
        <w:rPr>
          <w:rFonts w:ascii="Arial" w:hAnsi="Arial" w:cs="Arial"/>
          <w:i/>
          <w:sz w:val="18"/>
          <w:szCs w:val="18"/>
          <w:lang w:val="en-US"/>
        </w:rPr>
        <w:t xml:space="preserve">, nu </w:t>
      </w:r>
      <w:proofErr w:type="spellStart"/>
      <w:r w:rsidRPr="008E4B47">
        <w:rPr>
          <w:rFonts w:ascii="Arial" w:hAnsi="Arial" w:cs="Arial"/>
          <w:i/>
          <w:sz w:val="18"/>
          <w:szCs w:val="18"/>
          <w:lang w:val="en-US"/>
        </w:rPr>
        <w:t>pentru</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toate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versiunile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unui</w:t>
      </w:r>
      <w:proofErr w:type="spellEnd"/>
      <w:r w:rsidRPr="008E4B47">
        <w:rPr>
          <w:rFonts w:ascii="Arial" w:hAnsi="Arial" w:cs="Arial"/>
          <w:i/>
          <w:sz w:val="18"/>
          <w:szCs w:val="18"/>
          <w:lang w:val="en-US"/>
        </w:rPr>
        <w:t xml:space="preserve"> model. </w:t>
      </w:r>
      <w:proofErr w:type="spellStart"/>
      <w:r w:rsidRPr="008E4B47">
        <w:rPr>
          <w:rFonts w:ascii="Arial" w:hAnsi="Arial" w:cs="Arial"/>
          <w:i/>
          <w:sz w:val="18"/>
          <w:szCs w:val="18"/>
          <w:lang w:val="en-US"/>
        </w:rPr>
        <w:t>Procedura</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testare</w:t>
      </w:r>
      <w:proofErr w:type="spellEnd"/>
      <w:r w:rsidRPr="008E4B47">
        <w:rPr>
          <w:rFonts w:ascii="Arial" w:hAnsi="Arial" w:cs="Arial"/>
          <w:i/>
          <w:sz w:val="18"/>
          <w:szCs w:val="18"/>
          <w:lang w:val="en-US"/>
        </w:rPr>
        <w:t xml:space="preserve"> standard </w:t>
      </w:r>
      <w:proofErr w:type="spellStart"/>
      <w:r w:rsidRPr="008E4B47">
        <w:rPr>
          <w:rFonts w:ascii="Arial" w:hAnsi="Arial" w:cs="Arial"/>
          <w:i/>
          <w:sz w:val="18"/>
          <w:szCs w:val="18"/>
          <w:lang w:val="en-US"/>
        </w:rPr>
        <w:t>aplicată</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permite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compararea</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între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diferite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tipuri</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vehicule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diferiți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producători</w:t>
      </w:r>
      <w:proofErr w:type="spellEnd"/>
      <w:r w:rsidRPr="008E4B47">
        <w:rPr>
          <w:rFonts w:ascii="Arial" w:hAnsi="Arial" w:cs="Arial"/>
          <w:i/>
          <w:sz w:val="18"/>
          <w:szCs w:val="18"/>
          <w:lang w:val="en-US"/>
        </w:rPr>
        <w:t xml:space="preserve">. In plus fata de </w:t>
      </w:r>
      <w:proofErr w:type="spellStart"/>
      <w:r w:rsidRPr="008E4B47">
        <w:rPr>
          <w:rFonts w:ascii="Arial" w:hAnsi="Arial" w:cs="Arial"/>
          <w:i/>
          <w:sz w:val="18"/>
          <w:szCs w:val="18"/>
          <w:lang w:val="en-US"/>
        </w:rPr>
        <w:t>eficiența</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materie</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a </w:t>
      </w:r>
      <w:proofErr w:type="spellStart"/>
      <w:r w:rsidRPr="008E4B47">
        <w:rPr>
          <w:rFonts w:ascii="Arial" w:hAnsi="Arial" w:cs="Arial"/>
          <w:i/>
          <w:sz w:val="18"/>
          <w:szCs w:val="18"/>
          <w:lang w:val="en-US"/>
        </w:rPr>
        <w:t>unei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mașini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comportamentul</w:t>
      </w:r>
      <w:proofErr w:type="spellEnd"/>
      <w:r w:rsidRPr="008E4B47">
        <w:rPr>
          <w:rFonts w:ascii="Arial" w:hAnsi="Arial" w:cs="Arial"/>
          <w:i/>
          <w:sz w:val="18"/>
          <w:szCs w:val="18"/>
          <w:lang w:val="en-US"/>
        </w:rPr>
        <w:t xml:space="preserve"> la </w:t>
      </w:r>
      <w:proofErr w:type="spellStart"/>
      <w:r w:rsidRPr="008E4B47">
        <w:rPr>
          <w:rFonts w:ascii="Arial" w:hAnsi="Arial" w:cs="Arial"/>
          <w:i/>
          <w:sz w:val="18"/>
          <w:szCs w:val="18"/>
          <w:lang w:val="en-US"/>
        </w:rPr>
        <w:t>volan</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precum</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alți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factori</w:t>
      </w:r>
      <w:proofErr w:type="spellEnd"/>
      <w:r w:rsidRPr="008E4B47">
        <w:rPr>
          <w:rFonts w:ascii="Arial" w:hAnsi="Arial" w:cs="Arial"/>
          <w:i/>
          <w:sz w:val="18"/>
          <w:szCs w:val="18"/>
          <w:lang w:val="en-US"/>
        </w:rPr>
        <w:t xml:space="preserve"> non-</w:t>
      </w:r>
      <w:proofErr w:type="spellStart"/>
      <w:r w:rsidRPr="008E4B47">
        <w:rPr>
          <w:rFonts w:ascii="Arial" w:hAnsi="Arial" w:cs="Arial"/>
          <w:i/>
          <w:sz w:val="18"/>
          <w:szCs w:val="18"/>
          <w:lang w:val="en-US"/>
        </w:rPr>
        <w:t>tehnici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joacă</w:t>
      </w:r>
      <w:proofErr w:type="spellEnd"/>
      <w:r w:rsidRPr="008E4B47">
        <w:rPr>
          <w:rFonts w:ascii="Arial" w:hAnsi="Arial" w:cs="Arial"/>
          <w:i/>
          <w:sz w:val="18"/>
          <w:szCs w:val="18"/>
          <w:lang w:val="en-US"/>
        </w:rPr>
        <w:t xml:space="preserve"> un </w:t>
      </w:r>
      <w:proofErr w:type="spellStart"/>
      <w:r w:rsidRPr="008E4B47">
        <w:rPr>
          <w:rFonts w:ascii="Arial" w:hAnsi="Arial" w:cs="Arial"/>
          <w:i/>
          <w:sz w:val="18"/>
          <w:szCs w:val="18"/>
          <w:lang w:val="en-US"/>
        </w:rPr>
        <w:t>rol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decisiv</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determinarea</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consumului</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energie</w:t>
      </w:r>
      <w:proofErr w:type="spellEnd"/>
      <w:r w:rsidRPr="008E4B47">
        <w:rPr>
          <w:rFonts w:ascii="Arial" w:hAnsi="Arial" w:cs="Arial"/>
          <w:i/>
          <w:sz w:val="18"/>
          <w:szCs w:val="18"/>
          <w:lang w:val="en-US"/>
        </w:rPr>
        <w:t xml:space="preserve"> /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al </w:t>
      </w:r>
      <w:proofErr w:type="spellStart"/>
      <w:r w:rsidRPr="008E4B47">
        <w:rPr>
          <w:rFonts w:ascii="Arial" w:hAnsi="Arial" w:cs="Arial"/>
          <w:i/>
          <w:sz w:val="18"/>
          <w:szCs w:val="18"/>
          <w:lang w:val="en-US"/>
        </w:rPr>
        <w:t>unui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vehicul</w:t>
      </w:r>
      <w:proofErr w:type="spellEnd"/>
      <w:r w:rsidRPr="008E4B47">
        <w:rPr>
          <w:rFonts w:ascii="Arial" w:hAnsi="Arial" w:cs="Arial"/>
          <w:i/>
          <w:sz w:val="18"/>
          <w:szCs w:val="18"/>
          <w:lang w:val="en-US"/>
        </w:rPr>
        <w:t xml:space="preserve">, a </w:t>
      </w:r>
      <w:proofErr w:type="spellStart"/>
      <w:r w:rsidRPr="008E4B47">
        <w:rPr>
          <w:rFonts w:ascii="Arial" w:hAnsi="Arial" w:cs="Arial"/>
          <w:i/>
          <w:sz w:val="18"/>
          <w:szCs w:val="18"/>
          <w:lang w:val="en-US"/>
        </w:rPr>
        <w:t>emisiilor</w:t>
      </w:r>
      <w:proofErr w:type="spellEnd"/>
      <w:r w:rsidRPr="008E4B47">
        <w:rPr>
          <w:rFonts w:ascii="Arial" w:hAnsi="Arial" w:cs="Arial"/>
          <w:i/>
          <w:sz w:val="18"/>
          <w:szCs w:val="18"/>
          <w:lang w:val="en-US"/>
        </w:rPr>
        <w:t xml:space="preserve"> de CO</w:t>
      </w:r>
      <w:r w:rsidRPr="008E4B47">
        <w:rPr>
          <w:rFonts w:ascii="Arial" w:hAnsi="Arial" w:cs="Arial"/>
          <w:i/>
          <w:sz w:val="18"/>
          <w:szCs w:val="18"/>
          <w:vertAlign w:val="subscript"/>
          <w:lang w:val="en-US"/>
        </w:rPr>
        <w:t>2</w:t>
      </w:r>
      <w:r w:rsidRPr="008E4B47">
        <w:rPr>
          <w:rFonts w:ascii="Arial" w:hAnsi="Arial" w:cs="Arial"/>
          <w:i/>
          <w:sz w:val="18"/>
          <w:szCs w:val="18"/>
          <w:lang w:val="en-US"/>
        </w:rPr>
        <w:t>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a </w:t>
      </w:r>
      <w:proofErr w:type="spellStart"/>
      <w:r w:rsidRPr="008E4B47">
        <w:rPr>
          <w:rFonts w:ascii="Arial" w:hAnsi="Arial" w:cs="Arial"/>
          <w:i/>
          <w:sz w:val="18"/>
          <w:szCs w:val="18"/>
          <w:lang w:val="en-US"/>
        </w:rPr>
        <w:t>gamei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electrice</w:t>
      </w:r>
      <w:proofErr w:type="spellEnd"/>
      <w:r w:rsidRPr="008E4B47">
        <w:rPr>
          <w:rFonts w:ascii="Arial" w:hAnsi="Arial" w:cs="Arial"/>
          <w:i/>
          <w:sz w:val="18"/>
          <w:szCs w:val="18"/>
          <w:lang w:val="en-US"/>
        </w:rPr>
        <w:t>. CO</w:t>
      </w:r>
      <w:r w:rsidRPr="008E4B47">
        <w:rPr>
          <w:rFonts w:ascii="Arial" w:hAnsi="Arial" w:cs="Arial"/>
          <w:i/>
          <w:sz w:val="18"/>
          <w:szCs w:val="18"/>
          <w:vertAlign w:val="subscript"/>
          <w:lang w:val="en-US"/>
        </w:rPr>
        <w:t>2</w:t>
      </w:r>
      <w:r w:rsidRPr="008E4B47">
        <w:rPr>
          <w:rFonts w:ascii="Arial" w:hAnsi="Arial" w:cs="Arial"/>
          <w:i/>
          <w:sz w:val="18"/>
          <w:szCs w:val="18"/>
          <w:lang w:val="en-US"/>
        </w:rPr>
        <w:t> </w:t>
      </w:r>
      <w:proofErr w:type="spellStart"/>
      <w:proofErr w:type="gramStart"/>
      <w:r w:rsidRPr="008E4B47">
        <w:rPr>
          <w:rFonts w:ascii="Arial" w:hAnsi="Arial" w:cs="Arial"/>
          <w:i/>
          <w:sz w:val="18"/>
          <w:szCs w:val="18"/>
          <w:lang w:val="en-US"/>
        </w:rPr>
        <w:t>este</w:t>
      </w:r>
      <w:proofErr w:type="spellEnd"/>
      <w:proofErr w:type="gram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principalul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gaz</w:t>
      </w:r>
      <w:proofErr w:type="spellEnd"/>
      <w:r w:rsidRPr="008E4B47">
        <w:rPr>
          <w:rFonts w:ascii="Arial" w:hAnsi="Arial" w:cs="Arial"/>
          <w:i/>
          <w:sz w:val="18"/>
          <w:szCs w:val="18"/>
          <w:lang w:val="en-US"/>
        </w:rPr>
        <w:t xml:space="preserve"> cu </w:t>
      </w:r>
      <w:proofErr w:type="spellStart"/>
      <w:r w:rsidRPr="008E4B47">
        <w:rPr>
          <w:rFonts w:ascii="Arial" w:hAnsi="Arial" w:cs="Arial"/>
          <w:i/>
          <w:sz w:val="18"/>
          <w:szCs w:val="18"/>
          <w:lang w:val="en-US"/>
        </w:rPr>
        <w:t>efect</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seră</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responsabil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pentru</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încălzirea</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globală</w:t>
      </w:r>
      <w:proofErr w:type="spellEnd"/>
      <w:r w:rsidRPr="008E4B47">
        <w:rPr>
          <w:rFonts w:ascii="Arial" w:hAnsi="Arial" w:cs="Arial"/>
          <w:i/>
          <w:sz w:val="18"/>
          <w:szCs w:val="18"/>
          <w:lang w:val="en-US"/>
        </w:rPr>
        <w:t>.</w:t>
      </w:r>
    </w:p>
    <w:p w:rsidR="002C17B4" w:rsidRPr="008E4B47" w:rsidRDefault="002C17B4" w:rsidP="002C17B4">
      <w:pPr>
        <w:rPr>
          <w:rFonts w:ascii="Arial" w:hAnsi="Arial" w:cs="Arial"/>
          <w:i/>
          <w:sz w:val="18"/>
          <w:szCs w:val="18"/>
          <w:lang w:val="en-US"/>
        </w:rPr>
      </w:pPr>
    </w:p>
    <w:p w:rsidR="002C17B4" w:rsidRPr="008E4B47" w:rsidRDefault="002C17B4" w:rsidP="002C17B4">
      <w:pPr>
        <w:rPr>
          <w:color w:val="222222"/>
          <w:sz w:val="18"/>
          <w:szCs w:val="18"/>
          <w:lang w:val="en-US"/>
        </w:rPr>
      </w:pPr>
      <w:proofErr w:type="spellStart"/>
      <w:r w:rsidRPr="008E4B47">
        <w:rPr>
          <w:rFonts w:ascii="Arial" w:hAnsi="Arial" w:cs="Arial"/>
          <w:i/>
          <w:sz w:val="18"/>
          <w:szCs w:val="18"/>
          <w:lang w:val="en-US"/>
        </w:rPr>
        <w:t>Începând</w:t>
      </w:r>
      <w:proofErr w:type="spellEnd"/>
      <w:r w:rsidRPr="008E4B47">
        <w:rPr>
          <w:rFonts w:ascii="Arial" w:hAnsi="Arial" w:cs="Arial"/>
          <w:i/>
          <w:sz w:val="18"/>
          <w:szCs w:val="18"/>
          <w:lang w:val="en-US"/>
        </w:rPr>
        <w:t xml:space="preserve"> cu 1 </w:t>
      </w:r>
      <w:proofErr w:type="spellStart"/>
      <w:r w:rsidRPr="008E4B47">
        <w:rPr>
          <w:rFonts w:ascii="Arial" w:hAnsi="Arial" w:cs="Arial"/>
          <w:i/>
          <w:sz w:val="18"/>
          <w:szCs w:val="18"/>
          <w:lang w:val="en-US"/>
        </w:rPr>
        <w:t>septembrie</w:t>
      </w:r>
      <w:proofErr w:type="spellEnd"/>
      <w:r w:rsidRPr="008E4B47">
        <w:rPr>
          <w:rFonts w:ascii="Arial" w:hAnsi="Arial" w:cs="Arial"/>
          <w:i/>
          <w:sz w:val="18"/>
          <w:szCs w:val="18"/>
          <w:lang w:val="en-US"/>
        </w:rPr>
        <w:t xml:space="preserve"> 2017, </w:t>
      </w:r>
      <w:proofErr w:type="spellStart"/>
      <w:r w:rsidRPr="008E4B47">
        <w:rPr>
          <w:rFonts w:ascii="Arial" w:hAnsi="Arial" w:cs="Arial"/>
          <w:i/>
          <w:sz w:val="18"/>
          <w:szCs w:val="18"/>
          <w:lang w:val="en-US"/>
        </w:rPr>
        <w:t>anumite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vehicule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noi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sunt</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omologate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folosind</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procedura</w:t>
      </w:r>
      <w:proofErr w:type="spellEnd"/>
      <w:r w:rsidRPr="008E4B47">
        <w:rPr>
          <w:rFonts w:ascii="Arial" w:hAnsi="Arial" w:cs="Arial"/>
          <w:i/>
          <w:sz w:val="18"/>
          <w:szCs w:val="18"/>
          <w:lang w:val="en-US"/>
        </w:rPr>
        <w:t xml:space="preserve"> World </w:t>
      </w:r>
      <w:proofErr w:type="spellStart"/>
      <w:r w:rsidRPr="008E4B47">
        <w:rPr>
          <w:rFonts w:ascii="Arial" w:hAnsi="Arial" w:cs="Arial"/>
          <w:i/>
          <w:sz w:val="18"/>
          <w:szCs w:val="18"/>
          <w:lang w:val="en-US"/>
        </w:rPr>
        <w:t>Harmonised</w:t>
      </w:r>
      <w:proofErr w:type="spellEnd"/>
      <w:r w:rsidRPr="008E4B47">
        <w:rPr>
          <w:rFonts w:ascii="Arial" w:hAnsi="Arial" w:cs="Arial"/>
          <w:i/>
          <w:sz w:val="18"/>
          <w:szCs w:val="18"/>
          <w:lang w:val="en-US"/>
        </w:rPr>
        <w:t xml:space="preserve"> Light Vehicle Test Procedure (WLTP) conform cu (UE) 2017/1151 cu </w:t>
      </w:r>
      <w:proofErr w:type="spellStart"/>
      <w:r w:rsidRPr="008E4B47">
        <w:rPr>
          <w:rFonts w:ascii="Arial" w:hAnsi="Arial" w:cs="Arial"/>
          <w:i/>
          <w:sz w:val="18"/>
          <w:szCs w:val="18"/>
          <w:lang w:val="en-US"/>
        </w:rPr>
        <w:t>ultimele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modificări</w:t>
      </w:r>
      <w:proofErr w:type="spellEnd"/>
      <w:r w:rsidRPr="008E4B47">
        <w:rPr>
          <w:rFonts w:ascii="Arial" w:hAnsi="Arial" w:cs="Arial"/>
          <w:i/>
          <w:sz w:val="18"/>
          <w:szCs w:val="18"/>
          <w:lang w:val="en-US"/>
        </w:rPr>
        <w:t xml:space="preserve">, care </w:t>
      </w:r>
      <w:proofErr w:type="spellStart"/>
      <w:r w:rsidRPr="008E4B47">
        <w:rPr>
          <w:rFonts w:ascii="Arial" w:hAnsi="Arial" w:cs="Arial"/>
          <w:i/>
          <w:sz w:val="18"/>
          <w:szCs w:val="18"/>
          <w:lang w:val="en-US"/>
        </w:rPr>
        <w:t>este</w:t>
      </w:r>
      <w:proofErr w:type="spellEnd"/>
      <w:r w:rsidRPr="008E4B47">
        <w:rPr>
          <w:rFonts w:ascii="Arial" w:hAnsi="Arial" w:cs="Arial"/>
          <w:i/>
          <w:sz w:val="18"/>
          <w:szCs w:val="18"/>
          <w:lang w:val="en-US"/>
        </w:rPr>
        <w:t xml:space="preserve"> o </w:t>
      </w:r>
      <w:proofErr w:type="spellStart"/>
      <w:r w:rsidRPr="008E4B47">
        <w:rPr>
          <w:rFonts w:ascii="Arial" w:hAnsi="Arial" w:cs="Arial"/>
          <w:i/>
          <w:sz w:val="18"/>
          <w:szCs w:val="18"/>
          <w:lang w:val="en-US"/>
        </w:rPr>
        <w:t>procedură</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testare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mai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realistă</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pentru</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măsurarea</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consumului</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a </w:t>
      </w:r>
      <w:proofErr w:type="spellStart"/>
      <w:r w:rsidRPr="008E4B47">
        <w:rPr>
          <w:rFonts w:ascii="Arial" w:hAnsi="Arial" w:cs="Arial"/>
          <w:i/>
          <w:sz w:val="18"/>
          <w:szCs w:val="18"/>
          <w:lang w:val="en-US"/>
        </w:rPr>
        <w:t>emisiilor</w:t>
      </w:r>
      <w:proofErr w:type="spellEnd"/>
      <w:r w:rsidRPr="008E4B47">
        <w:rPr>
          <w:rFonts w:ascii="Arial" w:hAnsi="Arial" w:cs="Arial"/>
          <w:i/>
          <w:sz w:val="18"/>
          <w:szCs w:val="18"/>
          <w:lang w:val="en-US"/>
        </w:rPr>
        <w:t xml:space="preserve"> de CO</w:t>
      </w:r>
      <w:r w:rsidRPr="008E4B47">
        <w:rPr>
          <w:rFonts w:ascii="Arial" w:hAnsi="Arial" w:cs="Arial"/>
          <w:i/>
          <w:sz w:val="18"/>
          <w:szCs w:val="18"/>
          <w:vertAlign w:val="subscript"/>
          <w:lang w:val="en-US"/>
        </w:rPr>
        <w:t>2</w:t>
      </w:r>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Începând</w:t>
      </w:r>
      <w:proofErr w:type="spellEnd"/>
      <w:r w:rsidRPr="008E4B47">
        <w:rPr>
          <w:rFonts w:ascii="Arial" w:hAnsi="Arial" w:cs="Arial"/>
          <w:i/>
          <w:sz w:val="18"/>
          <w:szCs w:val="18"/>
          <w:lang w:val="en-US"/>
        </w:rPr>
        <w:t xml:space="preserve"> cu 1 </w:t>
      </w:r>
      <w:proofErr w:type="spellStart"/>
      <w:r w:rsidRPr="008E4B47">
        <w:rPr>
          <w:rFonts w:ascii="Arial" w:hAnsi="Arial" w:cs="Arial"/>
          <w:i/>
          <w:sz w:val="18"/>
          <w:szCs w:val="18"/>
          <w:lang w:val="en-US"/>
        </w:rPr>
        <w:t>septembrie</w:t>
      </w:r>
      <w:proofErr w:type="spellEnd"/>
      <w:r w:rsidRPr="008E4B47">
        <w:rPr>
          <w:rFonts w:ascii="Arial" w:hAnsi="Arial" w:cs="Arial"/>
          <w:i/>
          <w:sz w:val="18"/>
          <w:szCs w:val="18"/>
          <w:lang w:val="en-US"/>
        </w:rPr>
        <w:t xml:space="preserve"> 2018, WLTP a </w:t>
      </w:r>
      <w:proofErr w:type="spellStart"/>
      <w:r w:rsidRPr="008E4B47">
        <w:rPr>
          <w:rFonts w:ascii="Arial" w:hAnsi="Arial" w:cs="Arial"/>
          <w:i/>
          <w:sz w:val="18"/>
          <w:szCs w:val="18"/>
          <w:lang w:val="en-US"/>
        </w:rPr>
        <w:t>început</w:t>
      </w:r>
      <w:proofErr w:type="spellEnd"/>
      <w:r w:rsidRPr="008E4B47">
        <w:rPr>
          <w:rFonts w:ascii="Arial" w:hAnsi="Arial" w:cs="Arial"/>
          <w:i/>
          <w:sz w:val="18"/>
          <w:szCs w:val="18"/>
          <w:lang w:val="en-US"/>
        </w:rPr>
        <w:t xml:space="preserve"> </w:t>
      </w:r>
      <w:proofErr w:type="spellStart"/>
      <w:proofErr w:type="gramStart"/>
      <w:r w:rsidRPr="008E4B47">
        <w:rPr>
          <w:rFonts w:ascii="Arial" w:hAnsi="Arial" w:cs="Arial"/>
          <w:i/>
          <w:sz w:val="18"/>
          <w:szCs w:val="18"/>
          <w:lang w:val="en-US"/>
        </w:rPr>
        <w:t>să</w:t>
      </w:r>
      <w:proofErr w:type="spellEnd"/>
      <w:proofErr w:type="gram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înlocuiască</w:t>
      </w:r>
      <w:proofErr w:type="spellEnd"/>
      <w:r w:rsidRPr="008E4B47">
        <w:rPr>
          <w:rFonts w:ascii="Arial" w:hAnsi="Arial" w:cs="Arial"/>
          <w:i/>
          <w:sz w:val="18"/>
          <w:szCs w:val="18"/>
          <w:lang w:val="en-US"/>
        </w:rPr>
        <w:t xml:space="preserve"> NEDC, </w:t>
      </w:r>
      <w:proofErr w:type="spellStart"/>
      <w:r w:rsidRPr="008E4B47">
        <w:rPr>
          <w:rFonts w:ascii="Arial" w:hAnsi="Arial" w:cs="Arial"/>
          <w:i/>
          <w:sz w:val="18"/>
          <w:szCs w:val="18"/>
          <w:lang w:val="en-US"/>
        </w:rPr>
        <w:t>procedura</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testare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anterioară</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În</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timpul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eliminării</w:t>
      </w:r>
      <w:proofErr w:type="spellEnd"/>
      <w:r w:rsidRPr="008E4B47">
        <w:rPr>
          <w:rFonts w:ascii="Arial" w:hAnsi="Arial" w:cs="Arial"/>
          <w:i/>
          <w:sz w:val="18"/>
          <w:szCs w:val="18"/>
          <w:lang w:val="en-US"/>
        </w:rPr>
        <w:t xml:space="preserve"> NEDC, </w:t>
      </w:r>
      <w:proofErr w:type="spellStart"/>
      <w:r w:rsidRPr="008E4B47">
        <w:rPr>
          <w:rFonts w:ascii="Arial" w:hAnsi="Arial" w:cs="Arial"/>
          <w:i/>
          <w:sz w:val="18"/>
          <w:szCs w:val="18"/>
          <w:lang w:val="en-US"/>
        </w:rPr>
        <w:t>consumul</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WLTP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emisiile</w:t>
      </w:r>
      <w:proofErr w:type="spellEnd"/>
      <w:r w:rsidRPr="008E4B47">
        <w:rPr>
          <w:rFonts w:ascii="Arial" w:hAnsi="Arial" w:cs="Arial"/>
          <w:i/>
          <w:sz w:val="18"/>
          <w:szCs w:val="18"/>
          <w:lang w:val="en-US"/>
        </w:rPr>
        <w:t xml:space="preserve"> de CO</w:t>
      </w:r>
      <w:r w:rsidRPr="008E4B47">
        <w:rPr>
          <w:rFonts w:ascii="Arial" w:hAnsi="Arial" w:cs="Arial"/>
          <w:i/>
          <w:sz w:val="18"/>
          <w:szCs w:val="18"/>
          <w:vertAlign w:val="subscript"/>
          <w:lang w:val="en-US"/>
        </w:rPr>
        <w:t>2 </w:t>
      </w:r>
      <w:proofErr w:type="spellStart"/>
      <w:r w:rsidRPr="008E4B47">
        <w:rPr>
          <w:rFonts w:ascii="Arial" w:hAnsi="Arial" w:cs="Arial"/>
          <w:i/>
          <w:sz w:val="18"/>
          <w:szCs w:val="18"/>
          <w:lang w:val="en-US"/>
        </w:rPr>
        <w:t>sunt</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corelate</w:t>
      </w:r>
      <w:proofErr w:type="spellEnd"/>
      <w:r w:rsidRPr="008E4B47">
        <w:rPr>
          <w:rFonts w:ascii="Arial" w:hAnsi="Arial" w:cs="Arial"/>
          <w:i/>
          <w:sz w:val="18"/>
          <w:szCs w:val="18"/>
          <w:lang w:val="en-US"/>
        </w:rPr>
        <w:t xml:space="preserve"> cu NEDC. </w:t>
      </w:r>
      <w:proofErr w:type="spellStart"/>
      <w:proofErr w:type="gramStart"/>
      <w:r w:rsidRPr="008E4B47">
        <w:rPr>
          <w:rFonts w:ascii="Arial" w:hAnsi="Arial" w:cs="Arial"/>
          <w:i/>
          <w:sz w:val="18"/>
          <w:szCs w:val="18"/>
          <w:lang w:val="en-US"/>
        </w:rPr>
        <w:t>Va</w:t>
      </w:r>
      <w:proofErr w:type="spellEnd"/>
      <w:proofErr w:type="gram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exista</w:t>
      </w:r>
      <w:proofErr w:type="spellEnd"/>
      <w:r w:rsidRPr="008E4B47">
        <w:rPr>
          <w:rFonts w:ascii="Arial" w:hAnsi="Arial" w:cs="Arial"/>
          <w:i/>
          <w:sz w:val="18"/>
          <w:szCs w:val="18"/>
          <w:lang w:val="en-US"/>
        </w:rPr>
        <w:t xml:space="preserve"> o </w:t>
      </w:r>
      <w:proofErr w:type="spellStart"/>
      <w:r w:rsidRPr="008E4B47">
        <w:rPr>
          <w:rFonts w:ascii="Arial" w:hAnsi="Arial" w:cs="Arial"/>
          <w:i/>
          <w:sz w:val="18"/>
          <w:szCs w:val="18"/>
          <w:lang w:val="en-US"/>
        </w:rPr>
        <w:t>oarecare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variație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față</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economia</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emisiile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anterioare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deoarece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anumite</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elemente</w:t>
      </w:r>
      <w:proofErr w:type="spellEnd"/>
      <w:r w:rsidRPr="008E4B47">
        <w:rPr>
          <w:rFonts w:ascii="Arial" w:hAnsi="Arial" w:cs="Arial"/>
          <w:i/>
          <w:sz w:val="18"/>
          <w:szCs w:val="18"/>
          <w:lang w:val="en-US"/>
        </w:rPr>
        <w:t xml:space="preserve"> ale </w:t>
      </w:r>
      <w:proofErr w:type="spellStart"/>
      <w:r w:rsidRPr="008E4B47">
        <w:rPr>
          <w:rFonts w:ascii="Arial" w:hAnsi="Arial" w:cs="Arial"/>
          <w:i/>
          <w:sz w:val="18"/>
          <w:szCs w:val="18"/>
          <w:lang w:val="en-US"/>
        </w:rPr>
        <w:t>testelor</w:t>
      </w:r>
      <w:proofErr w:type="spellEnd"/>
      <w:r w:rsidRPr="008E4B47">
        <w:rPr>
          <w:rFonts w:ascii="Arial" w:hAnsi="Arial" w:cs="Arial"/>
          <w:i/>
          <w:sz w:val="18"/>
          <w:szCs w:val="18"/>
          <w:lang w:val="en-US"/>
        </w:rPr>
        <w:t xml:space="preserve"> s-au </w:t>
      </w:r>
      <w:proofErr w:type="spellStart"/>
      <w:r w:rsidRPr="008E4B47">
        <w:rPr>
          <w:rFonts w:ascii="Arial" w:hAnsi="Arial" w:cs="Arial"/>
          <w:i/>
          <w:sz w:val="18"/>
          <w:szCs w:val="18"/>
          <w:lang w:val="en-US"/>
        </w:rPr>
        <w:t>modificat</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respectiv</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aceeași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mașină</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ar</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putea</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avea</w:t>
      </w:r>
      <w:proofErr w:type="spellEnd"/>
      <w:r w:rsidRPr="008E4B47">
        <w:rPr>
          <w:rFonts w:ascii="Arial" w:hAnsi="Arial" w:cs="Arial"/>
          <w:i/>
          <w:sz w:val="18"/>
          <w:szCs w:val="18"/>
          <w:lang w:val="en-US"/>
        </w:rPr>
        <w:t xml:space="preserve"> un </w:t>
      </w:r>
      <w:proofErr w:type="spellStart"/>
      <w:r w:rsidRPr="008E4B47">
        <w:rPr>
          <w:rFonts w:ascii="Arial" w:hAnsi="Arial" w:cs="Arial"/>
          <w:i/>
          <w:sz w:val="18"/>
          <w:szCs w:val="18"/>
          <w:lang w:val="en-US"/>
        </w:rPr>
        <w:t>consum</w:t>
      </w:r>
      <w:proofErr w:type="spellEnd"/>
      <w:r w:rsidRPr="008E4B47">
        <w:rPr>
          <w:rFonts w:ascii="Arial" w:hAnsi="Arial" w:cs="Arial"/>
          <w:i/>
          <w:sz w:val="18"/>
          <w:szCs w:val="18"/>
          <w:lang w:val="en-US"/>
        </w:rPr>
        <w:t xml:space="preserve"> de </w:t>
      </w:r>
      <w:proofErr w:type="spellStart"/>
      <w:r w:rsidRPr="008E4B47">
        <w:rPr>
          <w:rFonts w:ascii="Arial" w:hAnsi="Arial" w:cs="Arial"/>
          <w:i/>
          <w:sz w:val="18"/>
          <w:szCs w:val="18"/>
          <w:lang w:val="en-US"/>
        </w:rPr>
        <w:t>combustibil</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și</w:t>
      </w:r>
      <w:proofErr w:type="spellEnd"/>
      <w:r w:rsidRPr="008E4B47">
        <w:rPr>
          <w:rFonts w:ascii="Arial" w:hAnsi="Arial" w:cs="Arial"/>
          <w:i/>
          <w:sz w:val="18"/>
          <w:szCs w:val="18"/>
          <w:lang w:val="en-US"/>
        </w:rPr>
        <w:t xml:space="preserve"> </w:t>
      </w:r>
      <w:proofErr w:type="spellStart"/>
      <w:r w:rsidRPr="008E4B47">
        <w:rPr>
          <w:rFonts w:ascii="Arial" w:hAnsi="Arial" w:cs="Arial"/>
          <w:i/>
          <w:sz w:val="18"/>
          <w:szCs w:val="18"/>
          <w:lang w:val="en-US"/>
        </w:rPr>
        <w:t>emisii</w:t>
      </w:r>
      <w:proofErr w:type="spellEnd"/>
      <w:r w:rsidRPr="008E4B47">
        <w:rPr>
          <w:rFonts w:ascii="Arial" w:hAnsi="Arial" w:cs="Arial"/>
          <w:i/>
          <w:sz w:val="18"/>
          <w:szCs w:val="18"/>
          <w:lang w:val="en-US"/>
        </w:rPr>
        <w:t xml:space="preserve"> de CO</w:t>
      </w:r>
      <w:r w:rsidRPr="008E4B47">
        <w:rPr>
          <w:rFonts w:ascii="Arial" w:hAnsi="Arial" w:cs="Arial"/>
          <w:i/>
          <w:sz w:val="18"/>
          <w:szCs w:val="18"/>
          <w:vertAlign w:val="subscript"/>
          <w:lang w:val="en-US"/>
        </w:rPr>
        <w:t>2 </w:t>
      </w:r>
      <w:proofErr w:type="spellStart"/>
      <w:r w:rsidRPr="008E4B47">
        <w:rPr>
          <w:rFonts w:ascii="Arial" w:hAnsi="Arial" w:cs="Arial"/>
          <w:i/>
          <w:sz w:val="18"/>
          <w:szCs w:val="18"/>
          <w:lang w:val="en-US"/>
        </w:rPr>
        <w:t>diferite</w:t>
      </w:r>
      <w:proofErr w:type="spellEnd"/>
      <w:r w:rsidRPr="008E4B47">
        <w:rPr>
          <w:rFonts w:ascii="Arial" w:hAnsi="Arial" w:cs="Arial"/>
          <w:i/>
          <w:sz w:val="18"/>
          <w:szCs w:val="18"/>
          <w:lang w:val="en-US"/>
        </w:rPr>
        <w:t>.</w:t>
      </w:r>
    </w:p>
    <w:p w:rsidR="002C17B4" w:rsidRDefault="002C17B4" w:rsidP="00CC1AA0">
      <w:pPr>
        <w:rPr>
          <w:rFonts w:ascii="Arial" w:hAnsi="Arial" w:cs="Arial"/>
          <w:b/>
          <w:i/>
          <w:sz w:val="18"/>
          <w:szCs w:val="18"/>
          <w:lang w:val="ro-RO"/>
        </w:rPr>
      </w:pPr>
    </w:p>
    <w:p w:rsidR="002C17B4" w:rsidRPr="008E4B47" w:rsidRDefault="002C17B4" w:rsidP="00CC1AA0">
      <w:pPr>
        <w:rPr>
          <w:rFonts w:ascii="Arial" w:hAnsi="Arial" w:cs="Arial"/>
          <w:b/>
          <w:i/>
          <w:sz w:val="18"/>
          <w:szCs w:val="18"/>
          <w:lang w:val="ro-RO"/>
        </w:rPr>
      </w:pPr>
    </w:p>
    <w:p w:rsidR="003410F0" w:rsidRPr="008E4B47" w:rsidRDefault="003410F0" w:rsidP="003410F0">
      <w:pPr>
        <w:autoSpaceDE w:val="0"/>
        <w:autoSpaceDN w:val="0"/>
        <w:adjustRightInd w:val="0"/>
        <w:rPr>
          <w:rFonts w:ascii="Arial" w:hAnsi="Arial" w:cs="Arial"/>
          <w:b/>
          <w:i/>
          <w:sz w:val="18"/>
          <w:szCs w:val="18"/>
          <w:lang w:val="ro-RO"/>
        </w:rPr>
      </w:pPr>
      <w:r w:rsidRPr="008E4B47">
        <w:rPr>
          <w:rFonts w:ascii="Arial" w:hAnsi="Arial" w:cs="Arial"/>
          <w:b/>
          <w:i/>
          <w:sz w:val="18"/>
          <w:szCs w:val="18"/>
          <w:lang w:val="ro-RO"/>
        </w:rPr>
        <w:t>Despre Ford Motor Company</w:t>
      </w:r>
    </w:p>
    <w:p w:rsidR="003410F0" w:rsidRPr="008E4B47" w:rsidRDefault="003410F0" w:rsidP="003410F0">
      <w:pPr>
        <w:autoSpaceDE w:val="0"/>
        <w:autoSpaceDN w:val="0"/>
        <w:adjustRightInd w:val="0"/>
        <w:rPr>
          <w:rFonts w:ascii="Arial" w:hAnsi="Arial" w:cs="Arial"/>
          <w:i/>
          <w:sz w:val="18"/>
          <w:szCs w:val="18"/>
          <w:lang w:val="ro-RO"/>
        </w:rPr>
      </w:pPr>
      <w:r w:rsidRPr="008E4B47">
        <w:rPr>
          <w:rFonts w:ascii="Arial" w:hAnsi="Arial" w:cs="Arial"/>
          <w:i/>
          <w:sz w:val="18"/>
          <w:szCs w:val="18"/>
          <w:lang w:val="ro-RO"/>
        </w:rPr>
        <w:t xml:space="preserve">Ford Motor Company este o companie globală cu sediul în Dearborn, Michigan. Compania proiectează, produce, comercializează și furnizează o linie completă de autoturisme, camioane, SUV-uri, vehicule electrificate marca Ford și vehicule de lux Lincoln, oferă servicii financiare prin Ford Motor Credit Company și urmărește să ocupe poziții de top în domeniul electrificării, vehiculelor autonome și soluțiilor de mobilitate. Ford are aproximativ 191.000 de angajați în întreaga lume. Pentru mai multe informații despre Ford, produsele sale și compania Ford Motor Credit, vă rugăm să vizitați </w:t>
      </w:r>
      <w:hyperlink r:id="rId7" w:history="1">
        <w:r w:rsidRPr="008E4B47">
          <w:rPr>
            <w:rStyle w:val="Hyperlink"/>
            <w:rFonts w:ascii="Arial" w:hAnsi="Arial" w:cs="Arial"/>
            <w:i/>
            <w:sz w:val="18"/>
            <w:szCs w:val="18"/>
            <w:lang w:val="ro-RO"/>
          </w:rPr>
          <w:t>www.corporate.ford.com</w:t>
        </w:r>
      </w:hyperlink>
      <w:r w:rsidRPr="008E4B47">
        <w:rPr>
          <w:rFonts w:ascii="Arial" w:hAnsi="Arial" w:cs="Arial"/>
          <w:i/>
          <w:sz w:val="18"/>
          <w:szCs w:val="18"/>
          <w:lang w:val="ro-RO"/>
        </w:rPr>
        <w:t xml:space="preserve">.  </w:t>
      </w:r>
    </w:p>
    <w:p w:rsidR="003410F0" w:rsidRPr="008E4B47" w:rsidRDefault="003410F0" w:rsidP="003410F0">
      <w:pPr>
        <w:autoSpaceDE w:val="0"/>
        <w:autoSpaceDN w:val="0"/>
        <w:adjustRightInd w:val="0"/>
        <w:rPr>
          <w:rFonts w:ascii="Arial" w:hAnsi="Arial" w:cs="Arial"/>
          <w:i/>
          <w:sz w:val="18"/>
          <w:szCs w:val="18"/>
          <w:lang w:val="ro-RO"/>
        </w:rPr>
      </w:pPr>
    </w:p>
    <w:p w:rsidR="00CC1AA0" w:rsidRPr="008E4B47" w:rsidRDefault="003410F0" w:rsidP="003410F0">
      <w:pPr>
        <w:autoSpaceDE w:val="0"/>
        <w:autoSpaceDN w:val="0"/>
        <w:adjustRightInd w:val="0"/>
        <w:rPr>
          <w:rFonts w:ascii="Arial" w:hAnsi="Arial" w:cs="Arial"/>
          <w:i/>
          <w:iCs/>
          <w:sz w:val="18"/>
          <w:szCs w:val="18"/>
          <w:lang w:val="ro-RO"/>
        </w:rPr>
      </w:pPr>
      <w:r w:rsidRPr="008E4B47">
        <w:rPr>
          <w:rFonts w:ascii="Arial" w:hAnsi="Arial" w:cs="Arial"/>
          <w:b/>
          <w:bCs/>
          <w:i/>
          <w:iCs/>
          <w:sz w:val="18"/>
          <w:szCs w:val="18"/>
          <w:lang w:val="ro-RO"/>
        </w:rPr>
        <w:t xml:space="preserve">Ford </w:t>
      </w:r>
      <w:r w:rsidR="00810DC4" w:rsidRPr="008E4B47">
        <w:rPr>
          <w:rFonts w:ascii="Arial" w:hAnsi="Arial" w:cs="Arial"/>
          <w:b/>
          <w:i/>
          <w:iCs/>
          <w:sz w:val="18"/>
          <w:szCs w:val="18"/>
          <w:lang w:val="ro-RO"/>
        </w:rPr>
        <w:t>Europa</w:t>
      </w:r>
      <w:r w:rsidRPr="008E4B47">
        <w:rPr>
          <w:rFonts w:ascii="Arial" w:hAnsi="Arial" w:cs="Arial"/>
          <w:i/>
          <w:iCs/>
          <w:sz w:val="18"/>
          <w:szCs w:val="18"/>
          <w:lang w:val="ro-RO"/>
        </w:rPr>
        <w:t xml:space="preserve"> este responsabilă de producerea, vânzarea și deservirea vehiculelor marca Ford pe 50 de piețe individuale, având aproximativ 47.000 de angajați în unitățile proprii și în asocierile în participație consolidate și aproximativ 62.000 de angajați, dacă includem și societățile neconsolidate. Pe lângă Ford Motor Credit Company, operațiunile Ford Euro</w:t>
      </w:r>
      <w:r w:rsidR="00810DC4" w:rsidRPr="008E4B47">
        <w:rPr>
          <w:rFonts w:ascii="Arial" w:hAnsi="Arial" w:cs="Arial"/>
          <w:i/>
          <w:iCs/>
          <w:sz w:val="18"/>
          <w:szCs w:val="18"/>
          <w:lang w:val="ro-RO"/>
        </w:rPr>
        <w:t>pa</w:t>
      </w:r>
      <w:r w:rsidRPr="008E4B47">
        <w:rPr>
          <w:rFonts w:ascii="Arial" w:hAnsi="Arial" w:cs="Arial"/>
          <w:i/>
          <w:iCs/>
          <w:sz w:val="18"/>
          <w:szCs w:val="18"/>
          <w:lang w:val="ro-RO"/>
        </w:rPr>
        <w:t xml:space="preserve"> includ Divizia de servicii pentru clienți Ford și 19 unități de producție (12 unități proprii și șapte asocieri în participație neconsolidate). Primele autoturisme Ford au fost expediate în Europa în 1903 - în același an a fost fondată Ford Motor Company. Producția europeană a început în 1911.</w:t>
      </w:r>
    </w:p>
    <w:p w:rsidR="00EE3D01" w:rsidRPr="008E4B47" w:rsidRDefault="00EE3D01" w:rsidP="00CC1AA0">
      <w:pPr>
        <w:rPr>
          <w:rFonts w:ascii="Arial" w:hAnsi="Arial" w:cs="Arial"/>
          <w:b/>
          <w:sz w:val="18"/>
          <w:szCs w:val="18"/>
          <w:lang w:val="ro-RO"/>
        </w:rPr>
      </w:pPr>
    </w:p>
    <w:p w:rsidR="00EE3D01" w:rsidRPr="004609C6" w:rsidRDefault="00EE3D01" w:rsidP="00CC1AA0">
      <w:pPr>
        <w:rPr>
          <w:rFonts w:ascii="Arial" w:hAnsi="Arial" w:cs="Arial"/>
          <w:b/>
          <w:sz w:val="18"/>
          <w:szCs w:val="18"/>
          <w:lang w:val="ro-RO"/>
        </w:rPr>
      </w:pPr>
    </w:p>
    <w:tbl>
      <w:tblPr>
        <w:tblpPr w:leftFromText="180" w:rightFromText="180" w:vertAnchor="text" w:tblpX="108" w:tblpY="1"/>
        <w:tblOverlap w:val="never"/>
        <w:tblW w:w="7681" w:type="dxa"/>
        <w:tblLook w:val="0000" w:firstRow="0" w:lastRow="0" w:firstColumn="0" w:lastColumn="0" w:noHBand="0" w:noVBand="0"/>
      </w:tblPr>
      <w:tblGrid>
        <w:gridCol w:w="2319"/>
        <w:gridCol w:w="5362"/>
      </w:tblGrid>
      <w:tr w:rsidR="004609C6" w:rsidRPr="004609C6" w:rsidTr="007568CC">
        <w:tc>
          <w:tcPr>
            <w:tcW w:w="1245" w:type="dxa"/>
          </w:tcPr>
          <w:p w:rsidR="00CC1AA0" w:rsidRPr="003410F0" w:rsidRDefault="00CC1AA0" w:rsidP="007568CC">
            <w:pPr>
              <w:rPr>
                <w:rFonts w:ascii="Arial" w:hAnsi="Arial" w:cs="Arial"/>
                <w:b/>
                <w:sz w:val="18"/>
                <w:szCs w:val="18"/>
                <w:lang w:val="ro-RO"/>
              </w:rPr>
            </w:pPr>
            <w:r w:rsidRPr="003410F0">
              <w:rPr>
                <w:rFonts w:ascii="Arial" w:hAnsi="Arial" w:cs="Arial"/>
                <w:b/>
                <w:sz w:val="18"/>
                <w:szCs w:val="18"/>
                <w:lang w:val="ro-RO"/>
              </w:rPr>
              <w:t>Contact:</w:t>
            </w:r>
          </w:p>
        </w:tc>
        <w:tc>
          <w:tcPr>
            <w:tcW w:w="2878" w:type="dxa"/>
          </w:tcPr>
          <w:p w:rsidR="00CC1AA0" w:rsidRPr="003410F0" w:rsidRDefault="00CC1AA0" w:rsidP="007568CC">
            <w:pPr>
              <w:rPr>
                <w:rFonts w:ascii="Arial" w:hAnsi="Arial" w:cs="Arial"/>
                <w:b/>
                <w:sz w:val="18"/>
                <w:szCs w:val="18"/>
                <w:lang w:val="ro-RO"/>
              </w:rPr>
            </w:pPr>
            <w:r w:rsidRPr="003410F0">
              <w:rPr>
                <w:rFonts w:ascii="Arial" w:hAnsi="Arial" w:cs="Arial"/>
                <w:sz w:val="18"/>
                <w:szCs w:val="18"/>
                <w:lang w:val="ro-RO"/>
              </w:rPr>
              <w:t>Ana- Maria Timis</w:t>
            </w:r>
          </w:p>
        </w:tc>
      </w:tr>
      <w:tr w:rsidR="004609C6" w:rsidRPr="004609C6" w:rsidTr="007568CC">
        <w:tc>
          <w:tcPr>
            <w:tcW w:w="1245" w:type="dxa"/>
          </w:tcPr>
          <w:p w:rsidR="00CC1AA0" w:rsidRPr="003410F0" w:rsidRDefault="00CC1AA0" w:rsidP="007568CC">
            <w:pPr>
              <w:rPr>
                <w:rFonts w:ascii="Arial" w:hAnsi="Arial" w:cs="Arial"/>
                <w:sz w:val="18"/>
                <w:szCs w:val="18"/>
                <w:lang w:val="ro-RO"/>
              </w:rPr>
            </w:pPr>
          </w:p>
        </w:tc>
        <w:tc>
          <w:tcPr>
            <w:tcW w:w="2878" w:type="dxa"/>
          </w:tcPr>
          <w:p w:rsidR="00CC1AA0" w:rsidRPr="003410F0" w:rsidRDefault="00CC1AA0" w:rsidP="007568CC">
            <w:pPr>
              <w:rPr>
                <w:rFonts w:ascii="Arial" w:hAnsi="Arial" w:cs="Arial"/>
                <w:b/>
                <w:sz w:val="18"/>
                <w:szCs w:val="18"/>
                <w:lang w:val="ro-RO"/>
              </w:rPr>
            </w:pPr>
            <w:r w:rsidRPr="003410F0">
              <w:rPr>
                <w:rFonts w:ascii="Arial" w:hAnsi="Arial" w:cs="Arial"/>
                <w:sz w:val="18"/>
                <w:szCs w:val="18"/>
                <w:lang w:val="ro-RO"/>
              </w:rPr>
              <w:t>Ford Romania</w:t>
            </w:r>
          </w:p>
        </w:tc>
      </w:tr>
      <w:tr w:rsidR="004609C6" w:rsidRPr="004609C6" w:rsidTr="007568CC">
        <w:tc>
          <w:tcPr>
            <w:tcW w:w="1245" w:type="dxa"/>
          </w:tcPr>
          <w:p w:rsidR="00CC1AA0" w:rsidRPr="003410F0" w:rsidRDefault="00CC1AA0" w:rsidP="007568CC">
            <w:pPr>
              <w:rPr>
                <w:rFonts w:ascii="Arial" w:hAnsi="Arial" w:cs="Arial"/>
                <w:sz w:val="18"/>
                <w:szCs w:val="18"/>
                <w:lang w:val="ro-RO"/>
              </w:rPr>
            </w:pPr>
          </w:p>
        </w:tc>
        <w:tc>
          <w:tcPr>
            <w:tcW w:w="2878" w:type="dxa"/>
          </w:tcPr>
          <w:p w:rsidR="00CC1AA0" w:rsidRPr="003410F0" w:rsidRDefault="00CC1AA0" w:rsidP="007568CC">
            <w:pPr>
              <w:rPr>
                <w:rFonts w:ascii="Arial" w:hAnsi="Arial" w:cs="Arial"/>
                <w:b/>
                <w:sz w:val="18"/>
                <w:szCs w:val="18"/>
                <w:lang w:val="ro-RO"/>
              </w:rPr>
            </w:pPr>
            <w:r w:rsidRPr="003410F0">
              <w:rPr>
                <w:rFonts w:ascii="Arial" w:hAnsi="Arial" w:cs="Arial"/>
                <w:sz w:val="18"/>
                <w:szCs w:val="18"/>
                <w:lang w:val="ro-RO"/>
              </w:rPr>
              <w:t>+40731210108</w:t>
            </w:r>
          </w:p>
        </w:tc>
      </w:tr>
      <w:tr w:rsidR="004609C6" w:rsidRPr="004609C6" w:rsidTr="007568CC">
        <w:trPr>
          <w:trHeight w:val="80"/>
        </w:trPr>
        <w:tc>
          <w:tcPr>
            <w:tcW w:w="1245" w:type="dxa"/>
          </w:tcPr>
          <w:p w:rsidR="00CC1AA0" w:rsidRPr="003410F0" w:rsidRDefault="00CC1AA0" w:rsidP="007568CC">
            <w:pPr>
              <w:rPr>
                <w:rFonts w:ascii="Arial" w:hAnsi="Arial" w:cs="Arial"/>
                <w:sz w:val="18"/>
                <w:szCs w:val="18"/>
                <w:lang w:val="ro-RO"/>
              </w:rPr>
            </w:pPr>
          </w:p>
        </w:tc>
        <w:tc>
          <w:tcPr>
            <w:tcW w:w="2878" w:type="dxa"/>
          </w:tcPr>
          <w:p w:rsidR="00CC1AA0" w:rsidRPr="003410F0" w:rsidRDefault="00CC1AA0" w:rsidP="007568CC">
            <w:pPr>
              <w:rPr>
                <w:rFonts w:ascii="Arial" w:hAnsi="Arial" w:cs="Arial"/>
                <w:b/>
                <w:sz w:val="18"/>
                <w:szCs w:val="18"/>
                <w:lang w:val="ro-RO"/>
              </w:rPr>
            </w:pPr>
            <w:r w:rsidRPr="003410F0">
              <w:rPr>
                <w:rStyle w:val="Hyperlink"/>
                <w:rFonts w:ascii="Arial" w:hAnsi="Arial" w:cs="Arial"/>
                <w:color w:val="auto"/>
                <w:sz w:val="18"/>
                <w:szCs w:val="18"/>
                <w:lang w:val="ro-RO"/>
              </w:rPr>
              <w:t>atimis@ford.com</w:t>
            </w:r>
          </w:p>
        </w:tc>
      </w:tr>
    </w:tbl>
    <w:p w:rsidR="00CC1AA0" w:rsidRPr="004609C6" w:rsidRDefault="00CC1AA0" w:rsidP="00CC1AA0">
      <w:pPr>
        <w:rPr>
          <w:rFonts w:ascii="Arial" w:hAnsi="Arial" w:cs="Arial"/>
          <w:b/>
          <w:sz w:val="22"/>
          <w:szCs w:val="22"/>
          <w:lang w:val="ro-RO"/>
        </w:rPr>
      </w:pPr>
    </w:p>
    <w:p w:rsidR="00E256D7" w:rsidRPr="005D5EAA" w:rsidRDefault="00E256D7">
      <w:pPr>
        <w:rPr>
          <w:lang w:val="ro-RO"/>
        </w:rPr>
      </w:pPr>
    </w:p>
    <w:sectPr w:rsidR="00E256D7" w:rsidRPr="005D5EAA" w:rsidSect="00A86BB6">
      <w:footerReference w:type="even" r:id="rId8"/>
      <w:footerReference w:type="default" r:id="rId9"/>
      <w:headerReference w:type="first" r:id="rId10"/>
      <w:footerReference w:type="first" r:id="rId11"/>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9F" w:rsidRDefault="0010649F">
      <w:r>
        <w:separator/>
      </w:r>
    </w:p>
  </w:endnote>
  <w:endnote w:type="continuationSeparator" w:id="0">
    <w:p w:rsidR="0010649F" w:rsidRDefault="0010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27F" w:rsidRDefault="00CC1AA0"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127F" w:rsidRDefault="00106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27F" w:rsidRDefault="00CC1AA0"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6B47">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Tr="000A1066">
      <w:tc>
        <w:tcPr>
          <w:tcW w:w="9468" w:type="dxa"/>
        </w:tcPr>
        <w:p w:rsidR="004D127F" w:rsidRPr="009F12AA" w:rsidRDefault="0010649F">
          <w:pPr>
            <w:pStyle w:val="Footer"/>
            <w:jc w:val="center"/>
            <w:rPr>
              <w:rFonts w:ascii="Arial" w:hAnsi="Arial" w:cs="Arial"/>
            </w:rPr>
          </w:pPr>
        </w:p>
        <w:p w:rsidR="004D127F" w:rsidRPr="009F12AA" w:rsidRDefault="0010649F">
          <w:pPr>
            <w:pStyle w:val="Footer"/>
            <w:jc w:val="center"/>
            <w:rPr>
              <w:rFonts w:ascii="Arial" w:hAnsi="Arial" w:cs="Arial"/>
            </w:rPr>
          </w:pPr>
        </w:p>
        <w:p w:rsidR="00AF6A89" w:rsidRPr="00AF6A89" w:rsidRDefault="00CC1AA0"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rsidR="004217E8" w:rsidRDefault="00CC1AA0" w:rsidP="00AF6A89">
          <w:pPr>
            <w:pStyle w:val="Footer"/>
            <w:jc w:val="cente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p>
      </w:tc>
      <w:tc>
        <w:tcPr>
          <w:tcW w:w="1788" w:type="dxa"/>
        </w:tcPr>
        <w:p w:rsidR="004217E8" w:rsidRDefault="0010649F">
          <w:pPr>
            <w:pStyle w:val="Footer"/>
          </w:pPr>
        </w:p>
      </w:tc>
    </w:tr>
  </w:tbl>
  <w:p w:rsidR="004217E8" w:rsidRDefault="00106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27F" w:rsidRDefault="0010649F" w:rsidP="004D127F">
    <w:pPr>
      <w:pStyle w:val="Footer"/>
      <w:jc w:val="center"/>
    </w:pPr>
  </w:p>
  <w:p w:rsidR="00697034" w:rsidRDefault="0010649F" w:rsidP="004D127F">
    <w:pPr>
      <w:pStyle w:val="Footer"/>
      <w:jc w:val="center"/>
    </w:pPr>
  </w:p>
  <w:p w:rsidR="00AF6A89" w:rsidRPr="00AF6A89" w:rsidRDefault="00CC1AA0"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rsidR="008A1DF4" w:rsidRPr="008A1DF4" w:rsidRDefault="00CC1AA0"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r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9F" w:rsidRDefault="0010649F">
      <w:r>
        <w:separator/>
      </w:r>
    </w:p>
  </w:footnote>
  <w:footnote w:type="continuationSeparator" w:id="0">
    <w:p w:rsidR="0010649F" w:rsidRDefault="0010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2D6" w:rsidRPr="00FD6EA8" w:rsidRDefault="00CC1AA0" w:rsidP="00315ADB">
    <w:pPr>
      <w:pStyle w:val="Header"/>
      <w:tabs>
        <w:tab w:val="left" w:pos="1483"/>
      </w:tabs>
      <w:ind w:left="360"/>
      <w:rPr>
        <w:position w:val="90"/>
        <w:sz w:val="40"/>
        <w:szCs w:val="40"/>
      </w:rPr>
    </w:pPr>
    <w:r>
      <w:rPr>
        <w:noProof/>
        <w:lang w:val="en-US"/>
      </w:rPr>
      <mc:AlternateContent>
        <mc:Choice Requires="wps">
          <w:drawing>
            <wp:anchor distT="0" distB="0" distL="114300" distR="114300" simplePos="0" relativeHeight="251662336" behindDoc="0" locked="0" layoutInCell="1" allowOverlap="1" wp14:anchorId="6B06D7B2" wp14:editId="008DC22D">
              <wp:simplePos x="0" y="0"/>
              <wp:positionH relativeFrom="column">
                <wp:posOffset>5498465</wp:posOffset>
              </wp:positionH>
              <wp:positionV relativeFrom="paragraph">
                <wp:posOffset>23495</wp:posOffset>
              </wp:positionV>
              <wp:extent cx="833120" cy="518160"/>
              <wp:effectExtent l="2540" t="4445" r="2540" b="1270"/>
              <wp:wrapTight wrapText="bothSides">
                <wp:wrapPolygon edited="0">
                  <wp:start x="0" y="0"/>
                  <wp:lineTo x="21600" y="0"/>
                  <wp:lineTo x="21600" y="21600"/>
                  <wp:lineTo x="0" y="21600"/>
                  <wp:lineTo x="0" y="0"/>
                </wp:wrapPolygon>
              </wp:wrapTight>
              <wp:docPr id="7" name="Text Box 7">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AED" w:rsidRDefault="00CC1AA0" w:rsidP="00FA2AED">
                          <w:pPr>
                            <w:pStyle w:val="Footer"/>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lang w:val="en-US"/>
                            </w:rPr>
                            <w:drawing>
                              <wp:inline distT="0" distB="0" distL="0" distR="0" wp14:anchorId="3B8ABC2B" wp14:editId="546191FD">
                                <wp:extent cx="295275" cy="295275"/>
                                <wp:effectExtent l="0" t="0" r="9525" b="9525"/>
                                <wp:docPr id="6" name="Picture 6"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857EAF" w:rsidRPr="00E624BF" w:rsidRDefault="00CC1AA0"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3" w:history="1">
                            <w:r w:rsidRPr="005D3F3A">
                              <w:rPr>
                                <w:rStyle w:val="Hyperlink"/>
                                <w:rFonts w:ascii="Arial" w:eastAsia="Calibri" w:hAnsi="Arial" w:cs="Arial"/>
                                <w:sz w:val="12"/>
                                <w:szCs w:val="12"/>
                                <w:lang w:eastAsia="en-GB"/>
                              </w:rPr>
                              <w:t>www.twitter.com/FordEu</w:t>
                            </w:r>
                          </w:hyperlink>
                        </w:p>
                        <w:p w:rsidR="00FA2AED" w:rsidRPr="00C0628A" w:rsidRDefault="0010649F" w:rsidP="00FA2AED">
                          <w:pPr>
                            <w:pStyle w:val="Footer"/>
                            <w:tabs>
                              <w:tab w:val="clear" w:pos="4320"/>
                              <w:tab w:val="clear" w:pos="8640"/>
                              <w:tab w:val="center" w:pos="1890"/>
                            </w:tabs>
                            <w:spacing w:before="60"/>
                            <w:jc w:val="center"/>
                            <w:rPr>
                              <w:rFonts w:ascii="Arial" w:hAnsi="Arial" w:cs="Arial"/>
                              <w:sz w:val="18"/>
                              <w:szCs w:val="18"/>
                            </w:rPr>
                          </w:pPr>
                        </w:p>
                        <w:p w:rsidR="008C6D0D" w:rsidRDefault="0010649F"/>
                        <w:p w:rsidR="00FA2AED" w:rsidRPr="007966B1" w:rsidRDefault="00CC1AA0" w:rsidP="00FA2AED">
                          <w:pPr>
                            <w:rPr>
                              <w:rFonts w:ascii="Arial" w:hAnsi="Arial" w:cs="Arial"/>
                              <w:sz w:val="12"/>
                              <w:szCs w:val="12"/>
                            </w:rPr>
                          </w:pPr>
                          <w:r>
                            <w:rPr>
                              <w:rFonts w:ascii="Arial" w:hAnsi="Arial" w:cs="Arial"/>
                              <w:noProof/>
                              <w:sz w:val="18"/>
                              <w:szCs w:val="18"/>
                              <w:lang w:val="en-US"/>
                            </w:rPr>
                            <w:drawing>
                              <wp:inline distT="0" distB="0" distL="0" distR="0" wp14:anchorId="3E2A84FB" wp14:editId="003C6482">
                                <wp:extent cx="671195" cy="257810"/>
                                <wp:effectExtent l="0" t="0" r="0" b="8890"/>
                                <wp:docPr id="5" name="Picture 5"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195" cy="25781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5" w:history="1">
                            <w:r w:rsidRPr="00802DD3">
                              <w:rPr>
                                <w:rStyle w:val="Hyperlink"/>
                                <w:rFonts w:ascii="Arial" w:hAnsi="Arial" w:cs="Arial"/>
                                <w:sz w:val="12"/>
                                <w:szCs w:val="12"/>
                              </w:rPr>
                              <w:t>www.youtube.com/fordofeurope</w:t>
                            </w:r>
                          </w:hyperlink>
                        </w:p>
                        <w:p w:rsidR="008C6D0D" w:rsidRPr="005D6392" w:rsidRDefault="0010649F" w:rsidP="008C6D0D">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6D7B2" id="_x0000_t202" coordsize="21600,21600" o:spt="202" path="m,l,21600r21600,l21600,xe">
              <v:stroke joinstyle="miter"/>
              <v:path gradientshapeok="t" o:connecttype="rect"/>
            </v:shapetype>
            <v:shape id="Text Box 7" o:spid="_x0000_s1026" type="#_x0000_t202" href="http://twitter.com/FordEu" style="position:absolute;left:0;text-align:left;margin-left:432.95pt;margin-top:1.85pt;width:65.6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" o:button="t" filled="f" stroked="f">
              <v:fill o:detectmouseclick="t"/>
              <v:textbox inset="0,0,0,0">
                <w:txbxContent>
                  <w:p w:rsidR="00FA2AED" w:rsidRDefault="00CC1AA0" w:rsidP="00FA2AED">
                    <w:pPr>
                      <w:pStyle w:val="Footer"/>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lang w:val="en-US"/>
                      </w:rPr>
                      <w:drawing>
                        <wp:inline distT="0" distB="0" distL="0" distR="0" wp14:anchorId="3B8ABC2B" wp14:editId="546191FD">
                          <wp:extent cx="295275" cy="295275"/>
                          <wp:effectExtent l="0" t="0" r="9525" b="9525"/>
                          <wp:docPr id="6" name="Picture 6"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857EAF" w:rsidRPr="00E624BF" w:rsidRDefault="00CC1AA0"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7" w:history="1">
                      <w:r w:rsidRPr="005D3F3A">
                        <w:rPr>
                          <w:rStyle w:val="Hyperlink"/>
                          <w:rFonts w:ascii="Arial" w:eastAsia="Calibri" w:hAnsi="Arial" w:cs="Arial"/>
                          <w:sz w:val="12"/>
                          <w:szCs w:val="12"/>
                          <w:lang w:eastAsia="en-GB"/>
                        </w:rPr>
                        <w:t>www.twitter.com/FordEu</w:t>
                      </w:r>
                    </w:hyperlink>
                  </w:p>
                  <w:p w:rsidR="00FA2AED" w:rsidRPr="00C0628A" w:rsidRDefault="009560B3" w:rsidP="00FA2AED">
                    <w:pPr>
                      <w:pStyle w:val="Footer"/>
                      <w:tabs>
                        <w:tab w:val="clear" w:pos="4320"/>
                        <w:tab w:val="clear" w:pos="8640"/>
                        <w:tab w:val="center" w:pos="1890"/>
                      </w:tabs>
                      <w:spacing w:before="60"/>
                      <w:jc w:val="center"/>
                      <w:rPr>
                        <w:rFonts w:ascii="Arial" w:hAnsi="Arial" w:cs="Arial"/>
                        <w:sz w:val="18"/>
                        <w:szCs w:val="18"/>
                      </w:rPr>
                    </w:pPr>
                  </w:p>
                  <w:p w:rsidR="008C6D0D" w:rsidRDefault="009560B3"/>
                  <w:p w:rsidR="00FA2AED" w:rsidRPr="007966B1" w:rsidRDefault="00CC1AA0" w:rsidP="00FA2AED">
                    <w:pPr>
                      <w:rPr>
                        <w:rFonts w:ascii="Arial" w:hAnsi="Arial" w:cs="Arial"/>
                        <w:sz w:val="12"/>
                        <w:szCs w:val="12"/>
                      </w:rPr>
                    </w:pPr>
                    <w:r>
                      <w:rPr>
                        <w:rFonts w:ascii="Arial" w:hAnsi="Arial" w:cs="Arial"/>
                        <w:noProof/>
                        <w:sz w:val="18"/>
                        <w:szCs w:val="18"/>
                        <w:lang w:val="en-US"/>
                      </w:rPr>
                      <w:drawing>
                        <wp:inline distT="0" distB="0" distL="0" distR="0" wp14:anchorId="3E2A84FB" wp14:editId="003C6482">
                          <wp:extent cx="671195" cy="257810"/>
                          <wp:effectExtent l="0" t="0" r="0" b="8890"/>
                          <wp:docPr id="5" name="Picture 5"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195" cy="25781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9" w:history="1">
                      <w:r w:rsidRPr="00802DD3">
                        <w:rPr>
                          <w:rStyle w:val="Hyperlink"/>
                          <w:rFonts w:ascii="Arial" w:hAnsi="Arial" w:cs="Arial"/>
                          <w:sz w:val="12"/>
                          <w:szCs w:val="12"/>
                        </w:rPr>
                        <w:t>www.youtube.com/fordofeurope</w:t>
                      </w:r>
                    </w:hyperlink>
                  </w:p>
                  <w:p w:rsidR="008C6D0D" w:rsidRPr="005D6392" w:rsidRDefault="009560B3" w:rsidP="008C6D0D">
                    <w:pPr>
                      <w:rPr>
                        <w:rFonts w:ascii="Arial" w:hAnsi="Arial" w:cs="Arial"/>
                        <w:sz w:val="12"/>
                        <w:szCs w:val="12"/>
                      </w:rPr>
                    </w:pPr>
                  </w:p>
                </w:txbxContent>
              </v:textbox>
              <w10:wrap type="tight"/>
            </v:shape>
          </w:pict>
        </mc:Fallback>
      </mc:AlternateContent>
    </w:r>
    <w:r>
      <w:rPr>
        <w:noProof/>
        <w:lang w:val="en-US"/>
      </w:rPr>
      <mc:AlternateContent>
        <mc:Choice Requires="wps">
          <w:drawing>
            <wp:anchor distT="0" distB="0" distL="114300" distR="114300" simplePos="0" relativeHeight="251661312" behindDoc="0" locked="0" layoutInCell="1" allowOverlap="1" wp14:anchorId="595EEB39" wp14:editId="2972D05D">
              <wp:simplePos x="0" y="0"/>
              <wp:positionH relativeFrom="column">
                <wp:posOffset>4267200</wp:posOffset>
              </wp:positionH>
              <wp:positionV relativeFrom="paragraph">
                <wp:posOffset>23495</wp:posOffset>
              </wp:positionV>
              <wp:extent cx="1076325" cy="509905"/>
              <wp:effectExtent l="0" t="4445" r="0" b="0"/>
              <wp:wrapTight wrapText="bothSides">
                <wp:wrapPolygon edited="0">
                  <wp:start x="0" y="0"/>
                  <wp:lineTo x="21600" y="0"/>
                  <wp:lineTo x="21600" y="21600"/>
                  <wp:lineTo x="0" y="21600"/>
                  <wp:lineTo x="0" y="0"/>
                </wp:wrapPolygon>
              </wp:wrapTight>
              <wp:docPr id="4" name="Text Box 4">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AED" w:rsidRPr="007966B1" w:rsidRDefault="00CC1AA0" w:rsidP="00FA2AED">
                          <w:pPr>
                            <w:rPr>
                              <w:rFonts w:ascii="Arial" w:hAnsi="Arial" w:cs="Arial"/>
                              <w:sz w:val="12"/>
                              <w:szCs w:val="12"/>
                            </w:rPr>
                          </w:pPr>
                          <w:r>
                            <w:rPr>
                              <w:rFonts w:ascii="Arial" w:hAnsi="Arial" w:cs="Arial"/>
                              <w:noProof/>
                              <w:sz w:val="18"/>
                              <w:szCs w:val="18"/>
                              <w:lang w:val="en-US"/>
                            </w:rPr>
                            <w:drawing>
                              <wp:inline distT="0" distB="0" distL="0" distR="0" wp14:anchorId="52061FB5" wp14:editId="4FFB3553">
                                <wp:extent cx="671195" cy="257810"/>
                                <wp:effectExtent l="0" t="0" r="0" b="8890"/>
                                <wp:docPr id="3"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195" cy="25781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0" w:history="1">
                            <w:r w:rsidRPr="00802DD3">
                              <w:rPr>
                                <w:rStyle w:val="Hyperlink"/>
                                <w:rFonts w:ascii="Arial" w:hAnsi="Arial" w:cs="Arial"/>
                                <w:sz w:val="12"/>
                                <w:szCs w:val="12"/>
                              </w:rPr>
                              <w:t>www.youtube.com/fordofeurope</w:t>
                            </w:r>
                          </w:hyperlink>
                        </w:p>
                        <w:p w:rsidR="008C6D0D" w:rsidRPr="005D6392" w:rsidRDefault="0010649F" w:rsidP="008C6D0D">
                          <w:pPr>
                            <w:rPr>
                              <w:rFonts w:ascii="Arial" w:hAnsi="Arial" w:cs="Arial"/>
                              <w:sz w:val="12"/>
                              <w:szCs w:val="12"/>
                            </w:rPr>
                          </w:pPr>
                        </w:p>
                        <w:p w:rsidR="008C6D0D" w:rsidRDefault="0010649F" w:rsidP="008C6D0D">
                          <w:pPr>
                            <w:pStyle w:val="Footer"/>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EEB39" id="Text Box 4" o:spid="_x0000_s1027" type="#_x0000_t202" href="http://www.youtube.com/fordofeurope" style="position:absolute;left:0;text-align:left;margin-left:336pt;margin-top:1.85pt;width:84.75pt;height:4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" o:button="t" filled="f" stroked="f">
              <v:fill o:detectmouseclick="t"/>
              <v:textbox inset="0,0,0,0">
                <w:txbxContent>
                  <w:p w:rsidR="00FA2AED" w:rsidRPr="007966B1" w:rsidRDefault="00CC1AA0" w:rsidP="00FA2AED">
                    <w:pPr>
                      <w:rPr>
                        <w:rFonts w:ascii="Arial" w:hAnsi="Arial" w:cs="Arial"/>
                        <w:sz w:val="12"/>
                        <w:szCs w:val="12"/>
                      </w:rPr>
                    </w:pPr>
                    <w:r>
                      <w:rPr>
                        <w:rFonts w:ascii="Arial" w:hAnsi="Arial" w:cs="Arial"/>
                        <w:noProof/>
                        <w:sz w:val="18"/>
                        <w:szCs w:val="18"/>
                        <w:lang w:val="en-US"/>
                      </w:rPr>
                      <w:drawing>
                        <wp:inline distT="0" distB="0" distL="0" distR="0" wp14:anchorId="52061FB5" wp14:editId="4FFB3553">
                          <wp:extent cx="671195" cy="257810"/>
                          <wp:effectExtent l="0" t="0" r="0" b="8890"/>
                          <wp:docPr id="3"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195" cy="25781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1" w:history="1">
                      <w:r w:rsidRPr="00802DD3">
                        <w:rPr>
                          <w:rStyle w:val="Hyperlink"/>
                          <w:rFonts w:ascii="Arial" w:hAnsi="Arial" w:cs="Arial"/>
                          <w:sz w:val="12"/>
                          <w:szCs w:val="12"/>
                        </w:rPr>
                        <w:t>www.youtube.com/fordofeurope</w:t>
                      </w:r>
                    </w:hyperlink>
                  </w:p>
                  <w:p w:rsidR="008C6D0D" w:rsidRPr="005D6392" w:rsidRDefault="009560B3" w:rsidP="008C6D0D">
                    <w:pPr>
                      <w:rPr>
                        <w:rFonts w:ascii="Arial" w:hAnsi="Arial" w:cs="Arial"/>
                        <w:sz w:val="12"/>
                        <w:szCs w:val="12"/>
                      </w:rPr>
                    </w:pPr>
                  </w:p>
                  <w:p w:rsidR="008C6D0D" w:rsidRDefault="009560B3" w:rsidP="008C6D0D">
                    <w:pPr>
                      <w:pStyle w:val="Footer"/>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val="en-US"/>
      </w:rPr>
      <mc:AlternateContent>
        <mc:Choice Requires="wps">
          <w:drawing>
            <wp:anchor distT="0" distB="0" distL="114300" distR="114300" simplePos="0" relativeHeight="251659264" behindDoc="0" locked="0" layoutInCell="1" allowOverlap="1" wp14:anchorId="34B038E2" wp14:editId="6782F94F">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F8CD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lang w:val="en-US"/>
      </w:rPr>
      <w:drawing>
        <wp:anchor distT="0" distB="0" distL="114300" distR="114300" simplePos="0" relativeHeight="251660288" behindDoc="0" locked="0" layoutInCell="1" allowOverlap="1" wp14:anchorId="26A34948" wp14:editId="613F131D">
          <wp:simplePos x="0" y="0"/>
          <wp:positionH relativeFrom="column">
            <wp:posOffset>69850</wp:posOffset>
          </wp:positionH>
          <wp:positionV relativeFrom="paragraph">
            <wp:posOffset>34290</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sidR="00FD6EA8">
      <w:rPr>
        <w:rFonts w:ascii="Book Antiqua" w:hAnsi="Book Antiqua"/>
        <w:smallCaps/>
        <w:position w:val="132"/>
        <w:sz w:val="40"/>
        <w:szCs w:val="40"/>
      </w:rPr>
      <w:t>media info</w:t>
    </w:r>
    <w:r w:rsidRPr="00FD6EA8">
      <w:rPr>
        <w:rFonts w:ascii="Book Antiqua" w:hAnsi="Book Antiqua"/>
        <w:smallCaps/>
        <w:position w:val="132"/>
        <w:sz w:val="40"/>
        <w:szCs w:val="40"/>
      </w:rPr>
      <w:tab/>
    </w:r>
    <w:r w:rsidRPr="00FD6EA8">
      <w:rPr>
        <w:rFonts w:ascii="Book Antiqua" w:hAnsi="Book Antiqua"/>
        <w:smallCaps/>
        <w:position w:val="132"/>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4860"/>
    <w:multiLevelType w:val="hybridMultilevel"/>
    <w:tmpl w:val="B92E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A16FE"/>
    <w:multiLevelType w:val="hybridMultilevel"/>
    <w:tmpl w:val="B836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41889"/>
    <w:multiLevelType w:val="hybridMultilevel"/>
    <w:tmpl w:val="081E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CC4E9F"/>
    <w:multiLevelType w:val="hybridMultilevel"/>
    <w:tmpl w:val="C2F498EE"/>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A0"/>
    <w:rsid w:val="00000A53"/>
    <w:rsid w:val="00015723"/>
    <w:rsid w:val="000769B0"/>
    <w:rsid w:val="0009199D"/>
    <w:rsid w:val="000D43ED"/>
    <w:rsid w:val="000E2C23"/>
    <w:rsid w:val="0010649F"/>
    <w:rsid w:val="00121B4E"/>
    <w:rsid w:val="00167D55"/>
    <w:rsid w:val="00192DED"/>
    <w:rsid w:val="001B48BD"/>
    <w:rsid w:val="00211AE0"/>
    <w:rsid w:val="002277D3"/>
    <w:rsid w:val="00243A7C"/>
    <w:rsid w:val="00250F1F"/>
    <w:rsid w:val="002764CD"/>
    <w:rsid w:val="002773C4"/>
    <w:rsid w:val="002C17B4"/>
    <w:rsid w:val="002E04A5"/>
    <w:rsid w:val="00300A74"/>
    <w:rsid w:val="003255E2"/>
    <w:rsid w:val="00327151"/>
    <w:rsid w:val="003410F0"/>
    <w:rsid w:val="0036777C"/>
    <w:rsid w:val="00397222"/>
    <w:rsid w:val="003B1CB2"/>
    <w:rsid w:val="003C3B81"/>
    <w:rsid w:val="003D7D20"/>
    <w:rsid w:val="003E3CA4"/>
    <w:rsid w:val="0042379A"/>
    <w:rsid w:val="004609C6"/>
    <w:rsid w:val="00477C4A"/>
    <w:rsid w:val="004B546F"/>
    <w:rsid w:val="004D44C9"/>
    <w:rsid w:val="00507966"/>
    <w:rsid w:val="005336D1"/>
    <w:rsid w:val="0053484A"/>
    <w:rsid w:val="005350A1"/>
    <w:rsid w:val="00550616"/>
    <w:rsid w:val="005809CD"/>
    <w:rsid w:val="005C407D"/>
    <w:rsid w:val="005D5EAA"/>
    <w:rsid w:val="006005B0"/>
    <w:rsid w:val="006C57EA"/>
    <w:rsid w:val="006D4FA1"/>
    <w:rsid w:val="006F5C8E"/>
    <w:rsid w:val="00700AE6"/>
    <w:rsid w:val="00770939"/>
    <w:rsid w:val="0077157E"/>
    <w:rsid w:val="007943E3"/>
    <w:rsid w:val="00794E5E"/>
    <w:rsid w:val="007C3078"/>
    <w:rsid w:val="007E4297"/>
    <w:rsid w:val="008062A0"/>
    <w:rsid w:val="008072A5"/>
    <w:rsid w:val="00810DC4"/>
    <w:rsid w:val="0081483D"/>
    <w:rsid w:val="00826DAB"/>
    <w:rsid w:val="00843A89"/>
    <w:rsid w:val="00853E9A"/>
    <w:rsid w:val="008C6A1B"/>
    <w:rsid w:val="008E4B47"/>
    <w:rsid w:val="008F6EBB"/>
    <w:rsid w:val="00933FE2"/>
    <w:rsid w:val="00934491"/>
    <w:rsid w:val="00935986"/>
    <w:rsid w:val="009560B3"/>
    <w:rsid w:val="00991933"/>
    <w:rsid w:val="009A1214"/>
    <w:rsid w:val="009A2097"/>
    <w:rsid w:val="009A5B55"/>
    <w:rsid w:val="009A6B47"/>
    <w:rsid w:val="009D7644"/>
    <w:rsid w:val="009F1A22"/>
    <w:rsid w:val="00A218E3"/>
    <w:rsid w:val="00A4079C"/>
    <w:rsid w:val="00A52E14"/>
    <w:rsid w:val="00A55EEB"/>
    <w:rsid w:val="00A56B92"/>
    <w:rsid w:val="00A84495"/>
    <w:rsid w:val="00AB0911"/>
    <w:rsid w:val="00AF35FF"/>
    <w:rsid w:val="00AF3DC9"/>
    <w:rsid w:val="00B106FC"/>
    <w:rsid w:val="00B129BC"/>
    <w:rsid w:val="00B34FF0"/>
    <w:rsid w:val="00B60CB5"/>
    <w:rsid w:val="00B71883"/>
    <w:rsid w:val="00B77F2B"/>
    <w:rsid w:val="00B90CA2"/>
    <w:rsid w:val="00BA2B16"/>
    <w:rsid w:val="00C03871"/>
    <w:rsid w:val="00C14F79"/>
    <w:rsid w:val="00C32A14"/>
    <w:rsid w:val="00C43417"/>
    <w:rsid w:val="00C701B7"/>
    <w:rsid w:val="00C9638F"/>
    <w:rsid w:val="00CA1B64"/>
    <w:rsid w:val="00CC1AA0"/>
    <w:rsid w:val="00CC7A8D"/>
    <w:rsid w:val="00CE3746"/>
    <w:rsid w:val="00CE5E1D"/>
    <w:rsid w:val="00CE65BF"/>
    <w:rsid w:val="00CF19BC"/>
    <w:rsid w:val="00D01371"/>
    <w:rsid w:val="00D02548"/>
    <w:rsid w:val="00D07588"/>
    <w:rsid w:val="00D3451B"/>
    <w:rsid w:val="00D71094"/>
    <w:rsid w:val="00D8458B"/>
    <w:rsid w:val="00DC7832"/>
    <w:rsid w:val="00DF13D9"/>
    <w:rsid w:val="00DF5E95"/>
    <w:rsid w:val="00E256D7"/>
    <w:rsid w:val="00E34FC5"/>
    <w:rsid w:val="00E53EBF"/>
    <w:rsid w:val="00E660DC"/>
    <w:rsid w:val="00E702C1"/>
    <w:rsid w:val="00E86D70"/>
    <w:rsid w:val="00EB6413"/>
    <w:rsid w:val="00ED6D6C"/>
    <w:rsid w:val="00EE01EA"/>
    <w:rsid w:val="00EE1514"/>
    <w:rsid w:val="00EE3D01"/>
    <w:rsid w:val="00F27B81"/>
    <w:rsid w:val="00F36F35"/>
    <w:rsid w:val="00F370E3"/>
    <w:rsid w:val="00F97E0B"/>
    <w:rsid w:val="00FB7FDA"/>
    <w:rsid w:val="00FD6EA8"/>
    <w:rsid w:val="00FE0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65FA"/>
  <w15:chartTrackingRefBased/>
  <w15:docId w15:val="{4F6A8E15-BEE0-4526-8888-901A47A0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AA0"/>
    <w:pPr>
      <w:spacing w:after="0" w:line="240" w:lineRule="auto"/>
    </w:pPr>
    <w:rPr>
      <w:rFonts w:ascii="Times New Roman" w:eastAsia="Times New Roman" w:hAnsi="Times New Roman" w:cs="Times New Roman"/>
      <w:sz w:val="20"/>
      <w:szCs w:val="24"/>
      <w:lang w:val="en-GB"/>
    </w:rPr>
  </w:style>
  <w:style w:type="paragraph" w:styleId="Heading1">
    <w:name w:val="heading 1"/>
    <w:basedOn w:val="Normal"/>
    <w:next w:val="Normal"/>
    <w:link w:val="Heading1Char"/>
    <w:qFormat/>
    <w:rsid w:val="00CC1AA0"/>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AA0"/>
    <w:rPr>
      <w:rFonts w:ascii="Times New Roman" w:eastAsia="Times New Roman" w:hAnsi="Times New Roman" w:cs="Times New Roman"/>
      <w:b/>
      <w:bCs/>
      <w:sz w:val="24"/>
      <w:szCs w:val="24"/>
      <w:u w:val="single"/>
      <w:lang w:val="en-GB"/>
    </w:rPr>
  </w:style>
  <w:style w:type="paragraph" w:styleId="Header">
    <w:name w:val="header"/>
    <w:basedOn w:val="Normal"/>
    <w:link w:val="HeaderChar"/>
    <w:rsid w:val="00CC1AA0"/>
    <w:pPr>
      <w:tabs>
        <w:tab w:val="center" w:pos="4320"/>
        <w:tab w:val="right" w:pos="8640"/>
      </w:tabs>
    </w:pPr>
  </w:style>
  <w:style w:type="character" w:customStyle="1" w:styleId="HeaderChar">
    <w:name w:val="Header Char"/>
    <w:basedOn w:val="DefaultParagraphFont"/>
    <w:link w:val="Header"/>
    <w:rsid w:val="00CC1AA0"/>
    <w:rPr>
      <w:rFonts w:ascii="Times New Roman" w:eastAsia="Times New Roman" w:hAnsi="Times New Roman" w:cs="Times New Roman"/>
      <w:sz w:val="20"/>
      <w:szCs w:val="24"/>
      <w:lang w:val="en-GB"/>
    </w:rPr>
  </w:style>
  <w:style w:type="paragraph" w:styleId="Footer">
    <w:name w:val="footer"/>
    <w:basedOn w:val="Normal"/>
    <w:link w:val="FooterChar"/>
    <w:rsid w:val="00CC1AA0"/>
    <w:pPr>
      <w:tabs>
        <w:tab w:val="center" w:pos="4320"/>
        <w:tab w:val="right" w:pos="8640"/>
      </w:tabs>
    </w:pPr>
  </w:style>
  <w:style w:type="character" w:customStyle="1" w:styleId="FooterChar">
    <w:name w:val="Footer Char"/>
    <w:basedOn w:val="DefaultParagraphFont"/>
    <w:link w:val="Footer"/>
    <w:rsid w:val="00CC1AA0"/>
    <w:rPr>
      <w:rFonts w:ascii="Times New Roman" w:eastAsia="Times New Roman" w:hAnsi="Times New Roman" w:cs="Times New Roman"/>
      <w:sz w:val="20"/>
      <w:szCs w:val="24"/>
      <w:lang w:val="en-GB"/>
    </w:rPr>
  </w:style>
  <w:style w:type="character" w:styleId="PageNumber">
    <w:name w:val="page number"/>
    <w:basedOn w:val="DefaultParagraphFont"/>
    <w:rsid w:val="00CC1AA0"/>
  </w:style>
  <w:style w:type="character" w:styleId="Hyperlink">
    <w:name w:val="Hyperlink"/>
    <w:rsid w:val="00CC1AA0"/>
    <w:rPr>
      <w:color w:val="0000FF"/>
      <w:u w:val="single"/>
    </w:rPr>
  </w:style>
  <w:style w:type="paragraph" w:styleId="ListParagraph">
    <w:name w:val="List Paragraph"/>
    <w:basedOn w:val="Normal"/>
    <w:uiPriority w:val="34"/>
    <w:qFormat/>
    <w:rsid w:val="00CC1AA0"/>
    <w:pPr>
      <w:ind w:left="720"/>
    </w:pPr>
  </w:style>
  <w:style w:type="character" w:styleId="CommentReference">
    <w:name w:val="annotation reference"/>
    <w:semiHidden/>
    <w:rsid w:val="00CC1AA0"/>
    <w:rPr>
      <w:sz w:val="16"/>
      <w:szCs w:val="16"/>
    </w:rPr>
  </w:style>
  <w:style w:type="paragraph" w:styleId="CommentText">
    <w:name w:val="annotation text"/>
    <w:basedOn w:val="Normal"/>
    <w:link w:val="CommentTextChar"/>
    <w:semiHidden/>
    <w:rsid w:val="00CC1AA0"/>
    <w:rPr>
      <w:szCs w:val="20"/>
    </w:rPr>
  </w:style>
  <w:style w:type="character" w:customStyle="1" w:styleId="CommentTextChar">
    <w:name w:val="Comment Text Char"/>
    <w:basedOn w:val="DefaultParagraphFont"/>
    <w:link w:val="CommentText"/>
    <w:semiHidden/>
    <w:rsid w:val="00CC1AA0"/>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CC1AA0"/>
    <w:pPr>
      <w:spacing w:before="100" w:beforeAutospacing="1" w:after="100" w:afterAutospacing="1"/>
    </w:pPr>
    <w:rPr>
      <w:sz w:val="24"/>
      <w:lang w:eastAsia="en-GB"/>
    </w:rPr>
  </w:style>
  <w:style w:type="paragraph" w:styleId="BalloonText">
    <w:name w:val="Balloon Text"/>
    <w:basedOn w:val="Normal"/>
    <w:link w:val="BalloonTextChar"/>
    <w:uiPriority w:val="99"/>
    <w:semiHidden/>
    <w:unhideWhenUsed/>
    <w:rsid w:val="00CC1A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AA0"/>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2773C4"/>
    <w:rPr>
      <w:b/>
      <w:bCs/>
    </w:rPr>
  </w:style>
  <w:style w:type="character" w:customStyle="1" w:styleId="CommentSubjectChar">
    <w:name w:val="Comment Subject Char"/>
    <w:basedOn w:val="CommentTextChar"/>
    <w:link w:val="CommentSubject"/>
    <w:uiPriority w:val="99"/>
    <w:semiHidden/>
    <w:rsid w:val="002773C4"/>
    <w:rPr>
      <w:rFonts w:ascii="Times New Roman" w:eastAsia="Times New Roman" w:hAnsi="Times New Roman" w:cs="Times New Roman"/>
      <w:b/>
      <w:bCs/>
      <w:sz w:val="20"/>
      <w:szCs w:val="20"/>
      <w:lang w:val="en-GB"/>
    </w:rPr>
  </w:style>
  <w:style w:type="character" w:styleId="FollowedHyperlink">
    <w:name w:val="FollowedHyperlink"/>
    <w:basedOn w:val="DefaultParagraphFont"/>
    <w:uiPriority w:val="99"/>
    <w:semiHidden/>
    <w:unhideWhenUsed/>
    <w:rsid w:val="00CE65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326684">
      <w:bodyDiv w:val="1"/>
      <w:marLeft w:val="0"/>
      <w:marRight w:val="0"/>
      <w:marTop w:val="0"/>
      <w:marBottom w:val="0"/>
      <w:divBdr>
        <w:top w:val="none" w:sz="0" w:space="0" w:color="auto"/>
        <w:left w:val="none" w:sz="0" w:space="0" w:color="auto"/>
        <w:bottom w:val="none" w:sz="0" w:space="0" w:color="auto"/>
        <w:right w:val="none" w:sz="0" w:space="0" w:color="auto"/>
      </w:divBdr>
    </w:div>
    <w:div w:id="157982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rporate.for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hyperlink" Target="http://www.twitter.com/FordEu" TargetMode="External"/><Relationship Id="rId7" Type="http://schemas.openxmlformats.org/officeDocument/2006/relationships/hyperlink" Target="http://www.twitter.com/FordEu" TargetMode="External"/><Relationship Id="rId12"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image" Target="media/image10.png"/><Relationship Id="rId11" Type="http://schemas.openxmlformats.org/officeDocument/2006/relationships/hyperlink" Target="http://www.youtube.com/fordofeurope" TargetMode="External"/><Relationship Id="rId5" Type="http://schemas.openxmlformats.org/officeDocument/2006/relationships/hyperlink" Target="http://www.youtube.com/fordofeurope" TargetMode="External"/><Relationship Id="rId10" Type="http://schemas.openxmlformats.org/officeDocument/2006/relationships/hyperlink" Target="http://www.youtube.com/fordofeurope" TargetMode="External"/><Relationship Id="rId4" Type="http://schemas.openxmlformats.org/officeDocument/2006/relationships/image" Target="media/image2.jpeg"/><Relationship Id="rId9"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Timis, Ana Maria (A.)</dc:creator>
  <cp:keywords/>
  <dc:description/>
  <cp:lastModifiedBy>Mihai, Liviu (L.)</cp:lastModifiedBy>
  <cp:revision>23</cp:revision>
  <cp:lastPrinted>2019-11-11T11:42:00Z</cp:lastPrinted>
  <dcterms:created xsi:type="dcterms:W3CDTF">2019-11-11T07:53:00Z</dcterms:created>
  <dcterms:modified xsi:type="dcterms:W3CDTF">2019-11-12T07:15:00Z</dcterms:modified>
</cp:coreProperties>
</file>