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1B" w:rsidRPr="00F94BF4" w:rsidRDefault="0026661B" w:rsidP="0026661B">
      <w:pPr>
        <w:rPr>
          <w:rFonts w:ascii="Arial" w:hAnsi="Arial" w:cs="Arial"/>
          <w:sz w:val="24"/>
          <w:szCs w:val="24"/>
        </w:rPr>
      </w:pPr>
      <w:r w:rsidRPr="00F94BF4">
        <w:rPr>
          <w:rFonts w:ascii="Arial" w:hAnsi="Arial" w:cs="Arial"/>
          <w:b/>
          <w:bCs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981075" cy="990600"/>
            <wp:effectExtent l="19050" t="0" r="9525" b="0"/>
            <wp:wrapTight wrapText="bothSides">
              <wp:wrapPolygon edited="0">
                <wp:start x="-419" y="0"/>
                <wp:lineTo x="-419" y="21185"/>
                <wp:lineTo x="21810" y="21185"/>
                <wp:lineTo x="21810" y="0"/>
                <wp:lineTo x="-419" y="0"/>
              </wp:wrapPolygon>
            </wp:wrapTight>
            <wp:docPr id="6" name="Bildobjekt 2" descr="Logga_med_skugg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med_skugg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BF4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</w:t>
      </w:r>
      <w:r w:rsidRPr="00F94BF4">
        <w:rPr>
          <w:rFonts w:ascii="Arial" w:hAnsi="Arial" w:cs="Arial"/>
          <w:b/>
          <w:bCs/>
          <w:sz w:val="24"/>
          <w:szCs w:val="24"/>
        </w:rPr>
        <w:t xml:space="preserve">Månadens Innovatör hos SmartaSaker.se </w:t>
      </w:r>
      <w:r w:rsidRPr="00F94BF4">
        <w:rPr>
          <w:rFonts w:ascii="Arial" w:hAnsi="Arial" w:cs="Arial"/>
        </w:rPr>
        <w:t>Varje månad presenterar SmartaSaker.se en svensk innovatör och dennas innovation.</w:t>
      </w:r>
    </w:p>
    <w:p w:rsidR="000044D3" w:rsidRPr="000044D3" w:rsidRDefault="000044D3" w:rsidP="000044D3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0044D3">
        <w:rPr>
          <w:rFonts w:ascii="Arial" w:hAnsi="Arial" w:cs="Arial"/>
        </w:rPr>
        <w:t xml:space="preserve">Emil Henriksson, Erik Bergkvist &amp; Pierre </w:t>
      </w:r>
      <w:proofErr w:type="spellStart"/>
      <w:r w:rsidRPr="000044D3">
        <w:rPr>
          <w:rFonts w:ascii="Arial" w:hAnsi="Arial" w:cs="Arial"/>
        </w:rPr>
        <w:t>Palka</w:t>
      </w:r>
      <w:proofErr w:type="spellEnd"/>
      <w:r w:rsidRPr="000044D3">
        <w:rPr>
          <w:rFonts w:ascii="Arial" w:hAnsi="Arial" w:cs="Arial"/>
        </w:rPr>
        <w:t xml:space="preserve"> </w:t>
      </w:r>
      <w:proofErr w:type="spellStart"/>
      <w:r w:rsidRPr="000044D3">
        <w:rPr>
          <w:rFonts w:ascii="Arial" w:hAnsi="Arial" w:cs="Arial"/>
        </w:rPr>
        <w:t>Steijner</w:t>
      </w:r>
      <w:proofErr w:type="spellEnd"/>
      <w:r w:rsidRPr="000044D3">
        <w:rPr>
          <w:rFonts w:ascii="Arial" w:hAnsi="Arial" w:cs="Arial"/>
        </w:rPr>
        <w:t xml:space="preserve"> månadens innovatörer i april 2014.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proofErr w:type="spellStart"/>
      <w:proofErr w:type="gramStart"/>
      <w:r w:rsidRPr="000044D3">
        <w:rPr>
          <w:rStyle w:val="Stark"/>
          <w:rFonts w:ascii="Arial" w:hAnsi="Arial" w:cs="Arial"/>
        </w:rPr>
        <w:t>Innovatörer:</w:t>
      </w:r>
      <w:r w:rsidRPr="000044D3">
        <w:rPr>
          <w:rFonts w:ascii="Arial" w:hAnsi="Arial" w:cs="Arial"/>
        </w:rPr>
        <w:t>Emil</w:t>
      </w:r>
      <w:proofErr w:type="spellEnd"/>
      <w:proofErr w:type="gramEnd"/>
      <w:r w:rsidRPr="000044D3">
        <w:rPr>
          <w:rFonts w:ascii="Arial" w:hAnsi="Arial" w:cs="Arial"/>
        </w:rPr>
        <w:t xml:space="preserve"> Henriksson, Erik Bergkvist &amp; Pierre </w:t>
      </w:r>
      <w:proofErr w:type="spellStart"/>
      <w:r w:rsidRPr="000044D3">
        <w:rPr>
          <w:rFonts w:ascii="Arial" w:hAnsi="Arial" w:cs="Arial"/>
        </w:rPr>
        <w:t>Palka</w:t>
      </w:r>
      <w:proofErr w:type="spellEnd"/>
      <w:r w:rsidRPr="000044D3">
        <w:rPr>
          <w:rFonts w:ascii="Arial" w:hAnsi="Arial" w:cs="Arial"/>
        </w:rPr>
        <w:t xml:space="preserve"> </w:t>
      </w:r>
      <w:proofErr w:type="spellStart"/>
      <w:r w:rsidRPr="000044D3">
        <w:rPr>
          <w:rFonts w:ascii="Arial" w:hAnsi="Arial" w:cs="Arial"/>
        </w:rPr>
        <w:t>Steijner</w:t>
      </w:r>
      <w:proofErr w:type="spellEnd"/>
      <w:r w:rsidRPr="000044D3">
        <w:rPr>
          <w:rFonts w:ascii="Arial" w:hAnsi="Arial" w:cs="Arial"/>
        </w:rPr>
        <w:t>.</w:t>
      </w:r>
      <w:r w:rsidRPr="000044D3">
        <w:rPr>
          <w:rFonts w:ascii="Arial" w:hAnsi="Arial" w:cs="Arial"/>
        </w:rPr>
        <w:br/>
      </w:r>
      <w:r w:rsidRPr="000044D3">
        <w:rPr>
          <w:rStyle w:val="Stark"/>
          <w:rFonts w:ascii="Arial" w:hAnsi="Arial" w:cs="Arial"/>
        </w:rPr>
        <w:t>Innovation:</w:t>
      </w:r>
      <w:r w:rsidRPr="000044D3">
        <w:rPr>
          <w:rFonts w:ascii="Arial" w:hAnsi="Arial" w:cs="Arial"/>
        </w:rPr>
        <w:t xml:space="preserve"> </w:t>
      </w:r>
      <w:proofErr w:type="spellStart"/>
      <w:r w:rsidRPr="000044D3">
        <w:rPr>
          <w:rFonts w:ascii="Arial" w:hAnsi="Arial" w:cs="Arial"/>
        </w:rPr>
        <w:t>uFinder</w:t>
      </w:r>
      <w:proofErr w:type="spellEnd"/>
    </w:p>
    <w:p w:rsidR="000044D3" w:rsidRPr="000044D3" w:rsidRDefault="000044D3" w:rsidP="000044D3">
      <w:pPr>
        <w:rPr>
          <w:rFonts w:ascii="Arial" w:hAnsi="Arial" w:cs="Arial"/>
        </w:rPr>
      </w:pPr>
      <w:r w:rsidRPr="000044D3">
        <w:rPr>
          <w:rFonts w:ascii="Arial" w:hAnsi="Arial" w:cs="Arial"/>
          <w:noProof/>
          <w:color w:val="0000FF"/>
          <w:lang w:eastAsia="sv-SE"/>
        </w:rPr>
        <w:drawing>
          <wp:inline distT="0" distB="0" distL="0" distR="0">
            <wp:extent cx="5657850" cy="2276475"/>
            <wp:effectExtent l="19050" t="0" r="0" b="0"/>
            <wp:docPr id="5" name="Bild 1" descr="Emil Henriksson VD, Erik Bergkvist Marknadschef, Pierre Pal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il Henriksson VD, Erik Bergkvist Marknadschef, Pierre Palk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4D3">
        <w:rPr>
          <w:rFonts w:ascii="Arial" w:hAnsi="Arial" w:cs="Arial"/>
          <w:sz w:val="16"/>
          <w:szCs w:val="16"/>
        </w:rPr>
        <w:t xml:space="preserve">Emil Henriksson VD, Erik Bergkvist Marknadschef, Pierre </w:t>
      </w:r>
      <w:proofErr w:type="spellStart"/>
      <w:r w:rsidRPr="000044D3">
        <w:rPr>
          <w:rFonts w:ascii="Arial" w:hAnsi="Arial" w:cs="Arial"/>
          <w:sz w:val="16"/>
          <w:szCs w:val="16"/>
        </w:rPr>
        <w:t>Palka</w:t>
      </w:r>
      <w:proofErr w:type="spellEnd"/>
      <w:r w:rsidRPr="000044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44D3">
        <w:rPr>
          <w:rFonts w:ascii="Arial" w:hAnsi="Arial" w:cs="Arial"/>
          <w:sz w:val="16"/>
          <w:szCs w:val="16"/>
        </w:rPr>
        <w:t>Steijner</w:t>
      </w:r>
      <w:proofErr w:type="spellEnd"/>
      <w:r>
        <w:rPr>
          <w:rFonts w:ascii="Arial" w:hAnsi="Arial" w:cs="Arial"/>
          <w:sz w:val="16"/>
          <w:szCs w:val="16"/>
        </w:rPr>
        <w:t xml:space="preserve"> KAM.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r w:rsidRPr="000044D3">
        <w:rPr>
          <w:rStyle w:val="Stark"/>
          <w:rFonts w:ascii="Arial" w:hAnsi="Arial" w:cs="Arial"/>
        </w:rPr>
        <w:t>Idén till produkten</w:t>
      </w:r>
      <w:r w:rsidRPr="000044D3">
        <w:rPr>
          <w:rFonts w:ascii="Arial" w:hAnsi="Arial" w:cs="Arial"/>
        </w:rPr>
        <w:br/>
        <w:t>Alla har vi någon gång letat eller tappat bort något. Utifrån tusentals situationer som i princip varje person upplevt, har idén funnits från många om hur man med små enheter och en radiofrekvens ska kunna hitta sina föremål.</w:t>
      </w:r>
      <w:r w:rsidRPr="000044D3">
        <w:rPr>
          <w:rFonts w:ascii="Arial" w:hAnsi="Arial" w:cs="Arial"/>
        </w:rPr>
        <w:br/>
        <w:t>I dagens samhälle har många behov blivit lösta, du har redskap för egentligen allt, men att förlägga saker och inte hitta dem är fortfarande ett stort problem.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r w:rsidRPr="000044D3">
        <w:rPr>
          <w:rFonts w:ascii="Arial" w:hAnsi="Arial" w:cs="Arial"/>
        </w:rPr>
        <w:t xml:space="preserve">Att erbjuda en produkt som i vardagen hjälper dig undvika frustrerande situationer kommer att underlätta livet för användaren av </w:t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>. Tanken är att erbjuda en smart, enkel och prisvärd produkt som inte kräver ett abonnemang eller någon prenumeration för att fungera.</w:t>
      </w:r>
    </w:p>
    <w:p w:rsidR="000044D3" w:rsidRPr="000044D3" w:rsidRDefault="000044D3" w:rsidP="000044D3">
      <w:pPr>
        <w:rPr>
          <w:rFonts w:ascii="Arial" w:hAnsi="Arial" w:cs="Arial"/>
        </w:rPr>
      </w:pPr>
      <w:r w:rsidRPr="000044D3">
        <w:rPr>
          <w:rFonts w:ascii="Arial" w:hAnsi="Arial" w:cs="Arial"/>
          <w:noProof/>
          <w:color w:val="0000FF"/>
          <w:lang w:eastAsia="sv-SE"/>
        </w:rPr>
        <w:lastRenderedPageBreak/>
        <w:drawing>
          <wp:inline distT="0" distB="0" distL="0" distR="0">
            <wp:extent cx="2381250" cy="1190625"/>
            <wp:effectExtent l="19050" t="0" r="0" b="0"/>
            <wp:docPr id="2" name="Bild 2" descr="uFind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ind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044D3">
        <w:rPr>
          <w:rFonts w:ascii="Arial" w:hAnsi="Arial" w:cs="Arial"/>
          <w:sz w:val="16"/>
          <w:szCs w:val="16"/>
        </w:rPr>
        <w:t>uFinder</w:t>
      </w:r>
      <w:proofErr w:type="spellEnd"/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r w:rsidRPr="000044D3">
        <w:rPr>
          <w:rStyle w:val="Stark"/>
          <w:rFonts w:ascii="Arial" w:hAnsi="Arial" w:cs="Arial"/>
        </w:rPr>
        <w:t>Produkt/Tjänst</w:t>
      </w:r>
      <w:r w:rsidRPr="000044D3">
        <w:rPr>
          <w:rFonts w:ascii="Arial" w:hAnsi="Arial" w:cs="Arial"/>
        </w:rPr>
        <w:br/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är det nya, smarta och enkla sättet att hålla ordning på dina saker. </w:t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är storleksmässigt i jämförelse med en kapsyl och kan med lätthet fästas på din nyckelknippa, cykel, plånbok, dator, portfölj eller din hunds halsband.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är kopplad till en lättanvänd och kostnadsfri applikation som finns att ladda hem både i </w:t>
      </w:r>
      <w:proofErr w:type="spellStart"/>
      <w:r w:rsidRPr="000044D3">
        <w:rPr>
          <w:rFonts w:ascii="Arial" w:hAnsi="Arial" w:cs="Arial"/>
        </w:rPr>
        <w:t>Appstore</w:t>
      </w:r>
      <w:proofErr w:type="spellEnd"/>
      <w:r w:rsidRPr="000044D3">
        <w:rPr>
          <w:rFonts w:ascii="Arial" w:hAnsi="Arial" w:cs="Arial"/>
        </w:rPr>
        <w:t xml:space="preserve"> </w:t>
      </w:r>
      <w:proofErr w:type="gramStart"/>
      <w:r w:rsidRPr="000044D3">
        <w:rPr>
          <w:rFonts w:ascii="Arial" w:hAnsi="Arial" w:cs="Arial"/>
        </w:rPr>
        <w:t>och</w:t>
      </w:r>
      <w:proofErr w:type="gramEnd"/>
      <w:r w:rsidRPr="000044D3">
        <w:rPr>
          <w:rFonts w:ascii="Arial" w:hAnsi="Arial" w:cs="Arial"/>
        </w:rPr>
        <w:t xml:space="preserve"> Google Play. </w:t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har en räckvidd på 25 meter och är kompatibel med </w:t>
      </w:r>
      <w:proofErr w:type="spellStart"/>
      <w:r w:rsidRPr="000044D3">
        <w:rPr>
          <w:rFonts w:ascii="Arial" w:hAnsi="Arial" w:cs="Arial"/>
        </w:rPr>
        <w:t>Bluetooth</w:t>
      </w:r>
      <w:proofErr w:type="spellEnd"/>
      <w:r w:rsidRPr="000044D3">
        <w:rPr>
          <w:rFonts w:ascii="Arial" w:hAnsi="Arial" w:cs="Arial"/>
        </w:rPr>
        <w:t xml:space="preserve"> 4.0. Via applikationen kan du söka och få din </w:t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att ljuda, denna funktion används till alla dina </w:t>
      </w:r>
      <w:proofErr w:type="spellStart"/>
      <w:r w:rsidRPr="000044D3">
        <w:rPr>
          <w:rFonts w:ascii="Arial" w:hAnsi="Arial" w:cs="Arial"/>
        </w:rPr>
        <w:t>uFinders</w:t>
      </w:r>
      <w:proofErr w:type="spellEnd"/>
      <w:r w:rsidRPr="000044D3">
        <w:rPr>
          <w:rFonts w:ascii="Arial" w:hAnsi="Arial" w:cs="Arial"/>
        </w:rPr>
        <w:t xml:space="preserve"> men fungerar på samma sätt när du inte hittar din </w:t>
      </w:r>
      <w:proofErr w:type="spellStart"/>
      <w:r w:rsidRPr="000044D3">
        <w:rPr>
          <w:rFonts w:ascii="Arial" w:hAnsi="Arial" w:cs="Arial"/>
        </w:rPr>
        <w:t>smartphone</w:t>
      </w:r>
      <w:proofErr w:type="spellEnd"/>
      <w:r w:rsidRPr="000044D3">
        <w:rPr>
          <w:rFonts w:ascii="Arial" w:hAnsi="Arial" w:cs="Arial"/>
        </w:rPr>
        <w:t xml:space="preserve">.  Du aktiverar då </w:t>
      </w:r>
      <w:proofErr w:type="spellStart"/>
      <w:r w:rsidRPr="000044D3">
        <w:rPr>
          <w:rFonts w:ascii="Arial" w:hAnsi="Arial" w:cs="Arial"/>
        </w:rPr>
        <w:t>uFindern</w:t>
      </w:r>
      <w:proofErr w:type="spellEnd"/>
      <w:r w:rsidRPr="000044D3">
        <w:rPr>
          <w:rFonts w:ascii="Arial" w:hAnsi="Arial" w:cs="Arial"/>
        </w:rPr>
        <w:t xml:space="preserve"> lätt genom ett enkelt knapptryck som ringer upp telefonen, detta gör att du lätt hittar din </w:t>
      </w:r>
      <w:proofErr w:type="spellStart"/>
      <w:r w:rsidRPr="000044D3">
        <w:rPr>
          <w:rFonts w:ascii="Arial" w:hAnsi="Arial" w:cs="Arial"/>
        </w:rPr>
        <w:t>smartphone</w:t>
      </w:r>
      <w:proofErr w:type="spellEnd"/>
      <w:r w:rsidRPr="000044D3">
        <w:rPr>
          <w:rFonts w:ascii="Arial" w:hAnsi="Arial" w:cs="Arial"/>
        </w:rPr>
        <w:t>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har utbytbart batteri som räcker upp till ett år och som sedan lätt byts ut med ett vanligt klockbatteri.</w:t>
      </w:r>
    </w:p>
    <w:p w:rsidR="000044D3" w:rsidRPr="000044D3" w:rsidRDefault="000044D3" w:rsidP="000044D3">
      <w:pPr>
        <w:pStyle w:val="Normalwebb"/>
        <w:rPr>
          <w:rFonts w:ascii="Arial" w:hAnsi="Arial" w:cs="Arial"/>
        </w:rPr>
      </w:pPr>
      <w:r w:rsidRPr="000044D3">
        <w:rPr>
          <w:rFonts w:ascii="Arial" w:hAnsi="Arial" w:cs="Arial"/>
        </w:rPr>
        <w:t xml:space="preserve">Har du tappat din </w:t>
      </w:r>
      <w:proofErr w:type="spellStart"/>
      <w:r w:rsidRPr="000044D3">
        <w:rPr>
          <w:rFonts w:ascii="Arial" w:hAnsi="Arial" w:cs="Arial"/>
        </w:rPr>
        <w:t>uFinder</w:t>
      </w:r>
      <w:proofErr w:type="spellEnd"/>
      <w:r w:rsidRPr="000044D3">
        <w:rPr>
          <w:rFonts w:ascii="Arial" w:hAnsi="Arial" w:cs="Arial"/>
        </w:rPr>
        <w:t xml:space="preserve"> kan du på kartan som finns i applikationen se var du förlorade kontakt med enheten så du enkelt kan hitta den.</w:t>
      </w:r>
    </w:p>
    <w:p w:rsidR="000044D3" w:rsidRPr="000044D3" w:rsidRDefault="000044D3" w:rsidP="000044D3">
      <w:pPr>
        <w:rPr>
          <w:rFonts w:ascii="Arial" w:hAnsi="Arial" w:cs="Arial"/>
        </w:rPr>
      </w:pPr>
      <w:r w:rsidRPr="000044D3">
        <w:rPr>
          <w:rFonts w:ascii="Arial" w:hAnsi="Arial" w:cs="Arial"/>
          <w:noProof/>
          <w:color w:val="0000FF"/>
          <w:lang w:eastAsia="sv-SE"/>
        </w:rPr>
        <w:drawing>
          <wp:inline distT="0" distB="0" distL="0" distR="0">
            <wp:extent cx="3524250" cy="1981200"/>
            <wp:effectExtent l="19050" t="0" r="0" b="0"/>
            <wp:docPr id="3" name="Bild 3" descr="uFinder på cyke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inder på cyk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br/>
      </w:r>
      <w:proofErr w:type="spellStart"/>
      <w:r w:rsidRPr="000044D3">
        <w:rPr>
          <w:rFonts w:ascii="Arial" w:hAnsi="Arial" w:cs="Arial"/>
          <w:sz w:val="16"/>
          <w:szCs w:val="16"/>
        </w:rPr>
        <w:t>uFinder</w:t>
      </w:r>
      <w:proofErr w:type="spellEnd"/>
      <w:r w:rsidRPr="000044D3">
        <w:rPr>
          <w:rFonts w:ascii="Arial" w:hAnsi="Arial" w:cs="Arial"/>
          <w:sz w:val="16"/>
          <w:szCs w:val="16"/>
        </w:rPr>
        <w:t xml:space="preserve"> på cykel</w:t>
      </w:r>
    </w:p>
    <w:p w:rsidR="000044D3" w:rsidRPr="005D4FCB" w:rsidRDefault="000044D3" w:rsidP="000044D3">
      <w:pPr>
        <w:pStyle w:val="Normalwebb"/>
        <w:rPr>
          <w:rFonts w:ascii="Arial" w:hAnsi="Arial" w:cs="Arial"/>
          <w:b/>
        </w:rPr>
      </w:pPr>
      <w:r w:rsidRPr="005D4FCB">
        <w:rPr>
          <w:rFonts w:ascii="Arial" w:hAnsi="Arial" w:cs="Arial"/>
          <w:b/>
        </w:rPr>
        <w:t xml:space="preserve">Favorit på </w:t>
      </w:r>
      <w:proofErr w:type="spellStart"/>
      <w:r w:rsidRPr="005D4FCB">
        <w:rPr>
          <w:rFonts w:ascii="Arial" w:hAnsi="Arial" w:cs="Arial"/>
          <w:b/>
        </w:rPr>
        <w:t>smartasaker.se</w:t>
      </w:r>
      <w:proofErr w:type="spellEnd"/>
      <w:r w:rsidRPr="005D4FCB">
        <w:rPr>
          <w:rFonts w:ascii="Arial" w:hAnsi="Arial" w:cs="Arial"/>
          <w:b/>
        </w:rPr>
        <w:t>:</w:t>
      </w:r>
    </w:p>
    <w:p w:rsidR="000044D3" w:rsidRPr="000044D3" w:rsidRDefault="000044D3" w:rsidP="000044D3">
      <w:pPr>
        <w:rPr>
          <w:rFonts w:ascii="Arial" w:hAnsi="Arial" w:cs="Arial"/>
        </w:rPr>
      </w:pPr>
      <w:r w:rsidRPr="000044D3">
        <w:rPr>
          <w:rFonts w:ascii="Arial" w:hAnsi="Arial" w:cs="Arial"/>
          <w:noProof/>
          <w:color w:val="0000FF"/>
          <w:lang w:eastAsia="sv-SE"/>
        </w:rPr>
        <w:drawing>
          <wp:inline distT="0" distB="0" distL="0" distR="0">
            <wp:extent cx="2790825" cy="1476375"/>
            <wp:effectExtent l="19050" t="0" r="9525" b="0"/>
            <wp:docPr id="1" name="Bild 4" descr="Diska lät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ka lät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br/>
      </w:r>
      <w:r w:rsidRPr="000044D3">
        <w:rPr>
          <w:rFonts w:ascii="Arial" w:hAnsi="Arial" w:cs="Arial"/>
          <w:sz w:val="16"/>
          <w:szCs w:val="16"/>
        </w:rPr>
        <w:t>Diska lätt</w:t>
      </w:r>
    </w:p>
    <w:p w:rsidR="00706557" w:rsidRPr="000044D3" w:rsidRDefault="00706557" w:rsidP="000044D3">
      <w:pPr>
        <w:pStyle w:val="Rubrik1"/>
        <w:rPr>
          <w:rFonts w:ascii="Arial" w:hAnsi="Arial" w:cs="Arial"/>
        </w:rPr>
      </w:pPr>
    </w:p>
    <w:p w:rsidR="00706557" w:rsidRPr="00F94BF4" w:rsidRDefault="000044D3" w:rsidP="00706557">
      <w:pPr>
        <w:pStyle w:val="wp-caption-text"/>
        <w:rPr>
          <w:rFonts w:ascii="Arial" w:hAnsi="Arial" w:cs="Arial"/>
        </w:rPr>
      </w:pPr>
      <w:hyperlink r:id="rId14" w:history="1">
        <w:r w:rsidRPr="0012732A">
          <w:rPr>
            <w:rStyle w:val="Hyperlnk"/>
            <w:rFonts w:ascii="Arial" w:hAnsi="Arial" w:cs="Arial"/>
          </w:rPr>
          <w:t>http://manadensinnovator.wordpress.com/category/2014/emil-henriksson-erik-bergkvist-pierre-palka-steijner/</w:t>
        </w:r>
      </w:hyperlink>
      <w:r>
        <w:rPr>
          <w:rFonts w:ascii="Arial" w:hAnsi="Arial" w:cs="Arial"/>
        </w:rPr>
        <w:t xml:space="preserve"> </w:t>
      </w:r>
      <w:r w:rsidR="00F94BF4">
        <w:rPr>
          <w:rFonts w:ascii="Arial" w:hAnsi="Arial" w:cs="Arial"/>
        </w:rPr>
        <w:br/>
      </w:r>
      <w:hyperlink r:id="rId15" w:history="1">
        <w:r w:rsidRPr="0012732A">
          <w:rPr>
            <w:rStyle w:val="Hyperlnk"/>
            <w:rFonts w:ascii="Arial" w:hAnsi="Arial" w:cs="Arial"/>
          </w:rPr>
          <w:t>http://www.smartasaker.se/ufinder.html</w:t>
        </w:r>
      </w:hyperlink>
      <w:r w:rsidR="00F94BF4">
        <w:rPr>
          <w:rFonts w:ascii="Arial" w:hAnsi="Arial" w:cs="Arial"/>
        </w:rPr>
        <w:t xml:space="preserve"> </w:t>
      </w:r>
    </w:p>
    <w:sectPr w:rsidR="00706557" w:rsidRPr="00F94BF4" w:rsidSect="007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26661B"/>
    <w:rsid w:val="000044D3"/>
    <w:rsid w:val="001E058F"/>
    <w:rsid w:val="002259A9"/>
    <w:rsid w:val="0026661B"/>
    <w:rsid w:val="00314C2F"/>
    <w:rsid w:val="00417EBF"/>
    <w:rsid w:val="005D4FCB"/>
    <w:rsid w:val="006C1279"/>
    <w:rsid w:val="00706557"/>
    <w:rsid w:val="007C25F5"/>
    <w:rsid w:val="0096170B"/>
    <w:rsid w:val="00A117B4"/>
    <w:rsid w:val="00AE1BF0"/>
    <w:rsid w:val="00BC1860"/>
    <w:rsid w:val="00DB0AB2"/>
    <w:rsid w:val="00F9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F5"/>
  </w:style>
  <w:style w:type="paragraph" w:styleId="Rubrik1">
    <w:name w:val="heading 1"/>
    <w:basedOn w:val="Normal"/>
    <w:link w:val="Rubrik1Char"/>
    <w:uiPriority w:val="9"/>
    <w:qFormat/>
    <w:rsid w:val="0026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66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661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6661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26661B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6661B"/>
    <w:rPr>
      <w:b/>
      <w:bCs/>
    </w:rPr>
  </w:style>
  <w:style w:type="paragraph" w:customStyle="1" w:styleId="comments">
    <w:name w:val="comments"/>
    <w:basedOn w:val="Normal"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p-caption-text">
    <w:name w:val="wp-caption-text"/>
    <w:basedOn w:val="Normal"/>
    <w:rsid w:val="0026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661B"/>
    <w:rPr>
      <w:rFonts w:ascii="Tahoma" w:hAnsi="Tahoma" w:cs="Tahoma"/>
      <w:sz w:val="16"/>
      <w:szCs w:val="16"/>
    </w:rPr>
  </w:style>
  <w:style w:type="character" w:customStyle="1" w:styleId="byline">
    <w:name w:val="byline"/>
    <w:basedOn w:val="Standardstycketeckensnitt"/>
    <w:rsid w:val="000044D3"/>
  </w:style>
  <w:style w:type="character" w:customStyle="1" w:styleId="author">
    <w:name w:val="author"/>
    <w:basedOn w:val="Standardstycketeckensnitt"/>
    <w:rsid w:val="00004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smartasaker.se/ufinder.htmlhttp:/" TargetMode="External"/><Relationship Id="rId12" Type="http://schemas.openxmlformats.org/officeDocument/2006/relationships/hyperlink" Target="http://www.smartasaker.se/diskalatt.htmlhttp: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martasaker.se/ufinder.html" TargetMode="External"/><Relationship Id="rId11" Type="http://schemas.openxmlformats.org/officeDocument/2006/relationships/hyperlink" Target="http://www.smartasaker.se/diskalatt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martasaker.se/ufinder.html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smartasaker.se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manadensinnovator.wordpress.com/category/2014/emil-henriksson-erik-bergkvist-pierre-palka-steijn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    </vt:lpstr>
      <vt:lpstr>    Månadens innovatör i januari Martina Artursson Immonen.</vt:lpstr>
    </vt:vector>
  </TitlesOfParts>
  <Company>HP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3</cp:revision>
  <dcterms:created xsi:type="dcterms:W3CDTF">2014-04-07T21:26:00Z</dcterms:created>
  <dcterms:modified xsi:type="dcterms:W3CDTF">2014-04-07T21:26:00Z</dcterms:modified>
</cp:coreProperties>
</file>