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4FD" w:rsidRPr="003714FD" w:rsidRDefault="003714FD">
      <w:pPr>
        <w:rPr>
          <w:rFonts w:ascii="Stockholm Type Bold" w:hAnsi="Stockholm Type Bold" w:cs="Arial"/>
          <w:b/>
          <w:sz w:val="44"/>
          <w:szCs w:val="44"/>
        </w:rPr>
      </w:pPr>
      <w:bookmarkStart w:id="0" w:name="_GoBack"/>
      <w:bookmarkEnd w:id="0"/>
      <w:r w:rsidRPr="003714FD">
        <w:rPr>
          <w:rFonts w:ascii="Stockholm Type Bold" w:hAnsi="Stockholm Type Bold" w:cs="Arial"/>
          <w:b/>
          <w:sz w:val="44"/>
          <w:szCs w:val="44"/>
        </w:rPr>
        <w:t xml:space="preserve">En strategisk inriktning för bättre leveranstrafik </w:t>
      </w:r>
    </w:p>
    <w:p w:rsidR="00A931BD" w:rsidRPr="00E57221" w:rsidRDefault="00A931BD">
      <w:pPr>
        <w:rPr>
          <w:rFonts w:ascii="Stockholm Type Bold" w:hAnsi="Stockholm Type Bold" w:cs="Arial"/>
          <w:b/>
          <w:sz w:val="36"/>
          <w:szCs w:val="24"/>
        </w:rPr>
      </w:pPr>
      <w:r>
        <w:rPr>
          <w:rFonts w:ascii="Stockholm Type Bold" w:hAnsi="Stockholm Type Bold" w:cs="Arial"/>
          <w:b/>
          <w:sz w:val="36"/>
          <w:szCs w:val="24"/>
        </w:rPr>
        <w:t>2014-2017</w:t>
      </w:r>
    </w:p>
    <w:p w:rsidR="00C9709A" w:rsidRDefault="00C9709A" w:rsidP="00B646A8">
      <w:pPr>
        <w:rPr>
          <w:rFonts w:ascii="Stockholm Type Bold" w:hAnsi="Stockholm Type Bold" w:cs="Arial"/>
          <w:b/>
          <w:sz w:val="28"/>
          <w:szCs w:val="24"/>
        </w:rPr>
      </w:pPr>
    </w:p>
    <w:p w:rsidR="00B646A8" w:rsidRPr="00351ED2" w:rsidRDefault="00B646A8" w:rsidP="00B646A8">
      <w:pPr>
        <w:rPr>
          <w:rFonts w:ascii="Stockholm Type Bold" w:hAnsi="Stockholm Type Bold" w:cs="Arial"/>
          <w:b/>
          <w:sz w:val="28"/>
          <w:szCs w:val="24"/>
        </w:rPr>
      </w:pPr>
      <w:r w:rsidRPr="00351ED2">
        <w:rPr>
          <w:rFonts w:ascii="Stockholm Type Bold" w:hAnsi="Stockholm Type Bold" w:cs="Arial"/>
          <w:b/>
          <w:sz w:val="28"/>
          <w:szCs w:val="24"/>
        </w:rPr>
        <w:t xml:space="preserve">Tillsammans </w:t>
      </w:r>
      <w:r w:rsidR="008E3090">
        <w:rPr>
          <w:rFonts w:ascii="Stockholm Type Bold" w:hAnsi="Stockholm Type Bold" w:cs="Arial"/>
          <w:b/>
          <w:sz w:val="28"/>
          <w:szCs w:val="24"/>
        </w:rPr>
        <w:t>för</w:t>
      </w:r>
      <w:r w:rsidR="00826EA3">
        <w:rPr>
          <w:rFonts w:ascii="Stockholm Type Bold" w:hAnsi="Stockholm Type Bold" w:cs="Arial"/>
          <w:b/>
          <w:sz w:val="28"/>
          <w:szCs w:val="24"/>
        </w:rPr>
        <w:t xml:space="preserve"> </w:t>
      </w:r>
      <w:r w:rsidR="00C9709A">
        <w:rPr>
          <w:rFonts w:ascii="Stockholm Type Bold" w:hAnsi="Stockholm Type Bold" w:cs="Arial"/>
          <w:b/>
          <w:sz w:val="28"/>
          <w:szCs w:val="24"/>
        </w:rPr>
        <w:t xml:space="preserve">effektivare, säkrare och </w:t>
      </w:r>
      <w:r w:rsidR="00AE0700">
        <w:rPr>
          <w:rFonts w:ascii="Stockholm Type Bold" w:hAnsi="Stockholm Type Bold" w:cs="Arial"/>
          <w:b/>
          <w:sz w:val="28"/>
          <w:szCs w:val="24"/>
        </w:rPr>
        <w:t>grönare</w:t>
      </w:r>
      <w:r w:rsidR="00E802AC">
        <w:rPr>
          <w:rFonts w:ascii="Stockholm Type Bold" w:hAnsi="Stockholm Type Bold" w:cs="Arial"/>
          <w:b/>
          <w:sz w:val="28"/>
          <w:szCs w:val="24"/>
        </w:rPr>
        <w:t xml:space="preserve"> </w:t>
      </w:r>
      <w:r w:rsidRPr="00351ED2">
        <w:rPr>
          <w:rFonts w:ascii="Stockholm Type Bold" w:hAnsi="Stockholm Type Bold" w:cs="Arial"/>
          <w:b/>
          <w:sz w:val="28"/>
          <w:szCs w:val="24"/>
        </w:rPr>
        <w:t xml:space="preserve">leveranser </w:t>
      </w:r>
    </w:p>
    <w:p w:rsidR="006F741E" w:rsidRDefault="00B1709F">
      <w:pPr>
        <w:rPr>
          <w:rFonts w:ascii="Stockholm Type Bold" w:hAnsi="Stockholm Type Bold" w:cs="Arial"/>
          <w:b/>
          <w:sz w:val="28"/>
          <w:szCs w:val="24"/>
        </w:rPr>
      </w:pPr>
      <w:r>
        <w:rPr>
          <w:rFonts w:ascii="Stockholm Type Bold" w:hAnsi="Stockholm Type Bold" w:cs="Arial"/>
          <w:b/>
          <w:sz w:val="28"/>
          <w:szCs w:val="24"/>
        </w:rPr>
        <w:t>Augusti</w:t>
      </w:r>
      <w:r w:rsidR="001A7909">
        <w:rPr>
          <w:rFonts w:ascii="Stockholm Type Bold" w:hAnsi="Stockholm Type Bold" w:cs="Arial"/>
          <w:b/>
          <w:sz w:val="28"/>
          <w:szCs w:val="24"/>
        </w:rPr>
        <w:t xml:space="preserve"> </w:t>
      </w:r>
      <w:r w:rsidR="00B646A8" w:rsidRPr="00351ED2">
        <w:rPr>
          <w:rFonts w:ascii="Stockholm Type Bold" w:hAnsi="Stockholm Type Bold" w:cs="Arial"/>
          <w:b/>
          <w:sz w:val="28"/>
          <w:szCs w:val="24"/>
        </w:rPr>
        <w:t>2014</w:t>
      </w:r>
    </w:p>
    <w:p w:rsidR="0007375A" w:rsidRDefault="0007375A">
      <w:pPr>
        <w:rPr>
          <w:rFonts w:ascii="Stockholm Type Bold" w:hAnsi="Stockholm Type Bold" w:cs="Arial"/>
          <w:b/>
          <w:sz w:val="28"/>
          <w:szCs w:val="24"/>
        </w:rPr>
      </w:pPr>
    </w:p>
    <w:p w:rsidR="00351ED2" w:rsidRDefault="00351ED2">
      <w:pPr>
        <w:rPr>
          <w:rFonts w:ascii="Stockholm Type Bold" w:hAnsi="Stockholm Type Bold" w:cs="Arial"/>
          <w:b/>
          <w:sz w:val="28"/>
          <w:szCs w:val="24"/>
        </w:rPr>
      </w:pPr>
    </w:p>
    <w:p w:rsidR="00351ED2" w:rsidRDefault="00351ED2">
      <w:pPr>
        <w:rPr>
          <w:rFonts w:ascii="Stockholm Type Bold" w:hAnsi="Stockholm Type Bold" w:cs="Arial"/>
          <w:b/>
          <w:sz w:val="28"/>
          <w:szCs w:val="24"/>
        </w:rPr>
      </w:pPr>
    </w:p>
    <w:p w:rsidR="00351ED2" w:rsidRDefault="00351ED2">
      <w:pPr>
        <w:rPr>
          <w:rFonts w:ascii="Stockholm Type Bold" w:hAnsi="Stockholm Type Bold" w:cs="Arial"/>
          <w:b/>
          <w:sz w:val="28"/>
          <w:szCs w:val="24"/>
        </w:rPr>
      </w:pPr>
    </w:p>
    <w:p w:rsidR="00351ED2" w:rsidRPr="00351ED2" w:rsidRDefault="00351ED2" w:rsidP="00351ED2">
      <w:pPr>
        <w:jc w:val="right"/>
        <w:rPr>
          <w:rFonts w:ascii="Stockholm Type Bold" w:hAnsi="Stockholm Type Bold" w:cs="Arial"/>
          <w:b/>
          <w:sz w:val="28"/>
          <w:szCs w:val="24"/>
        </w:rPr>
      </w:pPr>
    </w:p>
    <w:tbl>
      <w:tblPr>
        <w:tblStyle w:val="Tabellrutnt"/>
        <w:tblW w:w="0" w:type="auto"/>
        <w:jc w:val="right"/>
        <w:tblLook w:val="04A0" w:firstRow="1" w:lastRow="0" w:firstColumn="1" w:lastColumn="0" w:noHBand="0" w:noVBand="1"/>
      </w:tblPr>
      <w:tblGrid>
        <w:gridCol w:w="2802"/>
      </w:tblGrid>
      <w:tr w:rsidR="00351ED2" w:rsidTr="00351ED2">
        <w:trPr>
          <w:jc w:val="right"/>
        </w:trPr>
        <w:tc>
          <w:tcPr>
            <w:tcW w:w="2802" w:type="dxa"/>
          </w:tcPr>
          <w:p w:rsidR="00351ED2" w:rsidRDefault="00351ED2">
            <w:pPr>
              <w:rPr>
                <w:rFonts w:ascii="Stockholm Type Bold" w:hAnsi="Stockholm Type Bold" w:cs="Arial"/>
                <w:b/>
                <w:sz w:val="36"/>
                <w:szCs w:val="24"/>
              </w:rPr>
            </w:pPr>
            <w:r>
              <w:rPr>
                <w:rFonts w:ascii="Stockholm Type Bold" w:hAnsi="Stockholm Type Bold" w:cs="Arial"/>
                <w:b/>
                <w:noProof/>
                <w:sz w:val="36"/>
                <w:szCs w:val="24"/>
              </w:rPr>
              <w:drawing>
                <wp:inline distT="0" distB="0" distL="0" distR="0" wp14:anchorId="5C8EF210" wp14:editId="72E9253A">
                  <wp:extent cx="1600200" cy="560602"/>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560602"/>
                          </a:xfrm>
                          <a:prstGeom prst="rect">
                            <a:avLst/>
                          </a:prstGeom>
                          <a:noFill/>
                          <a:ln>
                            <a:noFill/>
                          </a:ln>
                        </pic:spPr>
                      </pic:pic>
                    </a:graphicData>
                  </a:graphic>
                </wp:inline>
              </w:drawing>
            </w:r>
          </w:p>
        </w:tc>
      </w:tr>
    </w:tbl>
    <w:p w:rsidR="0007375A" w:rsidRPr="0007375A" w:rsidRDefault="0007375A" w:rsidP="0007375A">
      <w:pPr>
        <w:jc w:val="right"/>
        <w:rPr>
          <w:rFonts w:ascii="Stockholm Type Display Regular" w:hAnsi="Stockholm Type Display Regular" w:cs="Arial"/>
          <w:sz w:val="20"/>
          <w:szCs w:val="24"/>
        </w:rPr>
      </w:pPr>
      <w:r w:rsidRPr="0007375A">
        <w:rPr>
          <w:rFonts w:ascii="Stockholm Type Display Regular" w:hAnsi="Stockholm Type Display Regular" w:cs="Arial"/>
          <w:sz w:val="20"/>
          <w:szCs w:val="24"/>
        </w:rPr>
        <w:t>http://www.stockholm.se/leveranstrafik</w:t>
      </w:r>
    </w:p>
    <w:p w:rsidR="005F1929" w:rsidRPr="005F1929" w:rsidRDefault="00257759" w:rsidP="00ED11F6">
      <w:pPr>
        <w:spacing w:after="0"/>
        <w:rPr>
          <w:rFonts w:ascii="Stockholm Type Regular" w:hAnsi="Stockholm Type Regular" w:cs="Times New Roman"/>
        </w:rPr>
      </w:pPr>
      <w:r>
        <w:rPr>
          <w:rFonts w:ascii="Stockholm Type Bold" w:hAnsi="Stockholm Type Bold" w:cs="Arial"/>
          <w:b/>
          <w:sz w:val="36"/>
          <w:szCs w:val="24"/>
        </w:rPr>
        <w:br w:type="page"/>
      </w:r>
      <w:r w:rsidR="00526399">
        <w:rPr>
          <w:rFonts w:ascii="Stockholm Type Regular" w:hAnsi="Stockholm Type Regular" w:cs="Times New Roman"/>
        </w:rPr>
        <w:lastRenderedPageBreak/>
        <w:t xml:space="preserve">En </w:t>
      </w:r>
      <w:r w:rsidR="00526399" w:rsidRPr="00526399">
        <w:rPr>
          <w:rFonts w:ascii="Stockholm Type Regular" w:hAnsi="Stockholm Type Regular" w:cs="Times New Roman"/>
        </w:rPr>
        <w:t>strategisk inriktning för bättre leveranstrafik 2014-2017</w:t>
      </w:r>
      <w:r w:rsidR="00526399">
        <w:rPr>
          <w:rFonts w:ascii="Stockholm Type Regular" w:hAnsi="Stockholm Type Regular" w:cs="Times New Roman"/>
        </w:rPr>
        <w:t xml:space="preserve"> </w:t>
      </w:r>
      <w:r w:rsidR="008E3090">
        <w:rPr>
          <w:rFonts w:ascii="Stockholm Type Regular" w:hAnsi="Stockholm Type Regular" w:cs="Times New Roman"/>
        </w:rPr>
        <w:t xml:space="preserve">är </w:t>
      </w:r>
      <w:r w:rsidR="00273DE4">
        <w:rPr>
          <w:rFonts w:ascii="Stockholm Type Regular" w:hAnsi="Stockholm Type Regular" w:cs="Times New Roman"/>
        </w:rPr>
        <w:t xml:space="preserve">en </w:t>
      </w:r>
      <w:r w:rsidR="008E3090">
        <w:rPr>
          <w:rFonts w:ascii="Stockholm Type Regular" w:hAnsi="Stockholm Type Regular" w:cs="Times New Roman"/>
        </w:rPr>
        <w:t xml:space="preserve">del </w:t>
      </w:r>
      <w:r w:rsidR="00273DE4">
        <w:rPr>
          <w:rFonts w:ascii="Stockholm Type Regular" w:hAnsi="Stockholm Type Regular" w:cs="Times New Roman"/>
        </w:rPr>
        <w:t>av</w:t>
      </w:r>
      <w:r w:rsidR="008E3090">
        <w:rPr>
          <w:rFonts w:ascii="Stockholm Type Regular" w:hAnsi="Stockholm Type Regular" w:cs="Times New Roman"/>
        </w:rPr>
        <w:t xml:space="preserve"> arbetet för</w:t>
      </w:r>
      <w:r w:rsidR="00687F4B">
        <w:rPr>
          <w:rFonts w:ascii="Stockholm Type Regular" w:hAnsi="Stockholm Type Regular" w:cs="Times New Roman"/>
        </w:rPr>
        <w:t xml:space="preserve"> ett Stockholm i världsklass. </w:t>
      </w:r>
      <w:r w:rsidR="001A7909">
        <w:rPr>
          <w:rFonts w:ascii="Stockholm Type Regular" w:hAnsi="Stockholm Type Regular" w:cs="Times New Roman"/>
        </w:rPr>
        <w:t>Inriktningens</w:t>
      </w:r>
      <w:r w:rsidR="00687F4B" w:rsidRPr="00B92E60">
        <w:rPr>
          <w:rFonts w:ascii="Stockholm Type Regular" w:hAnsi="Stockholm Type Regular" w:cs="Times New Roman"/>
        </w:rPr>
        <w:t xml:space="preserve"> </w:t>
      </w:r>
      <w:r w:rsidR="005F1929" w:rsidRPr="00B92E60">
        <w:rPr>
          <w:rFonts w:ascii="Stockholm Type Regular" w:hAnsi="Stockholm Type Regular" w:cs="Times New Roman"/>
        </w:rPr>
        <w:t xml:space="preserve">mål baseras på </w:t>
      </w:r>
      <w:r w:rsidR="00EE1A10">
        <w:rPr>
          <w:rFonts w:ascii="Stockholm Type Regular" w:hAnsi="Stockholm Type Regular" w:cs="Times New Roman"/>
        </w:rPr>
        <w:t>ett antal dokument</w:t>
      </w:r>
      <w:r w:rsidR="000D2096">
        <w:rPr>
          <w:rFonts w:ascii="Stockholm Type Regular" w:hAnsi="Stockholm Type Regular" w:cs="Times New Roman"/>
        </w:rPr>
        <w:t xml:space="preserve"> som</w:t>
      </w:r>
      <w:r w:rsidR="00526399">
        <w:rPr>
          <w:rFonts w:ascii="Stockholm Type Regular" w:hAnsi="Stockholm Type Regular" w:cs="Times New Roman"/>
        </w:rPr>
        <w:t xml:space="preserve"> staden har antagit</w:t>
      </w:r>
      <w:r w:rsidR="005F1929" w:rsidRPr="00B92E60">
        <w:rPr>
          <w:rFonts w:ascii="Stockholm Type Regular" w:hAnsi="Stockholm Type Regular" w:cs="Times New Roman"/>
        </w:rPr>
        <w:t xml:space="preserve">. Dessa </w:t>
      </w:r>
      <w:r w:rsidR="005F1929" w:rsidRPr="005F1929">
        <w:rPr>
          <w:rFonts w:ascii="Stockholm Type Regular" w:hAnsi="Stockholm Type Regular" w:cs="Times New Roman"/>
        </w:rPr>
        <w:t xml:space="preserve">ligger till grund för det framtida godsarbetet och beskrivs nedan.  </w:t>
      </w:r>
    </w:p>
    <w:tbl>
      <w:tblPr>
        <w:tblStyle w:val="Tabellrutnt"/>
        <w:tblW w:w="0" w:type="auto"/>
        <w:tblLook w:val="04A0" w:firstRow="1" w:lastRow="0" w:firstColumn="1" w:lastColumn="0" w:noHBand="0" w:noVBand="1"/>
      </w:tblPr>
      <w:tblGrid>
        <w:gridCol w:w="7047"/>
      </w:tblGrid>
      <w:tr w:rsidR="005F1929" w:rsidTr="00687F4B">
        <w:tc>
          <w:tcPr>
            <w:tcW w:w="7047" w:type="dxa"/>
          </w:tcPr>
          <w:tbl>
            <w:tblPr>
              <w:tblStyle w:val="Tabellrutnt"/>
              <w:tblW w:w="6774" w:type="dxa"/>
              <w:shd w:val="clear" w:color="auto" w:fill="FF0066"/>
              <w:tblLook w:val="04A0" w:firstRow="1" w:lastRow="0" w:firstColumn="1" w:lastColumn="0" w:noHBand="0" w:noVBand="1"/>
            </w:tblPr>
            <w:tblGrid>
              <w:gridCol w:w="6774"/>
            </w:tblGrid>
            <w:tr w:rsidR="005F1929" w:rsidTr="005E11C3">
              <w:tc>
                <w:tcPr>
                  <w:tcW w:w="6774" w:type="dxa"/>
                  <w:shd w:val="clear" w:color="auto" w:fill="FF0066"/>
                </w:tcPr>
                <w:p w:rsidR="005F1929" w:rsidRPr="008023FB" w:rsidRDefault="005F1929" w:rsidP="005F1929">
                  <w:pPr>
                    <w:pStyle w:val="Ingetavstnd"/>
                    <w:rPr>
                      <w:rFonts w:ascii="Stockholm Type Display Regular" w:hAnsi="Stockholm Type Display Regular" w:cs="Arial"/>
                      <w:color w:val="FFFFFF" w:themeColor="background1"/>
                      <w:sz w:val="22"/>
                      <w:szCs w:val="24"/>
                    </w:rPr>
                  </w:pPr>
                  <w:r w:rsidRPr="008023FB">
                    <w:rPr>
                      <w:rFonts w:ascii="Stockholm Type Bold" w:hAnsi="Stockholm Type Bold" w:cs="Arial"/>
                      <w:color w:val="FFFFFF" w:themeColor="background1"/>
                      <w:sz w:val="22"/>
                      <w:szCs w:val="24"/>
                    </w:rPr>
                    <w:t xml:space="preserve">Vision 2030 och </w:t>
                  </w:r>
                  <w:r w:rsidRPr="008023FB">
                    <w:rPr>
                      <w:rFonts w:ascii="Stockholm Type Bold" w:hAnsi="Stockholm Type Bold" w:cs="Arial"/>
                      <w:color w:val="FFFFFF" w:themeColor="background1"/>
                      <w:szCs w:val="24"/>
                    </w:rPr>
                    <w:t>Promenadstaden</w:t>
                  </w:r>
                  <w:r w:rsidRPr="008023FB">
                    <w:rPr>
                      <w:rFonts w:ascii="Stockholm Type Display Regular" w:hAnsi="Stockholm Type Display Regular" w:cs="Arial"/>
                      <w:color w:val="FFFFFF" w:themeColor="background1"/>
                      <w:sz w:val="22"/>
                      <w:szCs w:val="24"/>
                    </w:rPr>
                    <w:tab/>
                  </w:r>
                </w:p>
                <w:p w:rsidR="005F1929" w:rsidRPr="00284602" w:rsidRDefault="005F1929" w:rsidP="005F1929">
                  <w:pPr>
                    <w:autoSpaceDE w:val="0"/>
                    <w:autoSpaceDN w:val="0"/>
                    <w:adjustRightInd w:val="0"/>
                    <w:spacing w:after="200"/>
                    <w:rPr>
                      <w:rFonts w:ascii="Stockholm Type Regular" w:hAnsi="Stockholm Type Regular"/>
                      <w:color w:val="FFFFFF" w:themeColor="background1"/>
                    </w:rPr>
                  </w:pPr>
                  <w:r w:rsidRPr="00BC50F3">
                    <w:rPr>
                      <w:rFonts w:ascii="Stockholm Type Regular" w:hAnsi="Stockholm Type Regular"/>
                      <w:i/>
                      <w:color w:val="FFFFFF" w:themeColor="background1"/>
                    </w:rPr>
                    <w:t>Vision 2030</w:t>
                  </w:r>
                  <w:r w:rsidRPr="00284602">
                    <w:rPr>
                      <w:rFonts w:ascii="Stockholm Type Regular" w:hAnsi="Stockholm Type Regular"/>
                      <w:color w:val="FFFFFF" w:themeColor="background1"/>
                    </w:rPr>
                    <w:t xml:space="preserve"> beskriver framtidens Stockholm - hur det ska vara att besöka samt bo och arbeta i staden. I översiktsplanen, </w:t>
                  </w:r>
                  <w:r w:rsidRPr="006B1A18">
                    <w:rPr>
                      <w:rFonts w:ascii="Stockholm Type Regular" w:hAnsi="Stockholm Type Regular"/>
                      <w:i/>
                      <w:color w:val="FFFFFF" w:themeColor="background1"/>
                    </w:rPr>
                    <w:t>Promenadstaden</w:t>
                  </w:r>
                  <w:r w:rsidRPr="00284602">
                    <w:rPr>
                      <w:rFonts w:ascii="Stockholm Type Regular" w:hAnsi="Stockholm Type Regular"/>
                      <w:color w:val="FFFFFF" w:themeColor="background1"/>
                    </w:rPr>
                    <w:t>, beskrivs hur staden ska växa. Målsättningen är en attraktiv stad där bebyggelsen ska förtätas så att fler än idag kan röra sig på samma yta. Staden ska också bidra till goda förutsättningar för företagande.</w:t>
                  </w:r>
                </w:p>
                <w:p w:rsidR="005F1929" w:rsidRPr="008023FB" w:rsidRDefault="005F1929" w:rsidP="005F1929">
                  <w:pPr>
                    <w:pStyle w:val="Ingetavstnd"/>
                    <w:rPr>
                      <w:rFonts w:ascii="Stockholm Type Bold" w:hAnsi="Stockholm Type Bold" w:cs="Arial"/>
                      <w:color w:val="FFFFFF" w:themeColor="background1"/>
                      <w:sz w:val="24"/>
                      <w:szCs w:val="24"/>
                    </w:rPr>
                  </w:pPr>
                  <w:r w:rsidRPr="008023FB">
                    <w:rPr>
                      <w:rFonts w:ascii="Stockholm Type Bold" w:hAnsi="Stockholm Type Bold" w:cs="Arial"/>
                      <w:color w:val="FFFFFF" w:themeColor="background1"/>
                      <w:sz w:val="22"/>
                      <w:szCs w:val="24"/>
                    </w:rPr>
                    <w:t>Framkomlighetsstrategin</w:t>
                  </w:r>
                </w:p>
                <w:p w:rsidR="005F1929" w:rsidRPr="00284602" w:rsidRDefault="00902BD7" w:rsidP="005F1929">
                  <w:pPr>
                    <w:autoSpaceDE w:val="0"/>
                    <w:autoSpaceDN w:val="0"/>
                    <w:adjustRightInd w:val="0"/>
                    <w:spacing w:after="200"/>
                    <w:rPr>
                      <w:rFonts w:ascii="Stockholm Type Display Regular" w:hAnsi="Stockholm Type Display Regular" w:cs="Arial"/>
                      <w:color w:val="FFFFFF" w:themeColor="background1"/>
                      <w:szCs w:val="24"/>
                    </w:rPr>
                  </w:pPr>
                  <w:r>
                    <w:rPr>
                      <w:rFonts w:ascii="Stockholm Type Regular" w:hAnsi="Stockholm Type Regular"/>
                      <w:color w:val="FFFFFF" w:themeColor="background1"/>
                    </w:rPr>
                    <w:t xml:space="preserve">Stockholms stads trafikstrategi, </w:t>
                  </w:r>
                  <w:r w:rsidR="005F1929" w:rsidRPr="00BC50F3">
                    <w:rPr>
                      <w:rFonts w:ascii="Stockholm Type Regular" w:hAnsi="Stockholm Type Regular"/>
                      <w:i/>
                      <w:color w:val="FFFFFF" w:themeColor="background1"/>
                    </w:rPr>
                    <w:t>Framkomlighetsstrategin</w:t>
                  </w:r>
                  <w:r w:rsidR="005F1929" w:rsidRPr="00284602">
                    <w:rPr>
                      <w:rFonts w:ascii="Stockholm Type Regular" w:hAnsi="Stockholm Type Regular"/>
                      <w:color w:val="FFFFFF" w:themeColor="background1"/>
                    </w:rPr>
                    <w:t xml:space="preserve"> </w:t>
                  </w:r>
                  <w:r w:rsidR="005F1929" w:rsidRPr="00055E4A">
                    <w:rPr>
                      <w:rFonts w:ascii="Stockholm Type Regular" w:hAnsi="Stockholm Type Regular"/>
                      <w:color w:val="FFFFFF" w:themeColor="background1"/>
                    </w:rPr>
                    <w:t>för Stockholm 2030</w:t>
                  </w:r>
                  <w:r>
                    <w:rPr>
                      <w:rFonts w:ascii="Stockholm Type Regular" w:hAnsi="Stockholm Type Regular"/>
                      <w:color w:val="FFFFFF" w:themeColor="background1"/>
                    </w:rPr>
                    <w:t>,</w:t>
                  </w:r>
                  <w:r w:rsidR="005F1929" w:rsidRPr="00284602">
                    <w:rPr>
                      <w:rFonts w:ascii="Stockholm Type Regular" w:hAnsi="Stockholm Type Regular"/>
                      <w:color w:val="FFFFFF" w:themeColor="background1"/>
                    </w:rPr>
                    <w:t xml:space="preserve"> styr planeringen av stadens vägar och gator med målet att förverkliga Vision 2030. </w:t>
                  </w:r>
                  <w:r w:rsidR="00582F33">
                    <w:rPr>
                      <w:rFonts w:ascii="Stockholm Type Regular" w:hAnsi="Stockholm Type Regular"/>
                      <w:color w:val="FFFFFF" w:themeColor="background1"/>
                    </w:rPr>
                    <w:t>Strategin</w:t>
                  </w:r>
                  <w:r w:rsidR="00DB71A4">
                    <w:rPr>
                      <w:rFonts w:ascii="Stockholm Type Regular" w:hAnsi="Stockholm Type Regular"/>
                      <w:color w:val="FFFFFF" w:themeColor="background1"/>
                    </w:rPr>
                    <w:t xml:space="preserve"> beskriver gatan ur ett framkoml</w:t>
                  </w:r>
                  <w:r w:rsidR="005E0250">
                    <w:rPr>
                      <w:rFonts w:ascii="Stockholm Type Regular" w:hAnsi="Stockholm Type Regular"/>
                      <w:color w:val="FFFFFF" w:themeColor="background1"/>
                    </w:rPr>
                    <w:t>ighetsperspektiv</w:t>
                  </w:r>
                  <w:r w:rsidR="007E59F4">
                    <w:rPr>
                      <w:rFonts w:ascii="Stockholm Type Regular" w:hAnsi="Stockholm Type Regular"/>
                      <w:color w:val="FFFFFF" w:themeColor="background1"/>
                    </w:rPr>
                    <w:t xml:space="preserve">, men </w:t>
                  </w:r>
                  <w:r w:rsidR="005E0250">
                    <w:rPr>
                      <w:rFonts w:ascii="Stockholm Type Regular" w:hAnsi="Stockholm Type Regular"/>
                      <w:color w:val="FFFFFF" w:themeColor="background1"/>
                    </w:rPr>
                    <w:t xml:space="preserve">också vikten av </w:t>
                  </w:r>
                  <w:r w:rsidR="00DB71A4">
                    <w:rPr>
                      <w:rFonts w:ascii="Stockholm Type Regular" w:hAnsi="Stockholm Type Regular"/>
                      <w:color w:val="FFFFFF" w:themeColor="background1"/>
                    </w:rPr>
                    <w:t>dess funktion som en attraktiv plats a</w:t>
                  </w:r>
                  <w:r w:rsidR="0081623E">
                    <w:rPr>
                      <w:rFonts w:ascii="Stockholm Type Regular" w:hAnsi="Stockholm Type Regular"/>
                      <w:color w:val="FFFFFF" w:themeColor="background1"/>
                    </w:rPr>
                    <w:t xml:space="preserve">tt vistas på. Huvudbudskapet är </w:t>
                  </w:r>
                  <w:r w:rsidR="00DB71A4">
                    <w:rPr>
                      <w:rFonts w:ascii="Stockholm Type Regular" w:hAnsi="Stockholm Type Regular"/>
                      <w:color w:val="FFFFFF" w:themeColor="background1"/>
                    </w:rPr>
                    <w:t>att f</w:t>
                  </w:r>
                  <w:r w:rsidR="005F1929" w:rsidRPr="00284602">
                    <w:rPr>
                      <w:rFonts w:ascii="Stockholm Type Regular" w:hAnsi="Stockholm Type Regular"/>
                      <w:color w:val="FFFFFF" w:themeColor="background1"/>
                    </w:rPr>
                    <w:t>ler människor och mer gods ska kunna förflyttas genom att fler använder kapacitetsstarka och energisnåla färdmedel</w:t>
                  </w:r>
                  <w:r w:rsidR="00DC35B7">
                    <w:rPr>
                      <w:rFonts w:ascii="Stockholm Type Regular" w:hAnsi="Stockholm Type Regular"/>
                      <w:color w:val="FFFFFF" w:themeColor="background1"/>
                    </w:rPr>
                    <w:t>. I dessa ingår godstransporter</w:t>
                  </w:r>
                  <w:r w:rsidR="005F1929" w:rsidRPr="00284602">
                    <w:rPr>
                      <w:rFonts w:ascii="Stockholm Type Regular" w:hAnsi="Stockholm Type Regular"/>
                      <w:color w:val="FFFFFF" w:themeColor="background1"/>
                    </w:rPr>
                    <w:t>, gång, cykel och kollektivtrafik.</w:t>
                  </w:r>
                </w:p>
                <w:p w:rsidR="005F1929" w:rsidRPr="00284602" w:rsidRDefault="005F1929" w:rsidP="005F1929">
                  <w:pPr>
                    <w:pStyle w:val="Ingetavstnd"/>
                    <w:rPr>
                      <w:rFonts w:ascii="Stockholm Type Display Regular" w:hAnsi="Stockholm Type Display Regular"/>
                      <w:color w:val="FFFFFF" w:themeColor="background1"/>
                      <w:sz w:val="22"/>
                    </w:rPr>
                  </w:pPr>
                  <w:r w:rsidRPr="00284602">
                    <w:rPr>
                      <w:rFonts w:ascii="Stockholm Type Bold" w:hAnsi="Stockholm Type Bold" w:cs="Arial"/>
                      <w:color w:val="FFFFFF" w:themeColor="background1"/>
                      <w:sz w:val="22"/>
                      <w:szCs w:val="24"/>
                    </w:rPr>
                    <w:t>Inriktningsplaner</w:t>
                  </w:r>
                  <w:r w:rsidRPr="00284602">
                    <w:rPr>
                      <w:rFonts w:ascii="Stockholm Type Display Regular" w:hAnsi="Stockholm Type Display Regular"/>
                      <w:color w:val="FFFFFF" w:themeColor="background1"/>
                      <w:sz w:val="22"/>
                    </w:rPr>
                    <w:t xml:space="preserve"> </w:t>
                  </w:r>
                </w:p>
                <w:p w:rsidR="005F1929" w:rsidRPr="00284602" w:rsidRDefault="006B1A18" w:rsidP="005F1929">
                  <w:pPr>
                    <w:autoSpaceDE w:val="0"/>
                    <w:autoSpaceDN w:val="0"/>
                    <w:adjustRightInd w:val="0"/>
                    <w:spacing w:after="200"/>
                    <w:rPr>
                      <w:rFonts w:ascii="Stockholm Type Regular" w:hAnsi="Stockholm Type Regular"/>
                      <w:color w:val="FFFFFF" w:themeColor="background1"/>
                    </w:rPr>
                  </w:pPr>
                  <w:r>
                    <w:rPr>
                      <w:rFonts w:ascii="Stockholm Type Regular" w:hAnsi="Stockholm Type Regular"/>
                      <w:color w:val="FFFFFF" w:themeColor="background1"/>
                    </w:rPr>
                    <w:t>Fr</w:t>
                  </w:r>
                  <w:r w:rsidR="00542BFD">
                    <w:rPr>
                      <w:rFonts w:ascii="Stockholm Type Regular" w:hAnsi="Stockholm Type Regular"/>
                      <w:color w:val="FFFFFF" w:themeColor="background1"/>
                    </w:rPr>
                    <w:t xml:space="preserve">amkomlighetsstrategin </w:t>
                  </w:r>
                  <w:r w:rsidR="00687F4B">
                    <w:rPr>
                      <w:rFonts w:ascii="Stockholm Type Regular" w:hAnsi="Stockholm Type Regular"/>
                      <w:color w:val="FFFFFF" w:themeColor="background1"/>
                    </w:rPr>
                    <w:t xml:space="preserve">konkretiseras i </w:t>
                  </w:r>
                  <w:r w:rsidR="00BE6DA2">
                    <w:rPr>
                      <w:rFonts w:ascii="Stockholm Type Regular" w:hAnsi="Stockholm Type Regular"/>
                      <w:color w:val="FFFFFF" w:themeColor="background1"/>
                    </w:rPr>
                    <w:t>ett antal inriktningsplane</w:t>
                  </w:r>
                  <w:r w:rsidR="007D2BF9">
                    <w:rPr>
                      <w:rFonts w:ascii="Stockholm Type Regular" w:hAnsi="Stockholm Type Regular"/>
                      <w:color w:val="FFFFFF" w:themeColor="background1"/>
                    </w:rPr>
                    <w:t>r</w:t>
                  </w:r>
                  <w:r w:rsidR="00BE6DA2">
                    <w:rPr>
                      <w:rFonts w:ascii="Stockholm Type Regular" w:hAnsi="Stockholm Type Regular"/>
                      <w:color w:val="FFFFFF" w:themeColor="background1"/>
                    </w:rPr>
                    <w:t xml:space="preserve">, bland annat </w:t>
                  </w:r>
                  <w:r w:rsidR="007D2BF9">
                    <w:rPr>
                      <w:rFonts w:ascii="Stockholm Type Regular" w:hAnsi="Stockholm Type Regular"/>
                      <w:color w:val="FFFFFF" w:themeColor="background1"/>
                    </w:rPr>
                    <w:t xml:space="preserve">för </w:t>
                  </w:r>
                  <w:r w:rsidR="00687F4B">
                    <w:rPr>
                      <w:rFonts w:ascii="Stockholm Type Regular" w:hAnsi="Stockholm Type Regular"/>
                      <w:color w:val="FFFFFF" w:themeColor="background1"/>
                    </w:rPr>
                    <w:t xml:space="preserve">kollektivtrafikens </w:t>
                  </w:r>
                  <w:r w:rsidR="007D2BF9">
                    <w:rPr>
                      <w:rFonts w:ascii="Stockholm Type Regular" w:hAnsi="Stockholm Type Regular"/>
                      <w:color w:val="FFFFFF" w:themeColor="background1"/>
                    </w:rPr>
                    <w:t>stomnät, cykel, parkering och trafiksäkerhet</w:t>
                  </w:r>
                  <w:r w:rsidR="005F1929" w:rsidRPr="00284602">
                    <w:rPr>
                      <w:rFonts w:ascii="Stockholm Type Regular" w:hAnsi="Stockholm Type Regular"/>
                      <w:color w:val="FFFFFF" w:themeColor="background1"/>
                    </w:rPr>
                    <w:t xml:space="preserve">. </w:t>
                  </w:r>
                  <w:r w:rsidR="007D2BF9" w:rsidRPr="008023FB">
                    <w:rPr>
                      <w:rFonts w:ascii="Stockholm Type Regular" w:hAnsi="Stockholm Type Regular"/>
                      <w:i/>
                      <w:color w:val="FFFFFF" w:themeColor="background1"/>
                    </w:rPr>
                    <w:t>Godsplanen</w:t>
                  </w:r>
                  <w:r w:rsidR="007D2BF9">
                    <w:rPr>
                      <w:rFonts w:ascii="Stockholm Type Regular" w:hAnsi="Stockholm Type Regular"/>
                      <w:color w:val="FFFFFF" w:themeColor="background1"/>
                    </w:rPr>
                    <w:t xml:space="preserve"> är </w:t>
                  </w:r>
                  <w:r w:rsidR="00C22ABF">
                    <w:rPr>
                      <w:rFonts w:ascii="Stockholm Type Regular" w:hAnsi="Stockholm Type Regular"/>
                      <w:color w:val="FFFFFF" w:themeColor="background1"/>
                    </w:rPr>
                    <w:t xml:space="preserve">en av dessa planer </w:t>
                  </w:r>
                  <w:r w:rsidR="00030BCD">
                    <w:rPr>
                      <w:rFonts w:ascii="Stockholm Type Regular" w:hAnsi="Stockholm Type Regular"/>
                      <w:color w:val="FFFFFF" w:themeColor="background1"/>
                    </w:rPr>
                    <w:t xml:space="preserve">och har till uppgift </w:t>
                  </w:r>
                  <w:r w:rsidR="005F12A2">
                    <w:rPr>
                      <w:rFonts w:ascii="Stockholm Type Regular" w:hAnsi="Stockholm Type Regular"/>
                      <w:color w:val="FFFFFF" w:themeColor="background1"/>
                    </w:rPr>
                    <w:t xml:space="preserve">att </w:t>
                  </w:r>
                  <w:r w:rsidR="005F1929" w:rsidRPr="00284602">
                    <w:rPr>
                      <w:rFonts w:ascii="Stockholm Type Regular" w:hAnsi="Stockholm Type Regular"/>
                      <w:color w:val="FFFFFF" w:themeColor="background1"/>
                    </w:rPr>
                    <w:t xml:space="preserve">ta fram </w:t>
                  </w:r>
                  <w:r w:rsidR="003A2068">
                    <w:rPr>
                      <w:rFonts w:ascii="Stockholm Type Regular" w:hAnsi="Stockholm Type Regular"/>
                      <w:color w:val="FFFFFF" w:themeColor="background1"/>
                    </w:rPr>
                    <w:t>inriktningar och</w:t>
                  </w:r>
                  <w:r w:rsidR="005F1929" w:rsidRPr="00284602">
                    <w:rPr>
                      <w:rFonts w:ascii="Stockholm Type Regular" w:hAnsi="Stockholm Type Regular"/>
                      <w:color w:val="FFFFFF" w:themeColor="background1"/>
                    </w:rPr>
                    <w:t xml:space="preserve"> åtgärder </w:t>
                  </w:r>
                  <w:r w:rsidR="00913B87">
                    <w:rPr>
                      <w:rFonts w:ascii="Stockholm Type Regular" w:hAnsi="Stockholm Type Regular"/>
                      <w:color w:val="FFFFFF" w:themeColor="background1"/>
                    </w:rPr>
                    <w:t>som</w:t>
                  </w:r>
                  <w:r w:rsidR="005F1929" w:rsidRPr="00284602">
                    <w:rPr>
                      <w:rFonts w:ascii="Stockholm Type Regular" w:hAnsi="Stockholm Type Regular"/>
                      <w:color w:val="FFFFFF" w:themeColor="background1"/>
                    </w:rPr>
                    <w:t xml:space="preserve"> bidra</w:t>
                  </w:r>
                  <w:r w:rsidR="00913B87">
                    <w:rPr>
                      <w:rFonts w:ascii="Stockholm Type Regular" w:hAnsi="Stockholm Type Regular"/>
                      <w:color w:val="FFFFFF" w:themeColor="background1"/>
                    </w:rPr>
                    <w:t>r</w:t>
                  </w:r>
                  <w:r w:rsidR="007D2BF9">
                    <w:rPr>
                      <w:rFonts w:ascii="Stockholm Type Regular" w:hAnsi="Stockholm Type Regular"/>
                      <w:color w:val="FFFFFF" w:themeColor="background1"/>
                    </w:rPr>
                    <w:t xml:space="preserve"> till att uppfylla </w:t>
                  </w:r>
                  <w:r w:rsidR="005F1929" w:rsidRPr="00284602">
                    <w:rPr>
                      <w:rFonts w:ascii="Stockholm Type Regular" w:hAnsi="Stockholm Type Regular"/>
                      <w:color w:val="FFFFFF" w:themeColor="background1"/>
                    </w:rPr>
                    <w:t>framkomlighetsstrategin</w:t>
                  </w:r>
                  <w:r w:rsidR="007D2BF9">
                    <w:rPr>
                      <w:rFonts w:ascii="Stockholm Type Regular" w:hAnsi="Stockholm Type Regular"/>
                      <w:color w:val="FFFFFF" w:themeColor="background1"/>
                    </w:rPr>
                    <w:t>s mål</w:t>
                  </w:r>
                  <w:r w:rsidR="005F1929" w:rsidRPr="00284602">
                    <w:rPr>
                      <w:rFonts w:ascii="Stockholm Type Regular" w:hAnsi="Stockholm Type Regular"/>
                      <w:color w:val="FFFFFF" w:themeColor="background1"/>
                    </w:rPr>
                    <w:t xml:space="preserve">. </w:t>
                  </w:r>
                </w:p>
                <w:p w:rsidR="00293BD8" w:rsidRPr="00284602" w:rsidRDefault="00293BD8" w:rsidP="00293BD8">
                  <w:pPr>
                    <w:rPr>
                      <w:rFonts w:ascii="Stockholm Type Bold" w:hAnsi="Stockholm Type Bold"/>
                      <w:color w:val="FFFFFF" w:themeColor="background1"/>
                      <w:sz w:val="22"/>
                    </w:rPr>
                  </w:pPr>
                  <w:r>
                    <w:rPr>
                      <w:rFonts w:ascii="Stockholm Type Bold" w:hAnsi="Stockholm Type Bold"/>
                      <w:color w:val="FFFFFF" w:themeColor="background1"/>
                      <w:sz w:val="22"/>
                    </w:rPr>
                    <w:t>Miljörelaterade s</w:t>
                  </w:r>
                  <w:r w:rsidRPr="00284602">
                    <w:rPr>
                      <w:rFonts w:ascii="Stockholm Type Bold" w:hAnsi="Stockholm Type Bold"/>
                      <w:color w:val="FFFFFF" w:themeColor="background1"/>
                      <w:sz w:val="22"/>
                    </w:rPr>
                    <w:t>trategier</w:t>
                  </w:r>
                </w:p>
                <w:p w:rsidR="00293BD8" w:rsidRPr="00284602" w:rsidRDefault="00293BD8" w:rsidP="00293BD8">
                  <w:pPr>
                    <w:autoSpaceDE w:val="0"/>
                    <w:autoSpaceDN w:val="0"/>
                    <w:adjustRightInd w:val="0"/>
                    <w:rPr>
                      <w:rFonts w:ascii="Stockholm Type Regular" w:hAnsi="Stockholm Type Regular"/>
                      <w:color w:val="FFFFFF" w:themeColor="background1"/>
                    </w:rPr>
                  </w:pPr>
                  <w:r>
                    <w:rPr>
                      <w:rFonts w:ascii="Stockholm Type Regular" w:hAnsi="Stockholm Type Regular"/>
                      <w:color w:val="FFFFFF" w:themeColor="background1"/>
                    </w:rPr>
                    <w:t xml:space="preserve">Staden har också </w:t>
                  </w:r>
                  <w:r w:rsidR="00613143">
                    <w:rPr>
                      <w:rFonts w:ascii="Stockholm Type Regular" w:hAnsi="Stockholm Type Regular"/>
                      <w:color w:val="FFFFFF" w:themeColor="background1"/>
                    </w:rPr>
                    <w:t xml:space="preserve">andra </w:t>
                  </w:r>
                  <w:r w:rsidRPr="00284602">
                    <w:rPr>
                      <w:rFonts w:ascii="Stockholm Type Regular" w:hAnsi="Stockholm Type Regular"/>
                      <w:color w:val="FFFFFF" w:themeColor="background1"/>
                    </w:rPr>
                    <w:t>program och strategier som berör gods- och citylogistik</w:t>
                  </w:r>
                  <w:r w:rsidR="00687F4B">
                    <w:rPr>
                      <w:rFonts w:ascii="Stockholm Type Regular" w:hAnsi="Stockholm Type Regular"/>
                      <w:color w:val="FFFFFF" w:themeColor="background1"/>
                    </w:rPr>
                    <w:t>ens miljöpåverkan</w:t>
                  </w:r>
                  <w:r w:rsidRPr="00284602">
                    <w:rPr>
                      <w:rFonts w:ascii="Stockholm Type Regular" w:hAnsi="Stockholm Type Regular"/>
                      <w:color w:val="FFFFFF" w:themeColor="background1"/>
                    </w:rPr>
                    <w:t xml:space="preserve">: </w:t>
                  </w:r>
                </w:p>
                <w:p w:rsidR="005F1929" w:rsidRPr="00284602" w:rsidRDefault="00284602" w:rsidP="005F1929">
                  <w:pPr>
                    <w:pStyle w:val="Liststycke"/>
                    <w:numPr>
                      <w:ilvl w:val="0"/>
                      <w:numId w:val="19"/>
                    </w:numPr>
                    <w:autoSpaceDE w:val="0"/>
                    <w:autoSpaceDN w:val="0"/>
                    <w:adjustRightInd w:val="0"/>
                    <w:ind w:left="426" w:hanging="426"/>
                    <w:rPr>
                      <w:rFonts w:ascii="Stockholm Type Regular" w:hAnsi="Stockholm Type Regular"/>
                      <w:color w:val="FFFFFF" w:themeColor="background1"/>
                    </w:rPr>
                  </w:pPr>
                  <w:r w:rsidRPr="00284602">
                    <w:rPr>
                      <w:rFonts w:ascii="Stockholm Type Regular" w:hAnsi="Stockholm Type Regular"/>
                      <w:color w:val="FFFFFF" w:themeColor="background1"/>
                    </w:rPr>
                    <w:t>Miljöprogram 2012-2015</w:t>
                  </w:r>
                  <w:r w:rsidR="005F1929" w:rsidRPr="00284602">
                    <w:rPr>
                      <w:rFonts w:ascii="Stockholm Type Regular" w:hAnsi="Stockholm Type Regular"/>
                      <w:color w:val="FFFFFF" w:themeColor="background1"/>
                    </w:rPr>
                    <w:t xml:space="preserve"> </w:t>
                  </w:r>
                </w:p>
                <w:p w:rsidR="00CB4F3B" w:rsidRDefault="005F1929" w:rsidP="00CB4F3B">
                  <w:pPr>
                    <w:pStyle w:val="Liststycke"/>
                    <w:numPr>
                      <w:ilvl w:val="0"/>
                      <w:numId w:val="19"/>
                    </w:numPr>
                    <w:autoSpaceDE w:val="0"/>
                    <w:autoSpaceDN w:val="0"/>
                    <w:adjustRightInd w:val="0"/>
                    <w:ind w:left="426" w:hanging="426"/>
                    <w:rPr>
                      <w:rFonts w:ascii="Stockholm Type Regular" w:hAnsi="Stockholm Type Regular"/>
                      <w:color w:val="FFFFFF" w:themeColor="background1"/>
                    </w:rPr>
                  </w:pPr>
                  <w:r w:rsidRPr="00CB4F3B">
                    <w:rPr>
                      <w:rFonts w:ascii="Stockholm Type Regular" w:hAnsi="Stockholm Type Regular"/>
                      <w:color w:val="FFFFFF" w:themeColor="background1"/>
                    </w:rPr>
                    <w:t xml:space="preserve">Färdplan för ett fossilfritt Stockholm 2050 </w:t>
                  </w:r>
                </w:p>
                <w:p w:rsidR="008A14DC" w:rsidRPr="00BE6DA2" w:rsidRDefault="005F1929" w:rsidP="00BE6DA2">
                  <w:pPr>
                    <w:pStyle w:val="Liststycke"/>
                    <w:numPr>
                      <w:ilvl w:val="0"/>
                      <w:numId w:val="19"/>
                    </w:numPr>
                    <w:autoSpaceDE w:val="0"/>
                    <w:autoSpaceDN w:val="0"/>
                    <w:adjustRightInd w:val="0"/>
                    <w:ind w:left="426" w:hanging="426"/>
                    <w:rPr>
                      <w:rFonts w:ascii="Stockholm Type Regular" w:hAnsi="Stockholm Type Regular"/>
                      <w:color w:val="FFFFFF" w:themeColor="background1"/>
                    </w:rPr>
                  </w:pPr>
                  <w:r w:rsidRPr="00CB4F3B">
                    <w:rPr>
                      <w:rFonts w:ascii="Stockholm Type Regular" w:hAnsi="Stockholm Type Regular"/>
                      <w:color w:val="FFFFFF" w:themeColor="background1"/>
                    </w:rPr>
                    <w:t xml:space="preserve">Strategi för miljöfordon och förnybara drivmedel </w:t>
                  </w:r>
                </w:p>
              </w:tc>
            </w:tr>
          </w:tbl>
          <w:p w:rsidR="005F1929" w:rsidRDefault="005F1929" w:rsidP="004F514C">
            <w:pPr>
              <w:rPr>
                <w:rFonts w:ascii="Stockholm Type Bold" w:hAnsi="Stockholm Type Bold" w:cs="Arial"/>
                <w:sz w:val="36"/>
                <w:szCs w:val="24"/>
              </w:rPr>
            </w:pPr>
          </w:p>
        </w:tc>
      </w:tr>
    </w:tbl>
    <w:p w:rsidR="005C4BD1" w:rsidRPr="00A452DE" w:rsidRDefault="00A452DE" w:rsidP="00687F4B">
      <w:pPr>
        <w:rPr>
          <w:sz w:val="20"/>
        </w:rPr>
      </w:pPr>
      <w:r>
        <w:rPr>
          <w:noProof/>
          <w:sz w:val="20"/>
        </w:rPr>
        <w:lastRenderedPageBreak/>
        <w:drawing>
          <wp:inline distT="0" distB="0" distL="0" distR="0" wp14:anchorId="4A422A46">
            <wp:extent cx="4316819" cy="5115425"/>
            <wp:effectExtent l="0" t="0" r="7620" b="9525"/>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6493" cy="5115039"/>
                    </a:xfrm>
                    <a:prstGeom prst="rect">
                      <a:avLst/>
                    </a:prstGeom>
                    <a:noFill/>
                  </pic:spPr>
                </pic:pic>
              </a:graphicData>
            </a:graphic>
          </wp:inline>
        </w:drawing>
      </w:r>
      <w:r w:rsidR="00107C87" w:rsidRPr="00473595">
        <w:rPr>
          <w:rFonts w:ascii="Stockholm Type Display Regular" w:hAnsi="Stockholm Type Display Regular"/>
          <w:sz w:val="20"/>
        </w:rPr>
        <w:t xml:space="preserve"> </w:t>
      </w:r>
      <w:r w:rsidR="00473595" w:rsidRPr="00473595">
        <w:rPr>
          <w:rFonts w:ascii="Stockholm Type Display Regular" w:hAnsi="Stockholm Type Display Regular"/>
          <w:sz w:val="20"/>
        </w:rPr>
        <w:t xml:space="preserve">Bild 1 </w:t>
      </w:r>
      <w:r w:rsidR="00473595">
        <w:rPr>
          <w:rFonts w:ascii="Stockholm Type Display Regular" w:hAnsi="Stockholm Type Display Regular"/>
          <w:sz w:val="20"/>
        </w:rPr>
        <w:t>–</w:t>
      </w:r>
      <w:r w:rsidR="00473595">
        <w:rPr>
          <w:sz w:val="20"/>
        </w:rPr>
        <w:t xml:space="preserve"> Översikt av strategier och planer som relaterar till Vision 2030 </w:t>
      </w:r>
    </w:p>
    <w:p w:rsidR="005C4BD1" w:rsidRDefault="005C4BD1">
      <w:pPr>
        <w:rPr>
          <w:rFonts w:ascii="Stockholm Type Bold" w:hAnsi="Stockholm Type Bold" w:cs="Arial"/>
          <w:b/>
          <w:sz w:val="36"/>
          <w:szCs w:val="24"/>
        </w:rPr>
      </w:pPr>
      <w:r>
        <w:rPr>
          <w:rFonts w:ascii="Stockholm Type Bold" w:hAnsi="Stockholm Type Bold" w:cs="Arial"/>
          <w:b/>
          <w:sz w:val="36"/>
          <w:szCs w:val="24"/>
        </w:rPr>
        <w:br w:type="page"/>
      </w:r>
    </w:p>
    <w:p w:rsidR="00687F4B" w:rsidRDefault="00687F4B" w:rsidP="0097637D">
      <w:pPr>
        <w:spacing w:after="0"/>
        <w:rPr>
          <w:rFonts w:ascii="Stockholm Type Bold" w:hAnsi="Stockholm Type Bold" w:cs="Arial"/>
          <w:b/>
          <w:sz w:val="36"/>
          <w:szCs w:val="24"/>
        </w:rPr>
      </w:pPr>
      <w:r>
        <w:rPr>
          <w:rFonts w:ascii="Stockholm Type Bold" w:hAnsi="Stockholm Type Bold" w:cs="Arial"/>
          <w:b/>
          <w:sz w:val="36"/>
          <w:szCs w:val="24"/>
        </w:rPr>
        <w:lastRenderedPageBreak/>
        <w:t>Innehåll</w:t>
      </w:r>
    </w:p>
    <w:p w:rsidR="00687F4B" w:rsidRPr="000F67EE" w:rsidRDefault="00687F4B" w:rsidP="00687F4B">
      <w:pPr>
        <w:rPr>
          <w:rFonts w:ascii="Stockholm Type Bold" w:hAnsi="Stockholm Type Bold" w:cs="Arial"/>
          <w:b/>
          <w:szCs w:val="24"/>
        </w:rPr>
      </w:pPr>
      <w:r>
        <w:rPr>
          <w:rFonts w:ascii="Stockholm Type Bold" w:hAnsi="Stockholm Type Bold" w:cs="Arial"/>
          <w:b/>
          <w:szCs w:val="24"/>
        </w:rPr>
        <w:t>Förord</w:t>
      </w:r>
    </w:p>
    <w:p w:rsidR="00687F4B" w:rsidRPr="000F67EE" w:rsidRDefault="00687F4B" w:rsidP="00687F4B">
      <w:pPr>
        <w:rPr>
          <w:rFonts w:ascii="Stockholm Type Bold" w:hAnsi="Stockholm Type Bold" w:cs="Arial"/>
          <w:b/>
          <w:szCs w:val="24"/>
        </w:rPr>
      </w:pPr>
      <w:r w:rsidRPr="000F67EE">
        <w:rPr>
          <w:rFonts w:ascii="Stockholm Type Bold" w:hAnsi="Stockholm Type Bold" w:cs="Arial"/>
          <w:b/>
          <w:szCs w:val="24"/>
        </w:rPr>
        <w:t xml:space="preserve">Varför en </w:t>
      </w:r>
      <w:r w:rsidR="00526399" w:rsidRPr="00526399">
        <w:rPr>
          <w:rFonts w:ascii="Stockholm Type Bold" w:hAnsi="Stockholm Type Bold" w:cs="Arial"/>
          <w:b/>
          <w:szCs w:val="24"/>
        </w:rPr>
        <w:t>strategisk inriktning för bättre leveranstrafik 2014-2017</w:t>
      </w:r>
      <w:r w:rsidRPr="000F67EE">
        <w:rPr>
          <w:rFonts w:ascii="Stockholm Type Bold" w:hAnsi="Stockholm Type Bold" w:cs="Arial"/>
          <w:b/>
          <w:szCs w:val="24"/>
        </w:rPr>
        <w:t>?</w:t>
      </w:r>
    </w:p>
    <w:p w:rsidR="00687F4B" w:rsidRPr="000F67EE" w:rsidRDefault="00261AB4" w:rsidP="00687F4B">
      <w:pPr>
        <w:rPr>
          <w:rFonts w:ascii="Stockholm Type Bold" w:hAnsi="Stockholm Type Bold" w:cs="Arial"/>
          <w:b/>
          <w:szCs w:val="24"/>
        </w:rPr>
      </w:pPr>
      <w:r>
        <w:rPr>
          <w:rFonts w:ascii="Stockholm Type Bold" w:hAnsi="Stockholm Type Bold" w:cs="Arial"/>
          <w:b/>
          <w:szCs w:val="24"/>
        </w:rPr>
        <w:t>Inriktningens s</w:t>
      </w:r>
      <w:r w:rsidR="00687F4B">
        <w:rPr>
          <w:rFonts w:ascii="Stockholm Type Bold" w:hAnsi="Stockholm Type Bold" w:cs="Arial"/>
          <w:b/>
          <w:szCs w:val="24"/>
        </w:rPr>
        <w:t>yfte och genomförande</w:t>
      </w:r>
    </w:p>
    <w:p w:rsidR="00687F4B" w:rsidRPr="000F67EE" w:rsidRDefault="00687F4B" w:rsidP="00687F4B">
      <w:pPr>
        <w:rPr>
          <w:rFonts w:ascii="Stockholm Type Bold" w:hAnsi="Stockholm Type Bold" w:cs="Arial"/>
          <w:b/>
          <w:szCs w:val="24"/>
        </w:rPr>
      </w:pPr>
      <w:r>
        <w:rPr>
          <w:rFonts w:ascii="Stockholm Type Bold" w:hAnsi="Stockholm Type Bold" w:cs="Arial"/>
          <w:b/>
          <w:szCs w:val="24"/>
        </w:rPr>
        <w:t>Leveranserna idag</w:t>
      </w:r>
    </w:p>
    <w:p w:rsidR="00687F4B" w:rsidRDefault="00687F4B" w:rsidP="00687F4B">
      <w:pPr>
        <w:rPr>
          <w:rFonts w:ascii="Stockholm Type Bold" w:hAnsi="Stockholm Type Bold" w:cs="Arial"/>
          <w:b/>
          <w:szCs w:val="24"/>
        </w:rPr>
      </w:pPr>
      <w:r w:rsidRPr="000F67EE">
        <w:rPr>
          <w:rFonts w:ascii="Stockholm Type Bold" w:hAnsi="Stockholm Type Bold" w:cs="Arial"/>
          <w:b/>
          <w:szCs w:val="24"/>
        </w:rPr>
        <w:t>Staden ger förutsättningar</w:t>
      </w:r>
    </w:p>
    <w:p w:rsidR="00687F4B" w:rsidRDefault="00687F4B" w:rsidP="00687F4B">
      <w:pPr>
        <w:rPr>
          <w:rFonts w:ascii="Stockholm Type Bold" w:hAnsi="Stockholm Type Bold" w:cs="Arial"/>
          <w:b/>
          <w:szCs w:val="24"/>
        </w:rPr>
      </w:pPr>
      <w:r>
        <w:rPr>
          <w:rFonts w:ascii="Stockholm Type Bold" w:hAnsi="Stockholm Type Bold" w:cs="Arial"/>
          <w:b/>
          <w:szCs w:val="24"/>
        </w:rPr>
        <w:t>Definitioner</w:t>
      </w:r>
    </w:p>
    <w:p w:rsidR="00687F4B" w:rsidRDefault="00687F4B" w:rsidP="00687F4B">
      <w:pPr>
        <w:rPr>
          <w:rFonts w:ascii="Stockholm Type Bold" w:hAnsi="Stockholm Type Bold" w:cs="Arial"/>
          <w:b/>
          <w:szCs w:val="24"/>
        </w:rPr>
      </w:pPr>
      <w:r>
        <w:rPr>
          <w:rFonts w:ascii="Stockholm Type Bold" w:hAnsi="Stockholm Type Bold" w:cs="Arial"/>
          <w:b/>
          <w:szCs w:val="24"/>
        </w:rPr>
        <w:t xml:space="preserve">Mer information </w:t>
      </w:r>
    </w:p>
    <w:p w:rsidR="00687F4B" w:rsidRDefault="00687F4B" w:rsidP="00687F4B">
      <w:pPr>
        <w:rPr>
          <w:rFonts w:ascii="Stockholm Type Bold" w:hAnsi="Stockholm Type Bold" w:cs="Arial"/>
          <w:b/>
          <w:szCs w:val="24"/>
        </w:rPr>
      </w:pPr>
    </w:p>
    <w:p w:rsidR="00687F4B" w:rsidRPr="000F67EE" w:rsidRDefault="00114D2A" w:rsidP="00687F4B">
      <w:pPr>
        <w:rPr>
          <w:rFonts w:ascii="Stockholm Type Bold" w:hAnsi="Stockholm Type Bold" w:cs="Arial"/>
          <w:b/>
          <w:szCs w:val="24"/>
        </w:rPr>
      </w:pPr>
      <w:r>
        <w:rPr>
          <w:rFonts w:ascii="Stockholm Type Bold" w:hAnsi="Stockholm Type Bold" w:cs="Arial"/>
          <w:b/>
          <w:szCs w:val="24"/>
        </w:rPr>
        <w:t xml:space="preserve">Bilaga 1 </w:t>
      </w:r>
      <w:r w:rsidR="006B4B2B" w:rsidRPr="006B4B2B">
        <w:rPr>
          <w:rFonts w:ascii="Stockholm Type Bold" w:hAnsi="Stockholm Type Bold" w:cs="Arial"/>
          <w:b/>
          <w:szCs w:val="24"/>
        </w:rPr>
        <w:t>H</w:t>
      </w:r>
      <w:r w:rsidR="00687F4B" w:rsidRPr="006B4B2B">
        <w:rPr>
          <w:rFonts w:ascii="Stockholm Type Bold" w:hAnsi="Stockholm Type Bold" w:cs="Arial"/>
          <w:b/>
          <w:szCs w:val="24"/>
        </w:rPr>
        <w:t xml:space="preserve">andlingsplan </w:t>
      </w:r>
      <w:r w:rsidR="006B4B2B" w:rsidRPr="006B4B2B">
        <w:rPr>
          <w:rFonts w:ascii="Stockholm Type Bold" w:hAnsi="Stockholm Type Bold" w:cs="Arial"/>
          <w:b/>
          <w:szCs w:val="24"/>
        </w:rPr>
        <w:t>för</w:t>
      </w:r>
      <w:r w:rsidR="006B4B2B">
        <w:rPr>
          <w:rFonts w:ascii="Stockholm Type Bold" w:hAnsi="Stockholm Type Bold" w:cs="Arial"/>
          <w:b/>
          <w:szCs w:val="24"/>
        </w:rPr>
        <w:t xml:space="preserve"> leveranstrafik </w:t>
      </w:r>
      <w:r w:rsidR="00687F4B" w:rsidRPr="00542BFD">
        <w:rPr>
          <w:rFonts w:ascii="Stockholm Type Bold" w:hAnsi="Stockholm Type Bold" w:cs="Arial"/>
          <w:b/>
          <w:szCs w:val="24"/>
        </w:rPr>
        <w:t>2014-2017</w:t>
      </w:r>
    </w:p>
    <w:p w:rsidR="00687F4B" w:rsidRDefault="00687F4B">
      <w:pPr>
        <w:rPr>
          <w:rFonts w:ascii="Stockholm Type Bold" w:hAnsi="Stockholm Type Bold" w:cs="Arial"/>
          <w:b/>
          <w:sz w:val="36"/>
          <w:szCs w:val="24"/>
        </w:rPr>
      </w:pPr>
      <w:r>
        <w:rPr>
          <w:rFonts w:ascii="Stockholm Type Bold" w:hAnsi="Stockholm Type Bold" w:cs="Arial"/>
          <w:b/>
          <w:sz w:val="36"/>
          <w:szCs w:val="24"/>
        </w:rPr>
        <w:br w:type="page"/>
      </w:r>
    </w:p>
    <w:p w:rsidR="00904EC0" w:rsidRPr="00583A18" w:rsidRDefault="0017637A" w:rsidP="0097637D">
      <w:pPr>
        <w:spacing w:after="0"/>
        <w:rPr>
          <w:rFonts w:ascii="Stockholm Type Bold" w:hAnsi="Stockholm Type Bold" w:cs="Arial"/>
          <w:b/>
          <w:sz w:val="36"/>
          <w:szCs w:val="24"/>
        </w:rPr>
      </w:pPr>
      <w:r>
        <w:rPr>
          <w:rFonts w:ascii="Stockholm Type Bold" w:hAnsi="Stockholm Type Bold" w:cs="Arial"/>
          <w:b/>
          <w:sz w:val="36"/>
          <w:szCs w:val="24"/>
        </w:rPr>
        <w:lastRenderedPageBreak/>
        <w:t>Förord</w:t>
      </w:r>
    </w:p>
    <w:p w:rsidR="004F514C" w:rsidRDefault="004F514C" w:rsidP="004F514C">
      <w:pPr>
        <w:pStyle w:val="Ingetavstnd"/>
        <w:jc w:val="both"/>
        <w:rPr>
          <w:rFonts w:ascii="Stockholm Type Bold" w:hAnsi="Stockholm Type Bold"/>
          <w:sz w:val="24"/>
          <w:szCs w:val="24"/>
        </w:rPr>
      </w:pPr>
      <w:r>
        <w:rPr>
          <w:rFonts w:ascii="Stockholm Type Bold" w:hAnsi="Stockholm Type Bold"/>
          <w:sz w:val="24"/>
          <w:szCs w:val="24"/>
        </w:rPr>
        <w:t>En växande stad</w:t>
      </w:r>
    </w:p>
    <w:p w:rsidR="004F514C" w:rsidRPr="000F67EE" w:rsidRDefault="004F514C" w:rsidP="00C62D25">
      <w:pPr>
        <w:rPr>
          <w:rFonts w:ascii="Stockholm Type Regular" w:hAnsi="Stockholm Type Regular" w:cs="Times New Roman"/>
        </w:rPr>
      </w:pPr>
      <w:r w:rsidRPr="000F67EE">
        <w:rPr>
          <w:rFonts w:ascii="Stockholm Type Regular" w:hAnsi="Stockholm Type Regular" w:cs="Times New Roman"/>
        </w:rPr>
        <w:t xml:space="preserve">Stockholm är en snabbt växande stad med stark ekonomisk tillväxt – en stad med möjligheter för näringslivets aktörer att utvecklas i. </w:t>
      </w:r>
    </w:p>
    <w:p w:rsidR="004F514C" w:rsidRPr="000905CC" w:rsidRDefault="004F514C" w:rsidP="00C62D25">
      <w:pPr>
        <w:rPr>
          <w:rFonts w:ascii="Stockholm Type Regular" w:hAnsi="Stockholm Type Regular" w:cs="Times New Roman"/>
        </w:rPr>
      </w:pPr>
      <w:r w:rsidRPr="000F67EE">
        <w:rPr>
          <w:rFonts w:ascii="Stockholm Type Regular" w:hAnsi="Stockholm Type Regular" w:cs="Times New Roman"/>
        </w:rPr>
        <w:t>Stadens trafiksituation ligger idag i framkant jämfört med andra liknande städe</w:t>
      </w:r>
      <w:r w:rsidR="00BE07C5">
        <w:rPr>
          <w:rFonts w:ascii="Stockholm Type Regular" w:hAnsi="Stockholm Type Regular" w:cs="Times New Roman"/>
        </w:rPr>
        <w:t>r i Europa. Mycket fungerar väl</w:t>
      </w:r>
      <w:r w:rsidRPr="000F67EE">
        <w:rPr>
          <w:rFonts w:ascii="Stockholm Type Regular" w:hAnsi="Stockholm Type Regular" w:cs="Times New Roman"/>
        </w:rPr>
        <w:t xml:space="preserve"> men det är tidvis trångt och framkomligheten</w:t>
      </w:r>
      <w:r w:rsidR="00FB124E">
        <w:rPr>
          <w:rFonts w:ascii="Stockholm Type Regular" w:hAnsi="Stockholm Type Regular" w:cs="Times New Roman"/>
        </w:rPr>
        <w:t xml:space="preserve"> kan vara nedsatt. Trots </w:t>
      </w:r>
      <w:r w:rsidR="00FB124E" w:rsidRPr="000F67EE">
        <w:rPr>
          <w:rFonts w:ascii="Stockholm Type Regular" w:hAnsi="Stockholm Type Regular" w:cs="Times New Roman"/>
        </w:rPr>
        <w:t>utbyggnad av ny infrastruktur</w:t>
      </w:r>
      <w:r w:rsidR="00FB124E">
        <w:rPr>
          <w:rFonts w:ascii="Stockholm Type Regular" w:hAnsi="Stockholm Type Regular" w:cs="Times New Roman"/>
        </w:rPr>
        <w:t xml:space="preserve"> </w:t>
      </w:r>
      <w:r w:rsidR="00F96895" w:rsidRPr="000F67EE">
        <w:rPr>
          <w:rFonts w:ascii="Stockholm Type Regular" w:hAnsi="Stockholm Type Regular" w:cs="Times New Roman"/>
        </w:rPr>
        <w:t>kommer</w:t>
      </w:r>
      <w:r w:rsidR="00F96895">
        <w:rPr>
          <w:rFonts w:ascii="Stockholm Type Regular" w:hAnsi="Stockholm Type Regular" w:cs="Times New Roman"/>
        </w:rPr>
        <w:t xml:space="preserve"> </w:t>
      </w:r>
      <w:r w:rsidR="00FB124E">
        <w:rPr>
          <w:rFonts w:ascii="Stockholm Type Regular" w:hAnsi="Stockholm Type Regular" w:cs="Times New Roman"/>
        </w:rPr>
        <w:t xml:space="preserve">trängseln i vägnätet </w:t>
      </w:r>
      <w:r w:rsidR="00F96895">
        <w:rPr>
          <w:rFonts w:ascii="Stockholm Type Regular" w:hAnsi="Stockholm Type Regular" w:cs="Times New Roman"/>
        </w:rPr>
        <w:t>att</w:t>
      </w:r>
      <w:r w:rsidR="00F96895" w:rsidRPr="000F67EE">
        <w:rPr>
          <w:rFonts w:ascii="Stockholm Type Regular" w:hAnsi="Stockholm Type Regular" w:cs="Times New Roman"/>
        </w:rPr>
        <w:t xml:space="preserve"> </w:t>
      </w:r>
      <w:r w:rsidR="00FB124E">
        <w:rPr>
          <w:rFonts w:ascii="Stockholm Type Regular" w:hAnsi="Stockholm Type Regular" w:cs="Times New Roman"/>
        </w:rPr>
        <w:t>öka under vissa tider och på vissa platser till följd av befolkningsökningen</w:t>
      </w:r>
      <w:r w:rsidRPr="000F67EE">
        <w:rPr>
          <w:rFonts w:ascii="Stockholm Type Regular" w:hAnsi="Stockholm Type Regular" w:cs="Times New Roman"/>
        </w:rPr>
        <w:t xml:space="preserve">.  Det behövs </w:t>
      </w:r>
      <w:r>
        <w:rPr>
          <w:rFonts w:ascii="Stockholm Type Regular" w:hAnsi="Stockholm Type Regular" w:cs="Times New Roman"/>
        </w:rPr>
        <w:t xml:space="preserve">därför </w:t>
      </w:r>
      <w:r w:rsidRPr="000F67EE">
        <w:rPr>
          <w:rFonts w:ascii="Stockholm Type Regular" w:hAnsi="Stockholm Type Regular" w:cs="Times New Roman"/>
        </w:rPr>
        <w:t xml:space="preserve">förändringar som möjliggör effektivare lösningar i det redan </w:t>
      </w:r>
      <w:r w:rsidRPr="000905CC">
        <w:rPr>
          <w:rFonts w:ascii="Stockholm Type Regular" w:hAnsi="Stockholm Type Regular" w:cs="Times New Roman"/>
        </w:rPr>
        <w:t xml:space="preserve">existerande transportsystemet. </w:t>
      </w:r>
    </w:p>
    <w:p w:rsidR="004F514C" w:rsidRPr="00055E4A" w:rsidRDefault="006B4B2B" w:rsidP="00055E4A">
      <w:pPr>
        <w:spacing w:after="0"/>
        <w:rPr>
          <w:rFonts w:ascii="Stockholm Type Regular" w:hAnsi="Stockholm Type Regular" w:cs="Times New Roman"/>
        </w:rPr>
      </w:pPr>
      <w:r>
        <w:rPr>
          <w:rFonts w:ascii="Stockholm Type Regular" w:hAnsi="Stockholm Type Regular" w:cs="Times New Roman"/>
        </w:rPr>
        <w:t>Leveranstrafiken</w:t>
      </w:r>
      <w:r w:rsidR="004F514C" w:rsidRPr="000905CC">
        <w:rPr>
          <w:rFonts w:ascii="Stockholm Type Regular" w:hAnsi="Stockholm Type Regular" w:cs="Times New Roman"/>
        </w:rPr>
        <w:t>, oavsett vilken fordonstyp de</w:t>
      </w:r>
      <w:r>
        <w:rPr>
          <w:rFonts w:ascii="Stockholm Type Regular" w:hAnsi="Stockholm Type Regular" w:cs="Times New Roman"/>
        </w:rPr>
        <w:t>n</w:t>
      </w:r>
      <w:r w:rsidR="004F514C" w:rsidRPr="000905CC">
        <w:rPr>
          <w:rFonts w:ascii="Stockholm Type Regular" w:hAnsi="Stockholm Type Regular" w:cs="Times New Roman"/>
        </w:rPr>
        <w:t xml:space="preserve"> utförs med, både </w:t>
      </w:r>
      <w:r w:rsidR="004F514C" w:rsidRPr="000F67EE">
        <w:rPr>
          <w:rFonts w:ascii="Stockholm Type Regular" w:hAnsi="Stockholm Type Regular" w:cs="Times New Roman"/>
        </w:rPr>
        <w:t xml:space="preserve">drabbas av och är en del av </w:t>
      </w:r>
      <w:r w:rsidR="00F22AD0">
        <w:rPr>
          <w:rFonts w:ascii="Stockholm Type Regular" w:hAnsi="Stockholm Type Regular" w:cs="Times New Roman"/>
        </w:rPr>
        <w:t>en begränsad framkomlighet</w:t>
      </w:r>
      <w:r w:rsidR="004F514C" w:rsidRPr="006D4D8E">
        <w:rPr>
          <w:rFonts w:ascii="Stockholm Type Regular" w:hAnsi="Stockholm Type Regular" w:cs="Times New Roman"/>
        </w:rPr>
        <w:t xml:space="preserve"> i</w:t>
      </w:r>
      <w:r w:rsidR="004F514C" w:rsidRPr="000F67EE">
        <w:rPr>
          <w:rFonts w:ascii="Stockholm Type Regular" w:hAnsi="Stockholm Type Regular" w:cs="Times New Roman"/>
        </w:rPr>
        <w:t xml:space="preserve"> staden.  I takt med den ökande befolkningen tilltar också behovet av fler </w:t>
      </w:r>
      <w:r w:rsidR="004F514C" w:rsidRPr="006B4B2B">
        <w:rPr>
          <w:rFonts w:ascii="Stockholm Type Regular" w:hAnsi="Stockholm Type Regular" w:cs="Times New Roman"/>
        </w:rPr>
        <w:t>leveranser. Att</w:t>
      </w:r>
      <w:r w:rsidR="004F514C" w:rsidRPr="000F67EE">
        <w:rPr>
          <w:rFonts w:ascii="Stockholm Type Regular" w:hAnsi="Stockholm Type Regular" w:cs="Times New Roman"/>
        </w:rPr>
        <w:t xml:space="preserve"> dessa är effektiva, säkra, gröna och pålitliga samt ingår som en naturlig del av stadens transportsystem är en förutsättning för en levande och attraktiv stad. </w:t>
      </w:r>
    </w:p>
    <w:p w:rsidR="00594C3D" w:rsidRDefault="00594C3D">
      <w:pPr>
        <w:rPr>
          <w:rFonts w:ascii="Stockholm Type Bold" w:hAnsi="Stockholm Type Bold" w:cs="Arial"/>
          <w:b/>
          <w:sz w:val="36"/>
          <w:szCs w:val="24"/>
        </w:rPr>
      </w:pPr>
      <w:r>
        <w:rPr>
          <w:rFonts w:ascii="Stockholm Type Bold" w:hAnsi="Stockholm Type Bold" w:cs="Arial"/>
          <w:b/>
          <w:sz w:val="36"/>
          <w:szCs w:val="24"/>
        </w:rPr>
        <w:br w:type="page"/>
      </w:r>
    </w:p>
    <w:p w:rsidR="0011735B" w:rsidRDefault="0011735B" w:rsidP="0097637D">
      <w:pPr>
        <w:spacing w:after="0"/>
        <w:rPr>
          <w:rFonts w:ascii="Stockholm Type Bold" w:hAnsi="Stockholm Type Bold" w:cs="Arial"/>
          <w:b/>
          <w:sz w:val="36"/>
          <w:szCs w:val="24"/>
        </w:rPr>
      </w:pPr>
      <w:r>
        <w:rPr>
          <w:rFonts w:ascii="Stockholm Type Bold" w:hAnsi="Stockholm Type Bold" w:cs="Arial"/>
          <w:b/>
          <w:sz w:val="36"/>
          <w:szCs w:val="24"/>
        </w:rPr>
        <w:lastRenderedPageBreak/>
        <w:t xml:space="preserve">Varför en </w:t>
      </w:r>
      <w:r w:rsidR="00526399" w:rsidRPr="00526399">
        <w:rPr>
          <w:rFonts w:ascii="Stockholm Type Bold" w:hAnsi="Stockholm Type Bold" w:cs="Arial"/>
          <w:b/>
          <w:sz w:val="36"/>
          <w:szCs w:val="24"/>
        </w:rPr>
        <w:t>strategisk inriktning för bättre leveranstrafik</w:t>
      </w:r>
      <w:r>
        <w:rPr>
          <w:rFonts w:ascii="Stockholm Type Bold" w:hAnsi="Stockholm Type Bold" w:cs="Arial"/>
          <w:b/>
          <w:sz w:val="36"/>
          <w:szCs w:val="24"/>
        </w:rPr>
        <w:t>?</w:t>
      </w:r>
    </w:p>
    <w:p w:rsidR="00FB16A6" w:rsidRDefault="006B4B2B" w:rsidP="00F44833">
      <w:pPr>
        <w:rPr>
          <w:rFonts w:ascii="Stockholm Type Regular" w:hAnsi="Stockholm Type Regular" w:cs="Times New Roman"/>
        </w:rPr>
      </w:pPr>
      <w:r>
        <w:rPr>
          <w:rFonts w:ascii="Stockholm Type Regular" w:hAnsi="Stockholm Type Regular" w:cs="Times New Roman"/>
        </w:rPr>
        <w:t>Leveranstrafiken</w:t>
      </w:r>
      <w:r w:rsidR="00817DD4" w:rsidRPr="00191F04">
        <w:rPr>
          <w:rFonts w:ascii="Stockholm Type Regular" w:hAnsi="Stockholm Type Regular" w:cs="Times New Roman"/>
        </w:rPr>
        <w:t xml:space="preserve"> </w:t>
      </w:r>
      <w:r w:rsidR="00817DD4">
        <w:rPr>
          <w:rFonts w:ascii="Stockholm Type Regular" w:hAnsi="Stockholm Type Regular" w:cs="Times New Roman"/>
        </w:rPr>
        <w:t xml:space="preserve">pekas ut i framkomlighetsstrategin som en av </w:t>
      </w:r>
      <w:r w:rsidR="00817DD4" w:rsidRPr="008B1BD2">
        <w:rPr>
          <w:rFonts w:ascii="Stockholm Type Regular" w:hAnsi="Stockholm Type Regular" w:cs="Times New Roman"/>
        </w:rPr>
        <w:t>de prioriterade funktionerna i gaturummet.</w:t>
      </w:r>
      <w:r w:rsidR="00FB16A6" w:rsidRPr="008B1BD2">
        <w:rPr>
          <w:rFonts w:ascii="Stockholm Type Regular" w:hAnsi="Stockholm Type Regular" w:cs="Times New Roman"/>
        </w:rPr>
        <w:t xml:space="preserve"> </w:t>
      </w:r>
      <w:r w:rsidR="000905CC" w:rsidRPr="008B1BD2">
        <w:rPr>
          <w:rFonts w:ascii="Stockholm Type Regular" w:hAnsi="Stockholm Type Regular" w:cs="Times New Roman"/>
        </w:rPr>
        <w:t>De</w:t>
      </w:r>
      <w:r w:rsidR="00007527">
        <w:rPr>
          <w:rFonts w:ascii="Stockholm Type Regular" w:hAnsi="Stockholm Type Regular" w:cs="Times New Roman"/>
        </w:rPr>
        <w:t>n</w:t>
      </w:r>
      <w:r w:rsidR="00FB16A6" w:rsidRPr="008B1BD2">
        <w:rPr>
          <w:rFonts w:ascii="Stockholm Type Regular" w:hAnsi="Stockholm Type Regular" w:cs="Times New Roman"/>
        </w:rPr>
        <w:t xml:space="preserve"> har </w:t>
      </w:r>
      <w:r w:rsidR="001C1E07" w:rsidRPr="008B1BD2">
        <w:rPr>
          <w:rFonts w:ascii="Stockholm Type Regular" w:hAnsi="Stockholm Type Regular" w:cs="Times New Roman"/>
        </w:rPr>
        <w:t>särskilda</w:t>
      </w:r>
      <w:r w:rsidR="00FB16A6" w:rsidRPr="008B1BD2">
        <w:rPr>
          <w:rFonts w:ascii="Stockholm Type Regular" w:hAnsi="Stockholm Type Regular" w:cs="Times New Roman"/>
        </w:rPr>
        <w:t xml:space="preserve"> förutsättningar som inte fullt ut tas om hand i andra strategiska dokument. </w:t>
      </w:r>
      <w:r w:rsidR="00ED18E3">
        <w:rPr>
          <w:rFonts w:ascii="Stockholm Type Regular" w:hAnsi="Stockholm Type Regular" w:cs="Times New Roman"/>
        </w:rPr>
        <w:t xml:space="preserve">Därför finns behov av en </w:t>
      </w:r>
      <w:r w:rsidR="00526399" w:rsidRPr="00526399">
        <w:rPr>
          <w:rFonts w:ascii="Stockholm Type Regular" w:hAnsi="Stockholm Type Regular" w:cs="Times New Roman"/>
        </w:rPr>
        <w:t>strategisk inriktning för</w:t>
      </w:r>
      <w:r w:rsidR="00526399">
        <w:rPr>
          <w:rFonts w:ascii="Stockholm Type Regular" w:hAnsi="Stockholm Type Regular" w:cs="Times New Roman"/>
        </w:rPr>
        <w:t xml:space="preserve"> bättre leveranstrafik</w:t>
      </w:r>
      <w:r w:rsidR="00ED18E3">
        <w:rPr>
          <w:rFonts w:ascii="Stockholm Type Regular" w:hAnsi="Stockholm Type Regular" w:cs="Times New Roman"/>
        </w:rPr>
        <w:t>.</w:t>
      </w:r>
    </w:p>
    <w:p w:rsidR="000E2422" w:rsidRDefault="00883381" w:rsidP="000E2422">
      <w:pPr>
        <w:spacing w:after="0"/>
        <w:rPr>
          <w:rFonts w:ascii="Stockholm Type Bold" w:hAnsi="Stockholm Type Bold" w:cs="Times New Roman"/>
          <w:sz w:val="24"/>
        </w:rPr>
      </w:pPr>
      <w:r>
        <w:rPr>
          <w:rFonts w:ascii="Stockholm Type Bold" w:hAnsi="Stockholm Type Bold" w:cs="Times New Roman"/>
          <w:sz w:val="24"/>
        </w:rPr>
        <w:t>Politiskt uppdrag</w:t>
      </w:r>
    </w:p>
    <w:p w:rsidR="00D0348F" w:rsidRDefault="00C3243C" w:rsidP="008B1BD2">
      <w:pPr>
        <w:rPr>
          <w:rFonts w:ascii="Stockholm Type Regular" w:hAnsi="Stockholm Type Regular" w:cs="Times New Roman"/>
        </w:rPr>
      </w:pPr>
      <w:r w:rsidRPr="000F67EE">
        <w:rPr>
          <w:rFonts w:ascii="Stockholm Type Regular" w:hAnsi="Stockholm Type Regular" w:cs="Times New Roman"/>
        </w:rPr>
        <w:t xml:space="preserve">Stockholms stad är en politisk </w:t>
      </w:r>
      <w:r w:rsidR="00FB16A6">
        <w:rPr>
          <w:rFonts w:ascii="Stockholm Type Regular" w:hAnsi="Stockholm Type Regular" w:cs="Times New Roman"/>
        </w:rPr>
        <w:t xml:space="preserve">styrd </w:t>
      </w:r>
      <w:r w:rsidRPr="000F67EE">
        <w:rPr>
          <w:rFonts w:ascii="Stockholm Type Regular" w:hAnsi="Stockholm Type Regular" w:cs="Times New Roman"/>
        </w:rPr>
        <w:t>organisation där</w:t>
      </w:r>
      <w:r w:rsidR="00FB16A6">
        <w:rPr>
          <w:rFonts w:ascii="Stockholm Type Regular" w:hAnsi="Stockholm Type Regular" w:cs="Times New Roman"/>
        </w:rPr>
        <w:t xml:space="preserve"> </w:t>
      </w:r>
      <w:r w:rsidRPr="000F67EE">
        <w:rPr>
          <w:rFonts w:ascii="Stockholm Type Regular" w:hAnsi="Stockholm Type Regular" w:cs="Times New Roman"/>
        </w:rPr>
        <w:t>förvaltningarnas tjänstemän, på uppdrag av</w:t>
      </w:r>
      <w:r w:rsidR="00642C9E">
        <w:rPr>
          <w:rFonts w:ascii="Stockholm Type Regular" w:hAnsi="Stockholm Type Regular" w:cs="Times New Roman"/>
        </w:rPr>
        <w:t xml:space="preserve"> </w:t>
      </w:r>
      <w:r w:rsidRPr="000F67EE">
        <w:rPr>
          <w:rFonts w:ascii="Stockholm Type Regular" w:hAnsi="Stockholm Type Regular" w:cs="Times New Roman"/>
        </w:rPr>
        <w:t>de folkvalda politikerna</w:t>
      </w:r>
      <w:r w:rsidR="008B1BD2">
        <w:rPr>
          <w:rFonts w:ascii="Stockholm Type Regular" w:hAnsi="Stockholm Type Regular" w:cs="Times New Roman"/>
        </w:rPr>
        <w:t>,</w:t>
      </w:r>
      <w:r w:rsidRPr="000F67EE">
        <w:rPr>
          <w:rFonts w:ascii="Stockholm Type Regular" w:hAnsi="Stockholm Type Regular" w:cs="Times New Roman"/>
        </w:rPr>
        <w:t xml:space="preserve"> varje år utför ett antal uppdrag inom en mängd olika områden. </w:t>
      </w:r>
      <w:r w:rsidR="00530476">
        <w:rPr>
          <w:rFonts w:ascii="Stockholm Type Regular" w:hAnsi="Stockholm Type Regular" w:cs="Times New Roman"/>
        </w:rPr>
        <w:t>Leveranstrafiken</w:t>
      </w:r>
      <w:r w:rsidR="00C02E4A">
        <w:rPr>
          <w:rFonts w:ascii="Stockholm Type Regular" w:hAnsi="Stockholm Type Regular" w:cs="Times New Roman"/>
        </w:rPr>
        <w:t xml:space="preserve"> är ett av dessa områden och f</w:t>
      </w:r>
      <w:r w:rsidR="009F2947">
        <w:rPr>
          <w:rFonts w:ascii="Stockholm Type Regular" w:hAnsi="Stockholm Type Regular" w:cs="Times New Roman"/>
        </w:rPr>
        <w:t xml:space="preserve">ärdigställande av </w:t>
      </w:r>
      <w:r w:rsidR="00526399">
        <w:rPr>
          <w:rFonts w:ascii="Stockholm Type Regular" w:hAnsi="Stockholm Type Regular" w:cs="Times New Roman"/>
        </w:rPr>
        <w:t xml:space="preserve">en </w:t>
      </w:r>
      <w:r w:rsidR="00526399" w:rsidRPr="00526399">
        <w:rPr>
          <w:rFonts w:ascii="Stockholm Type Regular" w:hAnsi="Stockholm Type Regular" w:cs="Times New Roman"/>
        </w:rPr>
        <w:t xml:space="preserve">strategisk inriktning för bättre leveranstrafik </w:t>
      </w:r>
      <w:r w:rsidR="008B1BD2">
        <w:rPr>
          <w:rFonts w:ascii="Stockholm Type Regular" w:hAnsi="Stockholm Type Regular" w:cs="Times New Roman"/>
        </w:rPr>
        <w:t xml:space="preserve">är ett </w:t>
      </w:r>
      <w:r w:rsidR="00C02E4A">
        <w:rPr>
          <w:rFonts w:ascii="Stockholm Type Regular" w:hAnsi="Stockholm Type Regular" w:cs="Times New Roman"/>
        </w:rPr>
        <w:t xml:space="preserve">av </w:t>
      </w:r>
      <w:r w:rsidR="008B1BD2">
        <w:rPr>
          <w:rFonts w:ascii="Stockholm Type Regular" w:hAnsi="Stockholm Type Regular" w:cs="Times New Roman"/>
        </w:rPr>
        <w:t>uppdrag</w:t>
      </w:r>
      <w:r w:rsidR="00C02E4A">
        <w:rPr>
          <w:rFonts w:ascii="Stockholm Type Regular" w:hAnsi="Stockholm Type Regular" w:cs="Times New Roman"/>
        </w:rPr>
        <w:t>en</w:t>
      </w:r>
      <w:r w:rsidR="008B1BD2">
        <w:rPr>
          <w:rFonts w:ascii="Stockholm Type Regular" w:hAnsi="Stockholm Type Regular" w:cs="Times New Roman"/>
        </w:rPr>
        <w:t xml:space="preserve"> </w:t>
      </w:r>
      <w:r w:rsidR="00625BEF">
        <w:rPr>
          <w:rFonts w:ascii="Stockholm Type Regular" w:hAnsi="Stockholm Type Regular" w:cs="Times New Roman"/>
        </w:rPr>
        <w:t>i stadens budget 2014.</w:t>
      </w:r>
      <w:r w:rsidR="00B02FCA">
        <w:rPr>
          <w:rFonts w:ascii="Stockholm Type Regular" w:hAnsi="Stockholm Type Regular" w:cs="Times New Roman"/>
        </w:rPr>
        <w:t xml:space="preserve"> </w:t>
      </w:r>
    </w:p>
    <w:p w:rsidR="00057E7D" w:rsidRDefault="00057E7D">
      <w:pPr>
        <w:rPr>
          <w:rFonts w:ascii="Stockholm Type Bold" w:hAnsi="Stockholm Type Bold" w:cs="Times New Roman"/>
          <w:sz w:val="36"/>
          <w:szCs w:val="36"/>
        </w:rPr>
      </w:pPr>
      <w:r>
        <w:rPr>
          <w:rFonts w:ascii="Stockholm Type Bold" w:hAnsi="Stockholm Type Bold" w:cs="Times New Roman"/>
          <w:sz w:val="36"/>
          <w:szCs w:val="36"/>
        </w:rPr>
        <w:br w:type="page"/>
      </w:r>
    </w:p>
    <w:p w:rsidR="004D1570" w:rsidRPr="00216C8E" w:rsidRDefault="00594C3D" w:rsidP="004D1570">
      <w:pPr>
        <w:autoSpaceDE w:val="0"/>
        <w:autoSpaceDN w:val="0"/>
        <w:adjustRightInd w:val="0"/>
        <w:spacing w:after="0"/>
        <w:jc w:val="both"/>
        <w:rPr>
          <w:rFonts w:ascii="Stockholm Type Bold" w:hAnsi="Stockholm Type Bold" w:cs="Times New Roman"/>
          <w:sz w:val="36"/>
        </w:rPr>
      </w:pPr>
      <w:r>
        <w:rPr>
          <w:rFonts w:ascii="Stockholm Type Bold" w:hAnsi="Stockholm Type Bold" w:cs="Times New Roman"/>
          <w:sz w:val="36"/>
        </w:rPr>
        <w:lastRenderedPageBreak/>
        <w:t xml:space="preserve">Inriktningens </w:t>
      </w:r>
      <w:r w:rsidR="004D1570" w:rsidRPr="00616C15">
        <w:rPr>
          <w:rFonts w:ascii="Stockholm Type Bold" w:hAnsi="Stockholm Type Bold" w:cs="Times New Roman"/>
          <w:sz w:val="36"/>
        </w:rPr>
        <w:t>syfte och genomförande</w:t>
      </w:r>
    </w:p>
    <w:p w:rsidR="004D1570" w:rsidRPr="00886947" w:rsidRDefault="00AD439F" w:rsidP="004D1570">
      <w:pPr>
        <w:autoSpaceDE w:val="0"/>
        <w:autoSpaceDN w:val="0"/>
        <w:adjustRightInd w:val="0"/>
        <w:spacing w:after="0"/>
        <w:rPr>
          <w:rFonts w:ascii="Stockholm Type Bold" w:hAnsi="Stockholm Type Bold" w:cs="Times New Roman"/>
          <w:sz w:val="24"/>
        </w:rPr>
      </w:pPr>
      <w:r>
        <w:rPr>
          <w:rFonts w:ascii="Stockholm Type Bold" w:hAnsi="Stockholm Type Bold" w:cs="Times New Roman"/>
          <w:sz w:val="24"/>
        </w:rPr>
        <w:t>S</w:t>
      </w:r>
      <w:r w:rsidR="004D1570">
        <w:rPr>
          <w:rFonts w:ascii="Stockholm Type Bold" w:hAnsi="Stockholm Type Bold" w:cs="Times New Roman"/>
          <w:sz w:val="24"/>
        </w:rPr>
        <w:t>yfte</w:t>
      </w:r>
    </w:p>
    <w:p w:rsidR="004D1570" w:rsidRDefault="004D1570" w:rsidP="004D1570">
      <w:pPr>
        <w:rPr>
          <w:rFonts w:ascii="Stockholm Type Regular" w:hAnsi="Stockholm Type Regular" w:cs="Times New Roman"/>
        </w:rPr>
      </w:pPr>
      <w:r>
        <w:rPr>
          <w:rFonts w:ascii="Stockholm Type Regular" w:hAnsi="Stockholm Type Regular" w:cs="Times New Roman"/>
        </w:rPr>
        <w:t xml:space="preserve">Stadens </w:t>
      </w:r>
      <w:r w:rsidR="00262824">
        <w:rPr>
          <w:rFonts w:ascii="Stockholm Type Regular" w:hAnsi="Stockholm Type Regular" w:cs="Times New Roman"/>
        </w:rPr>
        <w:t>leveranstrafikrelaterade</w:t>
      </w:r>
      <w:r>
        <w:rPr>
          <w:rFonts w:ascii="Stockholm Type Regular" w:hAnsi="Stockholm Type Regular" w:cs="Times New Roman"/>
        </w:rPr>
        <w:t xml:space="preserve"> arbete fokuserar under perioden 2014-2017 framförallt </w:t>
      </w:r>
      <w:r w:rsidRPr="00055E4A">
        <w:rPr>
          <w:rFonts w:ascii="Stockholm Type Regular" w:hAnsi="Stockholm Type Regular" w:cs="Times New Roman"/>
        </w:rPr>
        <w:t xml:space="preserve">på </w:t>
      </w:r>
      <w:r w:rsidR="00262824">
        <w:rPr>
          <w:rFonts w:ascii="Stockholm Type Regular" w:hAnsi="Stockholm Type Regular" w:cs="Times New Roman"/>
        </w:rPr>
        <w:t xml:space="preserve">leveranser </w:t>
      </w:r>
      <w:r w:rsidRPr="00055E4A">
        <w:rPr>
          <w:rFonts w:ascii="Stockholm Type Regular" w:hAnsi="Stockholm Type Regular" w:cs="Times New Roman"/>
        </w:rPr>
        <w:t xml:space="preserve">med lastbil </w:t>
      </w:r>
      <w:r w:rsidRPr="00A14FA3">
        <w:rPr>
          <w:rFonts w:ascii="Stockholm Type Regular" w:hAnsi="Stockholm Type Regular" w:cs="Times New Roman"/>
        </w:rPr>
        <w:t xml:space="preserve">centralt i </w:t>
      </w:r>
      <w:r w:rsidRPr="00055E4A">
        <w:rPr>
          <w:rFonts w:ascii="Stockholm Type Regular" w:hAnsi="Stockholm Type Regular" w:cs="Times New Roman"/>
        </w:rPr>
        <w:t>Stockholm.</w:t>
      </w:r>
      <w:r w:rsidR="00526399">
        <w:rPr>
          <w:rFonts w:ascii="Stockholm Type Regular" w:hAnsi="Stockholm Type Regular" w:cs="Times New Roman"/>
        </w:rPr>
        <w:t xml:space="preserve"> Dock är </w:t>
      </w:r>
      <w:r w:rsidR="00594C3D">
        <w:rPr>
          <w:rFonts w:ascii="Stockholm Type Regular" w:hAnsi="Stockholm Type Regular" w:cs="Times New Roman"/>
        </w:rPr>
        <w:t>inriktningen</w:t>
      </w:r>
      <w:r w:rsidR="00526399">
        <w:rPr>
          <w:rFonts w:ascii="Stockholm Type Regular" w:hAnsi="Stockholm Type Regular" w:cs="Times New Roman"/>
        </w:rPr>
        <w:t xml:space="preserve"> </w:t>
      </w:r>
      <w:r>
        <w:rPr>
          <w:rFonts w:ascii="Stockholm Type Regular" w:hAnsi="Stockholm Type Regular" w:cs="Times New Roman"/>
        </w:rPr>
        <w:t xml:space="preserve">både </w:t>
      </w:r>
      <w:r w:rsidRPr="00BB7D69">
        <w:rPr>
          <w:rFonts w:ascii="Stockholm Type Regular" w:hAnsi="Stockholm Type Regular" w:cs="Times New Roman"/>
        </w:rPr>
        <w:t xml:space="preserve">en </w:t>
      </w:r>
      <w:r>
        <w:rPr>
          <w:rFonts w:ascii="Stockholm Type Regular" w:hAnsi="Stockholm Type Regular" w:cs="Times New Roman"/>
        </w:rPr>
        <w:t xml:space="preserve">förutsättning och </w:t>
      </w:r>
      <w:r w:rsidRPr="00BB7D69">
        <w:rPr>
          <w:rFonts w:ascii="Stockholm Type Regular" w:hAnsi="Stockholm Type Regular" w:cs="Times New Roman"/>
        </w:rPr>
        <w:t xml:space="preserve">utgångspunkt för </w:t>
      </w:r>
      <w:r>
        <w:rPr>
          <w:rFonts w:ascii="Stockholm Type Regular" w:hAnsi="Stockholm Type Regular" w:cs="Times New Roman"/>
        </w:rPr>
        <w:t xml:space="preserve">stadens påbörjade och </w:t>
      </w:r>
      <w:r w:rsidRPr="00BB7D69">
        <w:rPr>
          <w:rFonts w:ascii="Stockholm Type Regular" w:hAnsi="Stockholm Type Regular" w:cs="Times New Roman"/>
        </w:rPr>
        <w:t>framtida insatser regionalt.</w:t>
      </w:r>
      <w:r>
        <w:rPr>
          <w:rFonts w:ascii="Stockholm Type Regular" w:hAnsi="Stockholm Type Regular" w:cs="Times New Roman"/>
        </w:rPr>
        <w:t xml:space="preserve"> </w:t>
      </w:r>
      <w:r w:rsidRPr="00BB7D69">
        <w:rPr>
          <w:rFonts w:ascii="Stockholm Type Regular" w:hAnsi="Stockholm Type Regular" w:cs="Times New Roman"/>
        </w:rPr>
        <w:t xml:space="preserve"> </w:t>
      </w:r>
    </w:p>
    <w:p w:rsidR="004D1570" w:rsidRDefault="004D1570" w:rsidP="004D1570">
      <w:pPr>
        <w:rPr>
          <w:rFonts w:ascii="Stockholm Type Regular" w:hAnsi="Stockholm Type Regular" w:cs="Times New Roman"/>
        </w:rPr>
      </w:pPr>
      <w:r>
        <w:rPr>
          <w:rFonts w:ascii="Stockholm Type Regular" w:hAnsi="Stockholm Type Regular" w:cs="Times New Roman"/>
        </w:rPr>
        <w:t>Syftet med</w:t>
      </w:r>
      <w:r w:rsidR="00526399">
        <w:rPr>
          <w:rFonts w:ascii="Stockholm Type Regular" w:hAnsi="Stockholm Type Regular" w:cs="Times New Roman"/>
        </w:rPr>
        <w:t xml:space="preserve"> </w:t>
      </w:r>
      <w:r w:rsidR="00594C3D">
        <w:rPr>
          <w:rFonts w:ascii="Stockholm Type Regular" w:hAnsi="Stockholm Type Regular" w:cs="Times New Roman"/>
        </w:rPr>
        <w:t>inriktningen</w:t>
      </w:r>
      <w:r w:rsidRPr="000F67EE">
        <w:rPr>
          <w:rFonts w:ascii="Stockholm Type Regular" w:hAnsi="Stockholm Type Regular" w:cs="Times New Roman"/>
        </w:rPr>
        <w:t xml:space="preserve"> är att</w:t>
      </w:r>
      <w:r>
        <w:rPr>
          <w:rFonts w:ascii="Stockholm Type Regular" w:hAnsi="Stockholm Type Regular" w:cs="Times New Roman"/>
        </w:rPr>
        <w:t xml:space="preserve"> samlat presentera stadens </w:t>
      </w:r>
      <w:r w:rsidR="00526FA0" w:rsidRPr="00526FA0">
        <w:rPr>
          <w:rFonts w:ascii="Stockholm Type Regular" w:hAnsi="Stockholm Type Regular" w:cs="Times New Roman"/>
        </w:rPr>
        <w:t>leveranstrafik</w:t>
      </w:r>
      <w:r w:rsidR="00594C3D" w:rsidRPr="00526FA0">
        <w:rPr>
          <w:rFonts w:ascii="Stockholm Type Regular" w:hAnsi="Stockholm Type Regular" w:cs="Times New Roman"/>
        </w:rPr>
        <w:t>satsningar</w:t>
      </w:r>
      <w:r w:rsidR="00594C3D">
        <w:rPr>
          <w:rFonts w:ascii="Stockholm Type Regular" w:hAnsi="Stockholm Type Regular" w:cs="Times New Roman"/>
        </w:rPr>
        <w:t xml:space="preserve"> 2014-2017</w:t>
      </w:r>
      <w:r w:rsidRPr="000F67EE">
        <w:rPr>
          <w:rFonts w:ascii="Stockholm Type Regular" w:hAnsi="Stockholm Type Regular" w:cs="Times New Roman"/>
        </w:rPr>
        <w:t xml:space="preserve">. </w:t>
      </w:r>
      <w:r w:rsidR="00594C3D">
        <w:rPr>
          <w:rFonts w:ascii="Stockholm Type Regular" w:hAnsi="Stockholm Type Regular" w:cs="Times New Roman"/>
        </w:rPr>
        <w:t>Inriktningen</w:t>
      </w:r>
      <w:r w:rsidRPr="000F67EE">
        <w:rPr>
          <w:rFonts w:ascii="Stockholm Type Regular" w:hAnsi="Stockholm Type Regular" w:cs="Times New Roman"/>
        </w:rPr>
        <w:t xml:space="preserve"> kommer inte att göra </w:t>
      </w:r>
      <w:r w:rsidR="00801678">
        <w:rPr>
          <w:rFonts w:ascii="Stockholm Type Regular" w:hAnsi="Stockholm Type Regular" w:cs="Times New Roman"/>
        </w:rPr>
        <w:t>leveranstrafiken</w:t>
      </w:r>
      <w:r w:rsidRPr="000F67EE">
        <w:rPr>
          <w:rFonts w:ascii="Stockholm Type Regular" w:hAnsi="Stockholm Type Regular" w:cs="Times New Roman"/>
        </w:rPr>
        <w:t xml:space="preserve"> problemfri, men</w:t>
      </w:r>
      <w:r>
        <w:rPr>
          <w:rFonts w:ascii="Stockholm Type Regular" w:hAnsi="Stockholm Type Regular" w:cs="Times New Roman"/>
        </w:rPr>
        <w:t xml:space="preserve"> med den</w:t>
      </w:r>
      <w:r w:rsidRPr="000F67EE">
        <w:rPr>
          <w:rFonts w:ascii="Stockholm Type Regular" w:hAnsi="Stockholm Type Regular" w:cs="Times New Roman"/>
        </w:rPr>
        <w:t xml:space="preserve"> som utgångspunkt hoppas staden att tillsammans med andra aktörer hitta lösningar som kan bidra till ett effektivare transportsystem.</w:t>
      </w:r>
      <w:r>
        <w:rPr>
          <w:rFonts w:ascii="Stockholm Type Regular" w:hAnsi="Stockholm Type Regular" w:cs="Times New Roman"/>
        </w:rPr>
        <w:t xml:space="preserve"> </w:t>
      </w:r>
    </w:p>
    <w:p w:rsidR="004D1570" w:rsidRPr="003D492E" w:rsidRDefault="004D1570" w:rsidP="004D1570">
      <w:pPr>
        <w:spacing w:after="0"/>
        <w:rPr>
          <w:rFonts w:ascii="StockholmType-Bold" w:hAnsi="StockholmType-Bold" w:cs="StockholmType-Bold"/>
          <w:b/>
          <w:bCs/>
          <w:color w:val="000000"/>
          <w:sz w:val="24"/>
          <w:szCs w:val="36"/>
        </w:rPr>
      </w:pPr>
      <w:r>
        <w:rPr>
          <w:rFonts w:ascii="StockholmType-Bold" w:hAnsi="StockholmType-Bold" w:cs="StockholmType-Bold"/>
          <w:b/>
          <w:bCs/>
          <w:color w:val="000000"/>
          <w:sz w:val="24"/>
          <w:szCs w:val="36"/>
        </w:rPr>
        <w:t>Nyc</w:t>
      </w:r>
      <w:r w:rsidRPr="003D492E">
        <w:rPr>
          <w:rFonts w:ascii="StockholmType-Bold" w:hAnsi="StockholmType-Bold" w:cs="StockholmType-Bold"/>
          <w:b/>
          <w:bCs/>
          <w:color w:val="000000"/>
          <w:sz w:val="24"/>
          <w:szCs w:val="36"/>
        </w:rPr>
        <w:t>kelfaktorer för genomförande</w:t>
      </w:r>
    </w:p>
    <w:p w:rsidR="004D1570" w:rsidRDefault="004D1570" w:rsidP="004D1570">
      <w:pPr>
        <w:spacing w:after="0"/>
        <w:rPr>
          <w:rFonts w:ascii="Stockholm Type Regular" w:hAnsi="Stockholm Type Regular" w:cs="Times New Roman"/>
        </w:rPr>
      </w:pPr>
      <w:r>
        <w:rPr>
          <w:rFonts w:ascii="Stockholm Type Regular" w:hAnsi="Stockholm Type Regular" w:cs="Times New Roman"/>
        </w:rPr>
        <w:t xml:space="preserve">Staden anser att samverkan, insamling av information och genomförande av konkreta pilotprojekt är de mest framgångsrika </w:t>
      </w:r>
      <w:r w:rsidRPr="005C2754">
        <w:rPr>
          <w:rFonts w:ascii="Stockholm Type Regular" w:hAnsi="Stockholm Type Regular" w:cs="Times New Roman"/>
        </w:rPr>
        <w:t xml:space="preserve">tillvägagångssätten för ett långsiktigt lyckat </w:t>
      </w:r>
      <w:r w:rsidR="005C2754" w:rsidRPr="005C2754">
        <w:rPr>
          <w:rFonts w:ascii="Stockholm Type Regular" w:hAnsi="Stockholm Type Regular" w:cs="Times New Roman"/>
        </w:rPr>
        <w:t>leveranstrafikarbete</w:t>
      </w:r>
      <w:r w:rsidR="005D4747" w:rsidRPr="005C2754">
        <w:rPr>
          <w:rFonts w:ascii="Stockholm Type Regular" w:hAnsi="Stockholm Type Regular" w:cs="Times New Roman"/>
        </w:rPr>
        <w:t xml:space="preserve"> (bilaga 1)</w:t>
      </w:r>
      <w:r w:rsidRPr="005C2754">
        <w:rPr>
          <w:rFonts w:ascii="Stockholm Type Regular" w:hAnsi="Stockholm Type Regular" w:cs="Times New Roman"/>
        </w:rPr>
        <w:t>.  Med</w:t>
      </w:r>
      <w:r w:rsidRPr="0008221D">
        <w:rPr>
          <w:rFonts w:ascii="Stockholm Type Regular" w:hAnsi="Stockholm Type Regular" w:cs="Times New Roman"/>
        </w:rPr>
        <w:t xml:space="preserve"> dessa tillvägagångssätt kommer handlingsplanens åtgärder att genomföras. </w:t>
      </w:r>
    </w:p>
    <w:p w:rsidR="004D1570" w:rsidRDefault="004D1570" w:rsidP="004D1570">
      <w:pPr>
        <w:rPr>
          <w:rFonts w:ascii="Stockholm Type Bold" w:hAnsi="Stockholm Type Bold" w:cs="Times New Roman"/>
          <w:sz w:val="36"/>
          <w:szCs w:val="36"/>
        </w:rPr>
      </w:pPr>
      <w:r>
        <w:rPr>
          <w:rFonts w:ascii="Stockholm Type Bold" w:hAnsi="Stockholm Type Bold" w:cs="Times New Roman"/>
          <w:sz w:val="36"/>
          <w:szCs w:val="36"/>
        </w:rPr>
        <w:br w:type="page"/>
      </w:r>
    </w:p>
    <w:p w:rsidR="00057E7D" w:rsidRPr="003D4572" w:rsidRDefault="00057E7D" w:rsidP="00057E7D">
      <w:pPr>
        <w:spacing w:after="0"/>
        <w:rPr>
          <w:rFonts w:ascii="Stockholm Type Bold" w:hAnsi="Stockholm Type Bold" w:cs="Times New Roman"/>
          <w:sz w:val="36"/>
          <w:szCs w:val="36"/>
        </w:rPr>
      </w:pPr>
      <w:r>
        <w:rPr>
          <w:rFonts w:ascii="Stockholm Type Bold" w:hAnsi="Stockholm Type Bold" w:cs="Times New Roman"/>
          <w:sz w:val="36"/>
          <w:szCs w:val="36"/>
        </w:rPr>
        <w:lastRenderedPageBreak/>
        <w:t>Leveranserna idag</w:t>
      </w:r>
    </w:p>
    <w:p w:rsidR="00057E7D" w:rsidRPr="00BB0928" w:rsidRDefault="00057E7D" w:rsidP="00057E7D">
      <w:pPr>
        <w:autoSpaceDE w:val="0"/>
        <w:autoSpaceDN w:val="0"/>
        <w:adjustRightInd w:val="0"/>
        <w:spacing w:after="0"/>
        <w:rPr>
          <w:rFonts w:ascii="Stockholm Type Bold" w:hAnsi="Stockholm Type Bold" w:cs="Times New Roman"/>
          <w:sz w:val="24"/>
        </w:rPr>
      </w:pPr>
      <w:r>
        <w:rPr>
          <w:rFonts w:ascii="Stockholm Type Bold" w:hAnsi="Stockholm Type Bold" w:cs="Times New Roman"/>
          <w:sz w:val="24"/>
        </w:rPr>
        <w:t xml:space="preserve">Arbetet med </w:t>
      </w:r>
      <w:r w:rsidR="002262B0">
        <w:rPr>
          <w:rFonts w:ascii="Stockholm Type Bold" w:hAnsi="Stockholm Type Bold" w:cs="Times New Roman"/>
          <w:sz w:val="24"/>
        </w:rPr>
        <w:t>leveranstrafiken</w:t>
      </w:r>
      <w:r>
        <w:rPr>
          <w:rFonts w:ascii="Stockholm Type Bold" w:hAnsi="Stockholm Type Bold" w:cs="Times New Roman"/>
          <w:sz w:val="24"/>
        </w:rPr>
        <w:t xml:space="preserve"> ger många vinster</w:t>
      </w:r>
    </w:p>
    <w:p w:rsidR="00057E7D" w:rsidRPr="00B301A7" w:rsidRDefault="00057E7D" w:rsidP="00057E7D">
      <w:pPr>
        <w:rPr>
          <w:rFonts w:ascii="Stockholm Type Regular" w:hAnsi="Stockholm Type Regular" w:cs="Times New Roman"/>
          <w:color w:val="000000" w:themeColor="text1"/>
        </w:rPr>
      </w:pPr>
      <w:r w:rsidRPr="00626E3D">
        <w:rPr>
          <w:rFonts w:ascii="Stockholm Type Regular" w:hAnsi="Stockholm Type Regular" w:cs="Times New Roman"/>
          <w:color w:val="000000" w:themeColor="text1"/>
        </w:rPr>
        <w:t>Det finns mycket att vinna på effektiva leveranser - inte bara ett väl fungerande vardags- och näringsliv utan också en stadsmiljö där gator inte enbart leder trafik utan även uppfattas som en tilltalande plats att vara på.</w:t>
      </w:r>
      <w:r>
        <w:rPr>
          <w:rFonts w:ascii="Stockholm Type Regular" w:hAnsi="Stockholm Type Regular" w:cs="Times New Roman"/>
          <w:color w:val="000000" w:themeColor="text1"/>
        </w:rPr>
        <w:t xml:space="preserve"> </w:t>
      </w:r>
      <w:r w:rsidRPr="00626E3D">
        <w:rPr>
          <w:rFonts w:ascii="Stockholm Type Regular" w:hAnsi="Stockholm Type Regular" w:cs="Times New Roman"/>
          <w:color w:val="000000" w:themeColor="text1"/>
        </w:rPr>
        <w:t xml:space="preserve">Viktigt är även vinsterna i exempelvis kortare körtid och körsträcka </w:t>
      </w:r>
      <w:r w:rsidRPr="00DC1A7C">
        <w:rPr>
          <w:rFonts w:ascii="Stockholm Type Regular" w:hAnsi="Stockholm Type Regular" w:cs="Times New Roman"/>
        </w:rPr>
        <w:t xml:space="preserve">som bidrar till minskat </w:t>
      </w:r>
      <w:r>
        <w:rPr>
          <w:rFonts w:ascii="Stockholm Type Regular" w:hAnsi="Stockholm Type Regular" w:cs="Times New Roman"/>
        </w:rPr>
        <w:t xml:space="preserve">buller och </w:t>
      </w:r>
      <w:r w:rsidRPr="00DC1A7C">
        <w:rPr>
          <w:rFonts w:ascii="Stockholm Type Regular" w:hAnsi="Stockholm Type Regular" w:cs="Times New Roman"/>
        </w:rPr>
        <w:t xml:space="preserve">utsläpp </w:t>
      </w:r>
      <w:r>
        <w:rPr>
          <w:rFonts w:ascii="Stockholm Type Regular" w:hAnsi="Stockholm Type Regular" w:cs="Times New Roman"/>
        </w:rPr>
        <w:t xml:space="preserve">som till exempel PM10 och NOx. Med leverans av gods inom ett visst klockslag och via bemannade varumottag kan distributionen underlättas för både varumottagare och leverantör. Fordonsfria ytor utanför skyltfönster kan också bidra till en trevligare miljö som lockar fler besökare och potentiella kunder i ett </w:t>
      </w:r>
      <w:r w:rsidRPr="009E6CF1">
        <w:rPr>
          <w:rFonts w:ascii="Stockholm Type Regular" w:hAnsi="Stockholm Type Regular" w:cs="Times New Roman"/>
        </w:rPr>
        <w:t xml:space="preserve">område. </w:t>
      </w:r>
      <w:r w:rsidRPr="00263F7D">
        <w:rPr>
          <w:rFonts w:ascii="Stockholm Type Regular" w:hAnsi="Stockholm Type Regular" w:cs="Times New Roman"/>
        </w:rPr>
        <w:t xml:space="preserve">Utöver detta kan effektiva leveranser underlätta medborgarnas vardag i form av förbättrad framkomlighet för andra kapacitetsstarka färdmedel som till exempel kollektivtrafiken.   </w:t>
      </w:r>
    </w:p>
    <w:p w:rsidR="00057E7D" w:rsidRDefault="00057E7D" w:rsidP="00057E7D">
      <w:pPr>
        <w:spacing w:after="0"/>
        <w:rPr>
          <w:rFonts w:ascii="Stockholm Type Bold" w:hAnsi="Stockholm Type Bold" w:cs="Times New Roman"/>
        </w:rPr>
      </w:pPr>
      <w:r>
        <w:rPr>
          <w:rFonts w:ascii="Stockholm Type Bold" w:hAnsi="Stockholm Type Bold" w:cs="Times New Roman"/>
        </w:rPr>
        <w:t>Dagens situation</w:t>
      </w:r>
      <w:r w:rsidR="00684567">
        <w:rPr>
          <w:rFonts w:ascii="Stockholm Type Bold" w:hAnsi="Stockholm Type Bold" w:cs="Times New Roman"/>
        </w:rPr>
        <w:t xml:space="preserve"> för leveranstrafiken</w:t>
      </w:r>
    </w:p>
    <w:p w:rsidR="00323324" w:rsidRDefault="00057E7D" w:rsidP="00057E7D">
      <w:pPr>
        <w:autoSpaceDE w:val="0"/>
        <w:autoSpaceDN w:val="0"/>
        <w:adjustRightInd w:val="0"/>
        <w:rPr>
          <w:rFonts w:ascii="Stockholm Type Regular" w:hAnsi="Stockholm Type Regular" w:cs="Times New Roman"/>
        </w:rPr>
      </w:pPr>
      <w:r w:rsidRPr="00B8715F">
        <w:rPr>
          <w:rFonts w:ascii="Stockholm Type Regular" w:hAnsi="Stockholm Type Regular"/>
        </w:rPr>
        <w:t>Förutom leveranser av varor utgörs även det transporterade godset av jor</w:t>
      </w:r>
      <w:r w:rsidRPr="00B8715F">
        <w:rPr>
          <w:rFonts w:ascii="Stockholm Type Regular" w:hAnsi="Stockholm Type Regular" w:cs="Times New Roman"/>
        </w:rPr>
        <w:t xml:space="preserve">d, sten, grus och sand. Vanligt </w:t>
      </w:r>
      <w:r w:rsidRPr="00512D20">
        <w:rPr>
          <w:rFonts w:ascii="Stockholm Type Regular" w:hAnsi="Stockholm Type Regular" w:cs="Times New Roman"/>
        </w:rPr>
        <w:t>förekommande är också entreprenadtransporter och arbetsmaskiner samt farligt gods.</w:t>
      </w:r>
      <w:r w:rsidRPr="008B611B">
        <w:rPr>
          <w:rFonts w:ascii="Stockholm Type Regular" w:hAnsi="Stockholm Type Regular" w:cs="Times New Roman"/>
        </w:rPr>
        <w:t xml:space="preserve"> </w:t>
      </w:r>
      <w:r w:rsidR="00323324">
        <w:rPr>
          <w:rFonts w:ascii="Stockholm Type Regular" w:hAnsi="Stockholm Type Regular" w:cs="Times New Roman"/>
        </w:rPr>
        <w:t xml:space="preserve">Det råder dock förbud mot farligt gods på delar av det centrala stadens vägnät.  </w:t>
      </w:r>
    </w:p>
    <w:p w:rsidR="00057E7D" w:rsidRPr="00512D20" w:rsidRDefault="00057E7D" w:rsidP="00057E7D">
      <w:pPr>
        <w:autoSpaceDE w:val="0"/>
        <w:autoSpaceDN w:val="0"/>
        <w:adjustRightInd w:val="0"/>
        <w:rPr>
          <w:rFonts w:ascii="Stockholm Type Regular" w:hAnsi="Stockholm Type Regular" w:cs="Times New Roman"/>
        </w:rPr>
      </w:pPr>
      <w:r>
        <w:rPr>
          <w:rFonts w:ascii="Stockholm Type Regular" w:hAnsi="Stockholm Type Regular" w:cs="Times New Roman"/>
        </w:rPr>
        <w:t>L</w:t>
      </w:r>
      <w:r w:rsidRPr="00512D20">
        <w:rPr>
          <w:rFonts w:ascii="Stockholm Type Regular" w:hAnsi="Stockholm Type Regular" w:cs="Times New Roman"/>
        </w:rPr>
        <w:t>ätta service- och hantverksbilar</w:t>
      </w:r>
      <w:r>
        <w:rPr>
          <w:rFonts w:ascii="Stockholm Type Regular" w:hAnsi="Stockholm Type Regular" w:cs="Times New Roman"/>
        </w:rPr>
        <w:t xml:space="preserve"> utgör även en hög andel av antalet transporter. B</w:t>
      </w:r>
      <w:r w:rsidRPr="00512D20">
        <w:rPr>
          <w:rFonts w:ascii="Stockholm Type Regular" w:hAnsi="Stockholm Type Regular" w:cs="Times New Roman"/>
        </w:rPr>
        <w:t xml:space="preserve">yggmaterial och avfallshantering genererar många fordonsrörelser och påverkas på samma sätt som godset vid angöring. </w:t>
      </w:r>
      <w:r w:rsidRPr="00384A47">
        <w:rPr>
          <w:rFonts w:ascii="Stockholm Type Regular" w:hAnsi="Stockholm Type Regular" w:cs="Times New Roman"/>
        </w:rPr>
        <w:t>För byggtransporter har staden därför tagit initiativ till Norra Djurg</w:t>
      </w:r>
      <w:r>
        <w:rPr>
          <w:rFonts w:ascii="Stockholm Type Regular" w:hAnsi="Stockholm Type Regular" w:cs="Times New Roman"/>
        </w:rPr>
        <w:t>årdsstadens bygglogistikcenter som är</w:t>
      </w:r>
      <w:r w:rsidRPr="00384A47">
        <w:rPr>
          <w:rFonts w:ascii="Stockholm Type Regular" w:hAnsi="Stockholm Type Regular" w:cs="Times New Roman"/>
        </w:rPr>
        <w:t xml:space="preserve"> Sveriges </w:t>
      </w:r>
      <w:r w:rsidRPr="00384A47">
        <w:rPr>
          <w:rFonts w:ascii="Stockholm Type Regular" w:hAnsi="Stockholm Type Regular" w:cs="Times New Roman"/>
        </w:rPr>
        <w:lastRenderedPageBreak/>
        <w:t xml:space="preserve">hittills enda av sitt slag. </w:t>
      </w:r>
      <w:r>
        <w:rPr>
          <w:rFonts w:ascii="Stockholm Type Regular" w:hAnsi="Stockholm Type Regular" w:cs="Times New Roman"/>
        </w:rPr>
        <w:t>Dessutom syns under senar</w:t>
      </w:r>
      <w:r w:rsidRPr="00512D20">
        <w:rPr>
          <w:rFonts w:ascii="Stockholm Type Regular" w:hAnsi="Stockholm Type Regular" w:cs="Times New Roman"/>
        </w:rPr>
        <w:t>e år</w:t>
      </w:r>
      <w:r>
        <w:rPr>
          <w:rFonts w:ascii="Stockholm Type Regular" w:hAnsi="Stockholm Type Regular" w:cs="Times New Roman"/>
        </w:rPr>
        <w:t xml:space="preserve"> </w:t>
      </w:r>
      <w:r w:rsidRPr="00512D20">
        <w:rPr>
          <w:rFonts w:ascii="Stockholm Type Regular" w:hAnsi="Stockholm Type Regular" w:cs="Times New Roman"/>
        </w:rPr>
        <w:t>en trend mot mindre transportfordon som levererar färre varo</w:t>
      </w:r>
      <w:r>
        <w:rPr>
          <w:rFonts w:ascii="Stockholm Type Regular" w:hAnsi="Stockholm Type Regular" w:cs="Times New Roman"/>
        </w:rPr>
        <w:t>r. Detta f</w:t>
      </w:r>
      <w:r w:rsidRPr="00512D20">
        <w:rPr>
          <w:rFonts w:ascii="Stockholm Type Regular" w:hAnsi="Stockholm Type Regular" w:cs="Times New Roman"/>
        </w:rPr>
        <w:t xml:space="preserve">ör att möta behovet av fler snabba just in time-leveranser.  </w:t>
      </w:r>
    </w:p>
    <w:p w:rsidR="00057E7D" w:rsidRDefault="00057E7D" w:rsidP="00057E7D">
      <w:pPr>
        <w:rPr>
          <w:rFonts w:ascii="Stockholm Type Regular" w:hAnsi="Stockholm Type Regular" w:cs="Times New Roman"/>
        </w:rPr>
      </w:pPr>
      <w:r w:rsidRPr="00055E4A">
        <w:rPr>
          <w:rFonts w:ascii="Stockholm Type Regular" w:hAnsi="Stockholm Type Regular" w:cs="Times New Roman"/>
        </w:rPr>
        <w:t xml:space="preserve">En varas resa från tillverkning till </w:t>
      </w:r>
      <w:r>
        <w:rPr>
          <w:rFonts w:ascii="Stockholm Type Regular" w:hAnsi="Stockholm Type Regular" w:cs="Times New Roman"/>
        </w:rPr>
        <w:t>slutkund</w:t>
      </w:r>
      <w:r w:rsidRPr="00055E4A">
        <w:rPr>
          <w:rFonts w:ascii="Stockholm Type Regular" w:hAnsi="Stockholm Type Regular" w:cs="Times New Roman"/>
        </w:rPr>
        <w:t xml:space="preserve"> är komplex, ofta med många destinationer i världen innan slutförsäljning i till exempel en Stockholmsbutik. Varor tas in </w:t>
      </w:r>
      <w:r>
        <w:rPr>
          <w:rFonts w:ascii="Stockholm Type Regular" w:hAnsi="Stockholm Type Regular" w:cs="Times New Roman"/>
        </w:rPr>
        <w:t xml:space="preserve">till regionen </w:t>
      </w:r>
      <w:r w:rsidRPr="00055E4A">
        <w:rPr>
          <w:rFonts w:ascii="Stockholm Type Regular" w:hAnsi="Stockholm Type Regular" w:cs="Times New Roman"/>
        </w:rPr>
        <w:t>på lastbil, järnväg eller via sjöfart och flyg, men sista sträckan görs nästan alltid av lastbil från någon av gods</w:t>
      </w:r>
      <w:r>
        <w:rPr>
          <w:rFonts w:ascii="Stockholm Type Regular" w:hAnsi="Stockholm Type Regular" w:cs="Times New Roman"/>
        </w:rPr>
        <w:t>terminalerna</w:t>
      </w:r>
      <w:r w:rsidRPr="00055E4A">
        <w:rPr>
          <w:rFonts w:ascii="Stockholm Type Regular" w:hAnsi="Stockholm Type Regular" w:cs="Times New Roman"/>
        </w:rPr>
        <w:t xml:space="preserve"> utanför de centrala delarna av staden.  </w:t>
      </w:r>
    </w:p>
    <w:p w:rsidR="005D4747" w:rsidRDefault="00057E7D" w:rsidP="00057E7D">
      <w:pPr>
        <w:spacing w:after="0"/>
        <w:rPr>
          <w:rFonts w:ascii="Stockholm Type Regular" w:hAnsi="Stockholm Type Regular" w:cs="Times New Roman"/>
        </w:rPr>
      </w:pPr>
      <w:r w:rsidRPr="00E77F58">
        <w:rPr>
          <w:rFonts w:ascii="Stockholm Type Regular" w:hAnsi="Stockholm Type Regular" w:cs="Times New Roman"/>
        </w:rPr>
        <w:t>Fordonet står ofta någonstans under den sista milen i kö</w:t>
      </w:r>
      <w:r>
        <w:rPr>
          <w:rFonts w:ascii="Stockholm Type Regular" w:hAnsi="Stockholm Type Regular" w:cs="Times New Roman"/>
        </w:rPr>
        <w:t>. Det kan</w:t>
      </w:r>
      <w:r w:rsidRPr="00E77F58">
        <w:rPr>
          <w:rFonts w:ascii="Stockholm Type Regular" w:hAnsi="Stockholm Type Regular" w:cs="Times New Roman"/>
        </w:rPr>
        <w:t xml:space="preserve"> ha svår</w:t>
      </w:r>
      <w:r>
        <w:rPr>
          <w:rFonts w:ascii="Stockholm Type Regular" w:hAnsi="Stockholm Type Regular" w:cs="Times New Roman"/>
        </w:rPr>
        <w:t>t</w:t>
      </w:r>
      <w:r w:rsidRPr="00E77F58">
        <w:rPr>
          <w:rFonts w:ascii="Stockholm Type Regular" w:hAnsi="Stockholm Type Regular" w:cs="Times New Roman"/>
        </w:rPr>
        <w:t xml:space="preserve"> att </w:t>
      </w:r>
      <w:r>
        <w:rPr>
          <w:rFonts w:ascii="Stockholm Type Regular" w:hAnsi="Stockholm Type Regular" w:cs="Times New Roman"/>
        </w:rPr>
        <w:t xml:space="preserve">ta sig fram och </w:t>
      </w:r>
      <w:r w:rsidRPr="00E77F58">
        <w:rPr>
          <w:rFonts w:ascii="Stockholm Type Regular" w:hAnsi="Stockholm Type Regular" w:cs="Times New Roman"/>
        </w:rPr>
        <w:t>angöra på grund av låg höjd i lastfar eller olovlig parkering av personbilar</w:t>
      </w:r>
      <w:r>
        <w:rPr>
          <w:rFonts w:ascii="Stockholm Type Regular" w:hAnsi="Stockholm Type Regular" w:cs="Times New Roman"/>
        </w:rPr>
        <w:t xml:space="preserve"> i till exempel korsningar och på lastplats för tunga fordon</w:t>
      </w:r>
      <w:r w:rsidRPr="00E77F58">
        <w:rPr>
          <w:rFonts w:ascii="Stockholm Type Regular" w:hAnsi="Stockholm Type Regular" w:cs="Times New Roman"/>
        </w:rPr>
        <w:t xml:space="preserve">. </w:t>
      </w:r>
      <w:r>
        <w:rPr>
          <w:rFonts w:ascii="Stockholm Type Regular" w:hAnsi="Stockholm Type Regular" w:cs="Times New Roman"/>
        </w:rPr>
        <w:t>Förarna</w:t>
      </w:r>
      <w:r w:rsidRPr="00320483">
        <w:rPr>
          <w:rFonts w:ascii="Stockholm Type Regular" w:hAnsi="Stockholm Type Regular" w:cs="Times New Roman"/>
        </w:rPr>
        <w:t xml:space="preserve"> bryter mot trafikföreskrifter genom att till exempel dubbelparkera eller åka mot enkelriktat för </w:t>
      </w:r>
      <w:r>
        <w:rPr>
          <w:rFonts w:ascii="Stockholm Type Regular" w:hAnsi="Stockholm Type Regular" w:cs="Times New Roman"/>
        </w:rPr>
        <w:t xml:space="preserve">att </w:t>
      </w:r>
      <w:r w:rsidRPr="00020B98">
        <w:rPr>
          <w:rFonts w:ascii="Stockholm Type Regular" w:hAnsi="Stockholm Type Regular" w:cs="Times New Roman"/>
        </w:rPr>
        <w:t>hinna komma fram i tid</w:t>
      </w:r>
      <w:r>
        <w:rPr>
          <w:rFonts w:ascii="Stockholm Type Regular" w:hAnsi="Stockholm Type Regular" w:cs="Times New Roman"/>
        </w:rPr>
        <w:t xml:space="preserve"> </w:t>
      </w:r>
      <w:r w:rsidRPr="00020B98">
        <w:rPr>
          <w:rFonts w:ascii="Stockholm Type Regular" w:hAnsi="Stockholm Type Regular" w:cs="Times New Roman"/>
        </w:rPr>
        <w:t xml:space="preserve">och parkera tillräckligt nära leveransadress. </w:t>
      </w:r>
      <w:r w:rsidRPr="00055E4A">
        <w:rPr>
          <w:rFonts w:ascii="Stockholm Type Regular" w:hAnsi="Stockholm Type Regular" w:cs="Times New Roman"/>
        </w:rPr>
        <w:t xml:space="preserve">Ofta räcker inte heller den tillåtna tiden för att lasta och lossa på en lastplats (framförallt för tunga varor </w:t>
      </w:r>
      <w:r w:rsidRPr="00320483">
        <w:rPr>
          <w:rFonts w:ascii="Stockholm Type Regular" w:hAnsi="Stockholm Type Regular" w:cs="Times New Roman"/>
        </w:rPr>
        <w:t>som till exempel dryckesbackar</w:t>
      </w:r>
      <w:r>
        <w:rPr>
          <w:rFonts w:ascii="Stockholm Type Regular" w:hAnsi="Stockholm Type Regular" w:cs="Times New Roman"/>
        </w:rPr>
        <w:t>),</w:t>
      </w:r>
      <w:r w:rsidRPr="00320483">
        <w:rPr>
          <w:rFonts w:ascii="Stockholm Type Regular" w:hAnsi="Stockholm Type Regular" w:cs="Times New Roman"/>
        </w:rPr>
        <w:t xml:space="preserve"> vilket bidrar till </w:t>
      </w:r>
      <w:r>
        <w:rPr>
          <w:rFonts w:ascii="Stockholm Type Regular" w:hAnsi="Stockholm Type Regular" w:cs="Times New Roman"/>
        </w:rPr>
        <w:t xml:space="preserve">ökad </w:t>
      </w:r>
      <w:r w:rsidRPr="00320483">
        <w:rPr>
          <w:rFonts w:ascii="Stockholm Type Regular" w:hAnsi="Stockholm Type Regular" w:cs="Times New Roman"/>
        </w:rPr>
        <w:t>risk för parkerings</w:t>
      </w:r>
      <w:r>
        <w:rPr>
          <w:rFonts w:ascii="Stockholm Type Regular" w:hAnsi="Stockholm Type Regular" w:cs="Times New Roman"/>
        </w:rPr>
        <w:t>-anmärkning</w:t>
      </w:r>
      <w:r w:rsidRPr="00320483">
        <w:rPr>
          <w:rFonts w:ascii="Stockholm Type Regular" w:hAnsi="Stockholm Type Regular" w:cs="Times New Roman"/>
        </w:rPr>
        <w:t xml:space="preserve">. </w:t>
      </w:r>
      <w:r>
        <w:rPr>
          <w:rFonts w:ascii="Stockholm Type Regular" w:hAnsi="Stockholm Type Regular" w:cs="Times New Roman"/>
        </w:rPr>
        <w:t xml:space="preserve"> </w:t>
      </w:r>
    </w:p>
    <w:p w:rsidR="005D4747" w:rsidRDefault="005D4747" w:rsidP="00057E7D">
      <w:pPr>
        <w:spacing w:after="0"/>
        <w:rPr>
          <w:rFonts w:ascii="Stockholm Type Regular" w:hAnsi="Stockholm Type Regular" w:cs="Times New Roman"/>
        </w:rPr>
      </w:pPr>
    </w:p>
    <w:p w:rsidR="00057E7D" w:rsidRDefault="00057E7D" w:rsidP="00057E7D">
      <w:pPr>
        <w:spacing w:after="0"/>
        <w:rPr>
          <w:rFonts w:ascii="Stockholm Type Regular" w:hAnsi="Stockholm Type Regular" w:cs="Times New Roman"/>
        </w:rPr>
      </w:pPr>
      <w:r>
        <w:rPr>
          <w:rFonts w:ascii="Stockholm Type Regular" w:hAnsi="Stockholm Type Regular" w:cs="Times New Roman"/>
        </w:rPr>
        <w:t>En del f</w:t>
      </w:r>
      <w:r w:rsidRPr="007A234A">
        <w:rPr>
          <w:rFonts w:ascii="Stockholm Type Regular" w:hAnsi="Stockholm Type Regular" w:cs="Times New Roman"/>
        </w:rPr>
        <w:t xml:space="preserve">örare uttrycker att det </w:t>
      </w:r>
      <w:r>
        <w:rPr>
          <w:rFonts w:ascii="Stockholm Type Regular" w:hAnsi="Stockholm Type Regular" w:cs="Times New Roman"/>
        </w:rPr>
        <w:t xml:space="preserve">finns behov av att ställa av släp i ytterstaden </w:t>
      </w:r>
      <w:r w:rsidRPr="007A234A">
        <w:rPr>
          <w:rFonts w:ascii="Stockholm Type Regular" w:hAnsi="Stockholm Type Regular" w:cs="Times New Roman"/>
        </w:rPr>
        <w:t xml:space="preserve">under tiden </w:t>
      </w:r>
      <w:r>
        <w:rPr>
          <w:rFonts w:ascii="Stockholm Type Regular" w:hAnsi="Stockholm Type Regular" w:cs="Times New Roman"/>
        </w:rPr>
        <w:t xml:space="preserve">de levererar i områden där staden inte </w:t>
      </w:r>
      <w:r w:rsidRPr="005640B2">
        <w:rPr>
          <w:rFonts w:ascii="Stockholm Type Regular" w:hAnsi="Stockholm Type Regular" w:cs="Times New Roman"/>
        </w:rPr>
        <w:t>tillåter lastbilar över</w:t>
      </w:r>
      <w:r>
        <w:rPr>
          <w:rFonts w:ascii="Stockholm Type Regular" w:hAnsi="Stockholm Type Regular" w:cs="Times New Roman"/>
        </w:rPr>
        <w:t xml:space="preserve"> en viss längd</w:t>
      </w:r>
      <w:r w:rsidRPr="007A234A">
        <w:rPr>
          <w:rFonts w:ascii="Stockholm Type Regular" w:hAnsi="Stockholm Type Regular" w:cs="Times New Roman"/>
        </w:rPr>
        <w:t xml:space="preserve"> och vikt</w:t>
      </w:r>
      <w:r>
        <w:rPr>
          <w:rFonts w:ascii="Stockholm Type Regular" w:hAnsi="Stockholm Type Regular" w:cs="Times New Roman"/>
        </w:rPr>
        <w:t>. Platserna ger också förare</w:t>
      </w:r>
      <w:r w:rsidRPr="007A234A">
        <w:rPr>
          <w:rFonts w:ascii="Stockholm Type Regular" w:hAnsi="Stockholm Type Regular" w:cs="Times New Roman"/>
        </w:rPr>
        <w:t xml:space="preserve"> möjlighet till vila. </w:t>
      </w:r>
      <w:r>
        <w:rPr>
          <w:rFonts w:ascii="Stockholm Type Regular" w:hAnsi="Stockholm Type Regular" w:cs="Times New Roman"/>
        </w:rPr>
        <w:t>Det finns även problem med allt fler stölder som förare och fordon utsätts för.  Sammantaget bidrar detta till en</w:t>
      </w:r>
      <w:r w:rsidRPr="00320483">
        <w:rPr>
          <w:rFonts w:ascii="Stockholm Type Regular" w:hAnsi="Stockholm Type Regular" w:cs="Times New Roman"/>
        </w:rPr>
        <w:t xml:space="preserve"> stressig arbetsmiljö</w:t>
      </w:r>
      <w:r>
        <w:rPr>
          <w:rFonts w:ascii="Stockholm Type Regular" w:hAnsi="Stockholm Type Regular" w:cs="Times New Roman"/>
        </w:rPr>
        <w:t xml:space="preserve"> för de som lämnar och hämtar varor i Stockholms stad</w:t>
      </w:r>
      <w:r w:rsidRPr="00320483">
        <w:rPr>
          <w:rFonts w:ascii="Stockholm Type Regular" w:hAnsi="Stockholm Type Regular" w:cs="Times New Roman"/>
        </w:rPr>
        <w:t xml:space="preserve">. </w:t>
      </w:r>
    </w:p>
    <w:p w:rsidR="00057E7D" w:rsidRPr="00216C58" w:rsidRDefault="00057E7D" w:rsidP="00057E7D">
      <w:pPr>
        <w:spacing w:after="0"/>
        <w:rPr>
          <w:rFonts w:ascii="Stockholm Type Regular" w:hAnsi="Stockholm Type Regular" w:cs="Times New Roman"/>
        </w:rPr>
      </w:pPr>
    </w:p>
    <w:p w:rsidR="00057E7D" w:rsidRDefault="00057E7D" w:rsidP="00057E7D">
      <w:pPr>
        <w:rPr>
          <w:rFonts w:ascii="Stockholm Type Regular" w:hAnsi="Stockholm Type Regular" w:cs="Times New Roman"/>
        </w:rPr>
      </w:pPr>
      <w:r>
        <w:rPr>
          <w:rFonts w:ascii="Stockholm Type Regular" w:hAnsi="Stockholm Type Regular" w:cs="Times New Roman"/>
        </w:rPr>
        <w:t>Förutom</w:t>
      </w:r>
      <w:r w:rsidRPr="00DE4064">
        <w:rPr>
          <w:rFonts w:ascii="Stockholm Type Regular" w:hAnsi="Stockholm Type Regular" w:cs="Times New Roman"/>
        </w:rPr>
        <w:t xml:space="preserve"> de v</w:t>
      </w:r>
      <w:r>
        <w:rPr>
          <w:rFonts w:ascii="Stockholm Type Regular" w:hAnsi="Stockholm Type Regular" w:cs="Times New Roman"/>
        </w:rPr>
        <w:t>ars uppgift det är att leverera</w:t>
      </w:r>
      <w:r w:rsidRPr="00DE4064">
        <w:rPr>
          <w:rFonts w:ascii="Stockholm Type Regular" w:hAnsi="Stockholm Type Regular" w:cs="Times New Roman"/>
        </w:rPr>
        <w:t xml:space="preserve"> gods, påverkas även andra grupper av leveranserna i staden. Människor som går och cyklar känner sig ofta utsatta i miljöer med tunga fordon</w:t>
      </w:r>
      <w:r>
        <w:rPr>
          <w:rFonts w:ascii="Stockholm Type Regular" w:hAnsi="Stockholm Type Regular" w:cs="Times New Roman"/>
        </w:rPr>
        <w:t xml:space="preserve">. I </w:t>
      </w:r>
      <w:r w:rsidRPr="00DE4064">
        <w:rPr>
          <w:rFonts w:ascii="Stockholm Type Regular" w:hAnsi="Stockholm Type Regular" w:cs="Times New Roman"/>
        </w:rPr>
        <w:t>Stockholm inträffar årligen ett antal kollisioner mellan dessa fordon och cyklister</w:t>
      </w:r>
      <w:r>
        <w:rPr>
          <w:rFonts w:ascii="Stockholm Type Regular" w:hAnsi="Stockholm Type Regular" w:cs="Times New Roman"/>
        </w:rPr>
        <w:t xml:space="preserve">, som kan leda till allvarliga eller dödliga </w:t>
      </w:r>
      <w:r w:rsidRPr="00BA619A">
        <w:rPr>
          <w:rFonts w:ascii="Stockholm Type Regular" w:hAnsi="Stockholm Type Regular" w:cs="Times New Roman"/>
        </w:rPr>
        <w:t xml:space="preserve">personskador. Ett annat säkerhetsproblem är backning av leveransfordon </w:t>
      </w:r>
      <w:r>
        <w:rPr>
          <w:rFonts w:ascii="Stockholm Type Regular" w:hAnsi="Stockholm Type Regular" w:cs="Times New Roman"/>
        </w:rPr>
        <w:t>på</w:t>
      </w:r>
      <w:r w:rsidRPr="00BA619A">
        <w:rPr>
          <w:rFonts w:ascii="Stockholm Type Regular" w:hAnsi="Stockholm Type Regular" w:cs="Times New Roman"/>
        </w:rPr>
        <w:t xml:space="preserve"> gångbana. Dessutom </w:t>
      </w:r>
      <w:r>
        <w:rPr>
          <w:rFonts w:ascii="Stockholm Type Regular" w:hAnsi="Stockholm Type Regular" w:cs="Times New Roman"/>
        </w:rPr>
        <w:t>påverkar</w:t>
      </w:r>
      <w:r w:rsidRPr="00DE4064">
        <w:rPr>
          <w:rFonts w:ascii="Stockholm Type Regular" w:hAnsi="Stockholm Type Regular" w:cs="Times New Roman"/>
        </w:rPr>
        <w:t xml:space="preserve"> fordon som inte står rätt parkerade (både person- och lastbil) räddningstjänstens nödvändiga behov av framkomliga gator. </w:t>
      </w:r>
    </w:p>
    <w:p w:rsidR="00057E7D" w:rsidRPr="000E2F8C" w:rsidRDefault="00057E7D" w:rsidP="00057E7D">
      <w:pPr>
        <w:spacing w:after="0"/>
        <w:rPr>
          <w:rFonts w:ascii="Stockholm Type Bold" w:hAnsi="Stockholm Type Bold" w:cs="Times New Roman"/>
        </w:rPr>
      </w:pPr>
      <w:r w:rsidRPr="000E2F8C">
        <w:rPr>
          <w:rFonts w:ascii="Stockholm Type Bold" w:hAnsi="Stockholm Type Bold" w:cs="Times New Roman"/>
        </w:rPr>
        <w:t>Datainsamling</w:t>
      </w:r>
    </w:p>
    <w:p w:rsidR="00057E7D" w:rsidRDefault="00057E7D" w:rsidP="00057E7D">
      <w:pPr>
        <w:rPr>
          <w:rFonts w:ascii="Stockholm Type Regular" w:hAnsi="Stockholm Type Regular" w:cs="Times New Roman"/>
        </w:rPr>
      </w:pPr>
      <w:r w:rsidRPr="00A50ACC">
        <w:rPr>
          <w:rFonts w:ascii="Stockholm Type Regular" w:hAnsi="Stockholm Type Regular" w:cs="Times New Roman"/>
        </w:rPr>
        <w:t xml:space="preserve">Samverkan med olika </w:t>
      </w:r>
      <w:r>
        <w:rPr>
          <w:rFonts w:ascii="Stockholm Type Regular" w:hAnsi="Stockholm Type Regular" w:cs="Times New Roman"/>
        </w:rPr>
        <w:t>externa och interna aktörer</w:t>
      </w:r>
      <w:r w:rsidRPr="00A50ACC">
        <w:rPr>
          <w:rFonts w:ascii="Stockholm Type Regular" w:hAnsi="Stockholm Type Regular" w:cs="Times New Roman"/>
        </w:rPr>
        <w:t xml:space="preserve"> har gett staden en bra bild av </w:t>
      </w:r>
      <w:r w:rsidR="00F91097">
        <w:rPr>
          <w:rFonts w:ascii="Stockholm Type Regular" w:hAnsi="Stockholm Type Regular" w:cs="Times New Roman"/>
        </w:rPr>
        <w:t>leveranstrafiken</w:t>
      </w:r>
      <w:r w:rsidRPr="00A50ACC">
        <w:rPr>
          <w:rFonts w:ascii="Stockholm Type Regular" w:hAnsi="Stockholm Type Regular" w:cs="Times New Roman"/>
        </w:rPr>
        <w:t xml:space="preserve"> i Stockholms stad.</w:t>
      </w:r>
      <w:r>
        <w:rPr>
          <w:rFonts w:ascii="Stockholm Type Regular" w:hAnsi="Stockholm Type Regular" w:cs="Times New Roman"/>
        </w:rPr>
        <w:t xml:space="preserve">  </w:t>
      </w:r>
    </w:p>
    <w:p w:rsidR="00057E7D" w:rsidRDefault="00057E7D" w:rsidP="00057E7D">
      <w:pPr>
        <w:autoSpaceDE w:val="0"/>
        <w:autoSpaceDN w:val="0"/>
        <w:adjustRightInd w:val="0"/>
        <w:rPr>
          <w:rFonts w:ascii="Stockholm Type Regular" w:hAnsi="Stockholm Type Regular" w:cs="Times New Roman"/>
        </w:rPr>
      </w:pPr>
      <w:r>
        <w:rPr>
          <w:rFonts w:ascii="Stockholm Type Regular" w:hAnsi="Stockholm Type Regular" w:cs="Times New Roman"/>
        </w:rPr>
        <w:t xml:space="preserve">Det finns dock </w:t>
      </w:r>
      <w:r w:rsidRPr="000F67EE">
        <w:rPr>
          <w:rFonts w:ascii="Stockholm Type Regular" w:hAnsi="Stockholm Type Regular" w:cs="Times New Roman"/>
        </w:rPr>
        <w:t xml:space="preserve">behov av mer kvantitativ </w:t>
      </w:r>
      <w:r w:rsidR="009B2A48">
        <w:rPr>
          <w:rFonts w:ascii="Stockholm Type Regular" w:hAnsi="Stockholm Type Regular" w:cs="Times New Roman"/>
        </w:rPr>
        <w:t>leverans</w:t>
      </w:r>
      <w:r w:rsidRPr="000F67EE">
        <w:rPr>
          <w:rFonts w:ascii="Stockholm Type Regular" w:hAnsi="Stockholm Type Regular" w:cs="Times New Roman"/>
        </w:rPr>
        <w:t xml:space="preserve">data som visar vad som sker på det lokala vägnätet.  Dessutom behövs mer information om förutsättningar och möjligheter att effektivisera </w:t>
      </w:r>
      <w:r w:rsidRPr="009B2A48">
        <w:rPr>
          <w:rFonts w:ascii="Stockholm Type Regular" w:hAnsi="Stockholm Type Regular" w:cs="Times New Roman"/>
        </w:rPr>
        <w:t>leveranserna längre</w:t>
      </w:r>
      <w:r w:rsidRPr="000F67EE">
        <w:rPr>
          <w:rFonts w:ascii="Stockholm Type Regular" w:hAnsi="Stockholm Type Regular" w:cs="Times New Roman"/>
        </w:rPr>
        <w:t xml:space="preserve"> ut i kedjan innan de påbörjar den sista sträckan in mot Stockholm. Även mer generella trender är </w:t>
      </w:r>
      <w:r w:rsidRPr="009B2A48">
        <w:rPr>
          <w:rFonts w:ascii="Stockholm Type Regular" w:hAnsi="Stockholm Type Regular" w:cs="Times New Roman"/>
        </w:rPr>
        <w:t>nödvändiga att följa närmare. E-handelns påverkan på leveranserna är ett</w:t>
      </w:r>
      <w:r w:rsidRPr="000F67EE">
        <w:rPr>
          <w:rFonts w:ascii="Stockholm Type Regular" w:hAnsi="Stockholm Type Regular" w:cs="Times New Roman"/>
        </w:rPr>
        <w:t xml:space="preserve"> tydligt exempel</w:t>
      </w:r>
      <w:r>
        <w:rPr>
          <w:rFonts w:ascii="Stockholm Type Regular" w:hAnsi="Stockholm Type Regular" w:cs="Times New Roman"/>
        </w:rPr>
        <w:t xml:space="preserve">. </w:t>
      </w:r>
    </w:p>
    <w:p w:rsidR="00057E7D" w:rsidRDefault="00057E7D" w:rsidP="00057E7D">
      <w:pPr>
        <w:autoSpaceDE w:val="0"/>
        <w:autoSpaceDN w:val="0"/>
        <w:adjustRightInd w:val="0"/>
        <w:spacing w:after="0"/>
        <w:rPr>
          <w:rFonts w:ascii="Stockholm Type Regular" w:hAnsi="Stockholm Type Regular" w:cs="Times New Roman"/>
        </w:rPr>
      </w:pPr>
    </w:p>
    <w:p w:rsidR="00057E7D" w:rsidRDefault="00057E7D">
      <w:pPr>
        <w:rPr>
          <w:rFonts w:ascii="Stockholm Type Regular" w:hAnsi="Stockholm Type Regular" w:cs="Times New Roman"/>
        </w:rPr>
      </w:pPr>
      <w:r>
        <w:rPr>
          <w:rFonts w:ascii="Stockholm Type Regular" w:hAnsi="Stockholm Type Regular" w:cs="Times New Roman"/>
        </w:rPr>
        <w:br w:type="page"/>
      </w:r>
    </w:p>
    <w:p w:rsidR="00057E7D" w:rsidRPr="00057E7D" w:rsidRDefault="00594C3D" w:rsidP="00057E7D">
      <w:pPr>
        <w:pStyle w:val="Ingetavstnd"/>
        <w:rPr>
          <w:rFonts w:ascii="Stockholm Type Bold" w:hAnsi="Stockholm Type Bold" w:cs="Times New Roman"/>
          <w:sz w:val="36"/>
        </w:rPr>
      </w:pPr>
      <w:r>
        <w:rPr>
          <w:rFonts w:ascii="Stockholm Type Bold" w:hAnsi="Stockholm Type Bold" w:cs="Times New Roman"/>
          <w:sz w:val="36"/>
        </w:rPr>
        <w:lastRenderedPageBreak/>
        <w:t>M</w:t>
      </w:r>
      <w:r w:rsidR="00057E7D" w:rsidRPr="00057E7D">
        <w:rPr>
          <w:rFonts w:ascii="Stockholm Type Bold" w:hAnsi="Stockholm Type Bold" w:cs="Times New Roman"/>
          <w:sz w:val="36"/>
        </w:rPr>
        <w:t xml:space="preserve">ål för </w:t>
      </w:r>
      <w:r w:rsidR="00F65C96">
        <w:rPr>
          <w:rFonts w:ascii="Stockholm Type Bold" w:hAnsi="Stockholm Type Bold" w:cs="Times New Roman"/>
          <w:sz w:val="36"/>
        </w:rPr>
        <w:t>leveranstrafiken</w:t>
      </w:r>
    </w:p>
    <w:p w:rsidR="00BC16D0" w:rsidRDefault="00526399" w:rsidP="00BC16D0">
      <w:pPr>
        <w:autoSpaceDE w:val="0"/>
        <w:autoSpaceDN w:val="0"/>
        <w:adjustRightInd w:val="0"/>
        <w:spacing w:after="0"/>
        <w:rPr>
          <w:rFonts w:ascii="Stockholm Type Regular" w:hAnsi="Stockholm Type Regular" w:cs="Times New Roman"/>
        </w:rPr>
      </w:pPr>
      <w:r>
        <w:rPr>
          <w:rFonts w:ascii="Stockholm Type Regular" w:hAnsi="Stockholm Type Regular" w:cs="Times New Roman"/>
        </w:rPr>
        <w:t xml:space="preserve">Den </w:t>
      </w:r>
      <w:r w:rsidRPr="00526399">
        <w:rPr>
          <w:rFonts w:ascii="Stockholm Type Regular" w:hAnsi="Stockholm Type Regular" w:cs="Times New Roman"/>
        </w:rPr>
        <w:t>strategisk</w:t>
      </w:r>
      <w:r w:rsidR="00C67685">
        <w:rPr>
          <w:rFonts w:ascii="Stockholm Type Regular" w:hAnsi="Stockholm Type Regular" w:cs="Times New Roman"/>
        </w:rPr>
        <w:t>a</w:t>
      </w:r>
      <w:r w:rsidRPr="00526399">
        <w:rPr>
          <w:rFonts w:ascii="Stockholm Type Regular" w:hAnsi="Stockholm Type Regular" w:cs="Times New Roman"/>
        </w:rPr>
        <w:t xml:space="preserve"> inriktning</w:t>
      </w:r>
      <w:r w:rsidR="00C67685">
        <w:rPr>
          <w:rFonts w:ascii="Stockholm Type Regular" w:hAnsi="Stockholm Type Regular" w:cs="Times New Roman"/>
        </w:rPr>
        <w:t>en</w:t>
      </w:r>
      <w:r w:rsidRPr="00526399">
        <w:rPr>
          <w:rFonts w:ascii="Stockholm Type Regular" w:hAnsi="Stockholm Type Regular" w:cs="Times New Roman"/>
        </w:rPr>
        <w:t xml:space="preserve"> </w:t>
      </w:r>
      <w:r w:rsidR="00057E7D">
        <w:rPr>
          <w:rFonts w:ascii="Stockholm Type Regular" w:hAnsi="Stockholm Type Regular" w:cs="Times New Roman"/>
        </w:rPr>
        <w:t>anger</w:t>
      </w:r>
      <w:r w:rsidR="00057E7D" w:rsidRPr="00236DE8">
        <w:rPr>
          <w:rFonts w:ascii="Stockholm Type Regular" w:hAnsi="Stockholm Type Regular" w:cs="Times New Roman"/>
        </w:rPr>
        <w:t xml:space="preserve"> fyra </w:t>
      </w:r>
      <w:r w:rsidR="00057E7D">
        <w:rPr>
          <w:rFonts w:ascii="Stockholm Type Regular" w:hAnsi="Stockholm Type Regular" w:cs="Times New Roman"/>
        </w:rPr>
        <w:t xml:space="preserve">övergripande </w:t>
      </w:r>
      <w:r w:rsidR="00057E7D" w:rsidRPr="00A977BD">
        <w:rPr>
          <w:rFonts w:ascii="Stockholm Type Regular" w:hAnsi="Stockholm Type Regular" w:cs="Times New Roman"/>
        </w:rPr>
        <w:t xml:space="preserve">mål </w:t>
      </w:r>
      <w:r w:rsidR="00057E7D">
        <w:rPr>
          <w:rFonts w:ascii="Stockholm Type Regular" w:hAnsi="Stockholm Type Regular" w:cs="Times New Roman"/>
        </w:rPr>
        <w:t>för att styra arbetet med</w:t>
      </w:r>
      <w:r w:rsidR="00057E7D" w:rsidRPr="00A977BD">
        <w:rPr>
          <w:rFonts w:ascii="Stockholm Type Regular" w:hAnsi="Stockholm Type Regular" w:cs="Times New Roman"/>
        </w:rPr>
        <w:t xml:space="preserve"> </w:t>
      </w:r>
      <w:r w:rsidR="000725A8">
        <w:rPr>
          <w:rFonts w:ascii="Stockholm Type Regular" w:hAnsi="Stockholm Type Regular" w:cs="Times New Roman"/>
        </w:rPr>
        <w:t>leveranstrafiken</w:t>
      </w:r>
      <w:r w:rsidR="00057E7D">
        <w:rPr>
          <w:rFonts w:ascii="Stockholm Type Regular" w:hAnsi="Stockholm Type Regular" w:cs="Times New Roman"/>
        </w:rPr>
        <w:t xml:space="preserve">. </w:t>
      </w:r>
      <w:r w:rsidR="00057E7D" w:rsidRPr="00055E4A">
        <w:rPr>
          <w:rFonts w:ascii="Stockholm Type Regular" w:hAnsi="Stockholm Type Regular" w:cs="Times New Roman"/>
        </w:rPr>
        <w:t>Handlingsplanen (bilaga 1) innehåller åtgärder som under 2014-2017 ska bidra till att uppfylla mål</w:t>
      </w:r>
      <w:r w:rsidR="00057E7D">
        <w:rPr>
          <w:rFonts w:ascii="Stockholm Type Regular" w:hAnsi="Stockholm Type Regular" w:cs="Times New Roman"/>
        </w:rPr>
        <w:t>en</w:t>
      </w:r>
      <w:r w:rsidR="00057E7D" w:rsidRPr="00055E4A">
        <w:rPr>
          <w:rFonts w:ascii="Stockholm Type Regular" w:hAnsi="Stockholm Type Regular" w:cs="Times New Roman"/>
        </w:rPr>
        <w:t xml:space="preserve">. </w:t>
      </w:r>
      <w:r w:rsidR="00BC16D0" w:rsidRPr="00EE40D5">
        <w:rPr>
          <w:rFonts w:ascii="Stockholm Type Regular" w:hAnsi="Stockholm Type Regular" w:cs="Times New Roman"/>
        </w:rPr>
        <w:t xml:space="preserve">Indikatorer </w:t>
      </w:r>
      <w:r w:rsidR="00BC16D0">
        <w:rPr>
          <w:rFonts w:ascii="Stockholm Type Regular" w:hAnsi="Stockholm Type Regular" w:cs="Times New Roman"/>
        </w:rPr>
        <w:t xml:space="preserve">har tagits fram för varje enskilt mål och presenteras i bilaga 1. </w:t>
      </w:r>
    </w:p>
    <w:p w:rsidR="00057E7D" w:rsidRDefault="00057E7D" w:rsidP="00057E7D">
      <w:pPr>
        <w:spacing w:after="0"/>
        <w:rPr>
          <w:rFonts w:ascii="Stockholm Type Regular" w:hAnsi="Stockholm Type Regular" w:cs="Times New Roman"/>
        </w:rPr>
      </w:pPr>
    </w:p>
    <w:tbl>
      <w:tblPr>
        <w:tblStyle w:val="Tabellrutnt"/>
        <w:tblW w:w="6946" w:type="dxa"/>
        <w:tblInd w:w="108" w:type="dxa"/>
        <w:tblBorders>
          <w:top w:val="single" w:sz="24" w:space="0" w:color="FF0066"/>
          <w:left w:val="single" w:sz="24" w:space="0" w:color="FF0066"/>
          <w:bottom w:val="single" w:sz="24" w:space="0" w:color="FF0066"/>
          <w:right w:val="single" w:sz="24" w:space="0" w:color="FF0066"/>
        </w:tblBorders>
        <w:shd w:val="clear" w:color="auto" w:fill="7030A0"/>
        <w:tblLayout w:type="fixed"/>
        <w:tblLook w:val="04A0" w:firstRow="1" w:lastRow="0" w:firstColumn="1" w:lastColumn="0" w:noHBand="0" w:noVBand="1"/>
      </w:tblPr>
      <w:tblGrid>
        <w:gridCol w:w="851"/>
        <w:gridCol w:w="6095"/>
      </w:tblGrid>
      <w:tr w:rsidR="00A41FF4" w:rsidRPr="00565F33" w:rsidTr="005E1F30">
        <w:tc>
          <w:tcPr>
            <w:tcW w:w="851" w:type="dxa"/>
            <w:shd w:val="clear" w:color="auto" w:fill="FF0066"/>
          </w:tcPr>
          <w:p w:rsidR="00A41FF4" w:rsidRPr="00CB13C2" w:rsidRDefault="00A41FF4" w:rsidP="00F63CC1">
            <w:pPr>
              <w:pStyle w:val="Ingetavstnd"/>
              <w:rPr>
                <w:rFonts w:ascii="Stockholm Type Bold" w:hAnsi="Stockholm Type Bold"/>
                <w:color w:val="FFFFFF" w:themeColor="background1"/>
                <w:szCs w:val="22"/>
              </w:rPr>
            </w:pPr>
            <w:r>
              <w:rPr>
                <w:rFonts w:ascii="Stockholm Type Regular" w:hAnsi="Stockholm Type Regular"/>
              </w:rPr>
              <w:br w:type="page"/>
            </w:r>
            <w:r w:rsidRPr="00812DFF">
              <w:rPr>
                <w:rFonts w:ascii="Stockholm Type Bold" w:hAnsi="Stockholm Type Bold"/>
                <w:color w:val="FFFFFF" w:themeColor="background1"/>
                <w:szCs w:val="22"/>
              </w:rPr>
              <w:t xml:space="preserve">Mål </w:t>
            </w:r>
            <w:r>
              <w:rPr>
                <w:rFonts w:ascii="Stockholm Type Bold" w:hAnsi="Stockholm Type Bold"/>
                <w:color w:val="FFFFFF" w:themeColor="background1"/>
                <w:szCs w:val="22"/>
              </w:rPr>
              <w:t>1</w:t>
            </w:r>
          </w:p>
        </w:tc>
        <w:tc>
          <w:tcPr>
            <w:tcW w:w="6095" w:type="dxa"/>
            <w:shd w:val="clear" w:color="auto" w:fill="FF0066"/>
            <w:vAlign w:val="bottom"/>
          </w:tcPr>
          <w:p w:rsidR="00A41FF4" w:rsidRPr="00702F2A" w:rsidRDefault="00A41FF4" w:rsidP="00F63CC1">
            <w:pPr>
              <w:pStyle w:val="Ingetavstnd"/>
              <w:rPr>
                <w:rFonts w:ascii="Stockholm Type Bold" w:hAnsi="Stockholm Type Bold"/>
                <w:color w:val="FFFFFF" w:themeColor="background1"/>
                <w:szCs w:val="22"/>
              </w:rPr>
            </w:pPr>
            <w:r w:rsidRPr="00702F2A">
              <w:rPr>
                <w:rFonts w:ascii="Stockholm Type Bold" w:hAnsi="Stockholm Type Bold"/>
                <w:color w:val="FFFFFF" w:themeColor="background1"/>
                <w:szCs w:val="22"/>
              </w:rPr>
              <w:t xml:space="preserve">Mer </w:t>
            </w:r>
            <w:r w:rsidRPr="008B1BD2">
              <w:rPr>
                <w:rFonts w:ascii="Stockholm Type Bold" w:hAnsi="Stockholm Type Bold"/>
                <w:color w:val="FFFFFF" w:themeColor="background1"/>
                <w:szCs w:val="22"/>
              </w:rPr>
              <w:t>förutsägbara leveranstider</w:t>
            </w:r>
          </w:p>
        </w:tc>
      </w:tr>
      <w:tr w:rsidR="00807242" w:rsidRPr="00565F33" w:rsidTr="005E1F30">
        <w:trPr>
          <w:trHeight w:val="93"/>
        </w:trPr>
        <w:tc>
          <w:tcPr>
            <w:tcW w:w="6946" w:type="dxa"/>
            <w:gridSpan w:val="2"/>
            <w:shd w:val="clear" w:color="auto" w:fill="auto"/>
          </w:tcPr>
          <w:p w:rsidR="00807242" w:rsidRPr="00973F7A" w:rsidRDefault="00807242" w:rsidP="00022BB5">
            <w:pPr>
              <w:rPr>
                <w:rFonts w:ascii="Stockholm Type Display Regular" w:hAnsi="Stockholm Type Display Regular"/>
                <w:szCs w:val="22"/>
              </w:rPr>
            </w:pPr>
            <w:r w:rsidRPr="00456AFE">
              <w:rPr>
                <w:rFonts w:ascii="Stockholm Type Regular" w:eastAsiaTheme="minorEastAsia" w:hAnsi="Stockholm Type Regular"/>
                <w:szCs w:val="22"/>
              </w:rPr>
              <w:t>S</w:t>
            </w:r>
            <w:r>
              <w:rPr>
                <w:rFonts w:ascii="Stockholm Type Regular" w:eastAsiaTheme="minorEastAsia" w:hAnsi="Stockholm Type Regular"/>
                <w:szCs w:val="22"/>
              </w:rPr>
              <w:t xml:space="preserve">taden vill </w:t>
            </w:r>
            <w:r w:rsidRPr="00542423">
              <w:rPr>
                <w:rFonts w:ascii="Stockholm Type Regular" w:eastAsiaTheme="minorEastAsia" w:hAnsi="Stockholm Type Regular"/>
                <w:szCs w:val="22"/>
              </w:rPr>
              <w:t>att leveransfordon</w:t>
            </w:r>
            <w:r>
              <w:rPr>
                <w:rFonts w:ascii="Stockholm Type Regular" w:eastAsiaTheme="minorEastAsia" w:hAnsi="Stockholm Type Regular"/>
                <w:szCs w:val="22"/>
              </w:rPr>
              <w:t xml:space="preserve"> ska ha större möjlighet att nå fram till slutkund inom utsatt tid. Ju kortare tid fordon behöver stå i kö och leta efter lastplats desto mindre negativ påverkan kan det ha på förarens arbetsmiljö och omgivningen i form av till exempel utsläpp och buller. </w:t>
            </w:r>
          </w:p>
        </w:tc>
      </w:tr>
      <w:tr w:rsidR="00A41FF4" w:rsidRPr="00D61E92" w:rsidTr="005E1F30">
        <w:tc>
          <w:tcPr>
            <w:tcW w:w="851" w:type="dxa"/>
            <w:shd w:val="clear" w:color="auto" w:fill="FF0066"/>
          </w:tcPr>
          <w:p w:rsidR="00A41FF4" w:rsidRPr="00812DFF" w:rsidRDefault="00A41FF4" w:rsidP="00F63CC1">
            <w:pPr>
              <w:pStyle w:val="Ingetavstnd"/>
              <w:rPr>
                <w:rFonts w:ascii="Stockholm Type Bold" w:hAnsi="Stockholm Type Bold"/>
                <w:color w:val="FFFFFF" w:themeColor="background1"/>
              </w:rPr>
            </w:pPr>
            <w:r w:rsidRPr="00812DFF">
              <w:rPr>
                <w:rFonts w:ascii="Stockholm Type Bold" w:hAnsi="Stockholm Type Bold"/>
                <w:color w:val="FFFFFF" w:themeColor="background1"/>
                <w:szCs w:val="22"/>
              </w:rPr>
              <w:t>Mål 2</w:t>
            </w:r>
          </w:p>
        </w:tc>
        <w:tc>
          <w:tcPr>
            <w:tcW w:w="6095" w:type="dxa"/>
            <w:shd w:val="clear" w:color="auto" w:fill="FF0066"/>
            <w:vAlign w:val="bottom"/>
          </w:tcPr>
          <w:p w:rsidR="00A41FF4" w:rsidRPr="00812DFF" w:rsidRDefault="00A41FF4" w:rsidP="00F63CC1">
            <w:pPr>
              <w:pStyle w:val="Ingetavstnd"/>
              <w:rPr>
                <w:rFonts w:ascii="Stockholm Type Bold" w:hAnsi="Stockholm Type Bold"/>
                <w:color w:val="FFFFFF" w:themeColor="background1"/>
                <w:szCs w:val="22"/>
              </w:rPr>
            </w:pPr>
            <w:r w:rsidRPr="00812DFF">
              <w:rPr>
                <w:rFonts w:ascii="Stockholm Type Bold" w:hAnsi="Stockholm Type Bold"/>
                <w:color w:val="FFFFFF" w:themeColor="background1"/>
                <w:szCs w:val="22"/>
              </w:rPr>
              <w:t>Underlätta angöring för leveransfordon</w:t>
            </w:r>
          </w:p>
        </w:tc>
      </w:tr>
      <w:tr w:rsidR="00807242" w:rsidRPr="00D61E92" w:rsidTr="005E1F30">
        <w:tc>
          <w:tcPr>
            <w:tcW w:w="6946" w:type="dxa"/>
            <w:gridSpan w:val="2"/>
            <w:shd w:val="clear" w:color="auto" w:fill="auto"/>
          </w:tcPr>
          <w:p w:rsidR="00807242" w:rsidRPr="00744B54" w:rsidRDefault="00807242" w:rsidP="00022BB5">
            <w:pPr>
              <w:rPr>
                <w:rFonts w:ascii="Stockholm Type Regular" w:eastAsiaTheme="minorEastAsia" w:hAnsi="Stockholm Type Regular"/>
                <w:szCs w:val="22"/>
              </w:rPr>
            </w:pPr>
            <w:r>
              <w:rPr>
                <w:rFonts w:ascii="Stockholm Type Regular" w:eastAsiaTheme="minorEastAsia" w:hAnsi="Stockholm Type Regular"/>
                <w:szCs w:val="22"/>
              </w:rPr>
              <w:t xml:space="preserve">Med bättre tillgång till effektiv angöring hoppas staden </w:t>
            </w:r>
            <w:r w:rsidRPr="00542423">
              <w:rPr>
                <w:rFonts w:ascii="Stockholm Type Regular" w:eastAsiaTheme="minorEastAsia" w:hAnsi="Stockholm Type Regular"/>
                <w:szCs w:val="22"/>
              </w:rPr>
              <w:t>att leveranser kan ske smidigare och snabbare. Detta kan leda till kortare körsträcka</w:t>
            </w:r>
            <w:r>
              <w:rPr>
                <w:rFonts w:ascii="Stockholm Type Regular" w:eastAsiaTheme="minorEastAsia" w:hAnsi="Stockholm Type Regular"/>
                <w:szCs w:val="22"/>
              </w:rPr>
              <w:t xml:space="preserve"> och körtid, förbättrad arbetsmiljö för förare, ökad framkomlighet för </w:t>
            </w:r>
            <w:r w:rsidRPr="00542423">
              <w:rPr>
                <w:rFonts w:ascii="Stockholm Type Regular" w:eastAsiaTheme="minorEastAsia" w:hAnsi="Stockholm Type Regular"/>
                <w:szCs w:val="22"/>
              </w:rPr>
              <w:t>mer gods</w:t>
            </w:r>
            <w:r>
              <w:rPr>
                <w:rFonts w:ascii="Stockholm Type Regular" w:eastAsiaTheme="minorEastAsia" w:hAnsi="Stockholm Type Regular"/>
                <w:szCs w:val="22"/>
              </w:rPr>
              <w:t xml:space="preserve"> och andra färdmedel samt säkrare och attraktivare gatumiljö. </w:t>
            </w:r>
          </w:p>
        </w:tc>
      </w:tr>
      <w:tr w:rsidR="00AD2FE8" w:rsidRPr="00D61E92" w:rsidTr="005E1F30">
        <w:tc>
          <w:tcPr>
            <w:tcW w:w="851" w:type="dxa"/>
            <w:shd w:val="clear" w:color="auto" w:fill="FF0066"/>
          </w:tcPr>
          <w:p w:rsidR="00AD2FE8" w:rsidRPr="00812DFF" w:rsidRDefault="00AD2FE8" w:rsidP="00445136">
            <w:pPr>
              <w:pStyle w:val="Ingetavstnd"/>
              <w:rPr>
                <w:rFonts w:ascii="Stockholm Type Bold" w:hAnsi="Stockholm Type Bold"/>
                <w:color w:val="FFFFFF" w:themeColor="background1"/>
              </w:rPr>
            </w:pPr>
            <w:r>
              <w:rPr>
                <w:rFonts w:ascii="Stockholm Type Display Regular" w:hAnsi="Stockholm Type Display Regular"/>
                <w:sz w:val="18"/>
              </w:rPr>
              <w:t xml:space="preserve"> </w:t>
            </w:r>
            <w:r w:rsidRPr="00812DFF">
              <w:rPr>
                <w:rFonts w:ascii="Stockholm Type Bold" w:hAnsi="Stockholm Type Bold"/>
                <w:color w:val="FFFFFF" w:themeColor="background1"/>
                <w:szCs w:val="22"/>
              </w:rPr>
              <w:t>Mål 3</w:t>
            </w:r>
          </w:p>
        </w:tc>
        <w:tc>
          <w:tcPr>
            <w:tcW w:w="6095" w:type="dxa"/>
            <w:shd w:val="clear" w:color="auto" w:fill="FF0066"/>
            <w:vAlign w:val="bottom"/>
          </w:tcPr>
          <w:p w:rsidR="00AD2FE8" w:rsidRPr="00812DFF" w:rsidRDefault="00AD2FE8" w:rsidP="00445136">
            <w:pPr>
              <w:pStyle w:val="Ingetavstnd"/>
              <w:rPr>
                <w:rFonts w:ascii="Stockholm Type Bold" w:hAnsi="Stockholm Type Bold"/>
                <w:color w:val="FFFFFF" w:themeColor="background1"/>
                <w:szCs w:val="22"/>
              </w:rPr>
            </w:pPr>
            <w:r w:rsidRPr="00812DFF">
              <w:rPr>
                <w:rFonts w:ascii="Stockholm Type Bold" w:hAnsi="Stockholm Type Bold"/>
                <w:color w:val="FFFFFF" w:themeColor="background1"/>
                <w:szCs w:val="22"/>
              </w:rPr>
              <w:t xml:space="preserve">Möjliggöra för </w:t>
            </w:r>
            <w:r>
              <w:rPr>
                <w:rFonts w:ascii="Stockholm Type Bold" w:hAnsi="Stockholm Type Bold"/>
                <w:color w:val="FFFFFF" w:themeColor="background1"/>
                <w:szCs w:val="22"/>
              </w:rPr>
              <w:t>fler miljöfordon</w:t>
            </w:r>
            <w:r w:rsidRPr="00812DFF">
              <w:rPr>
                <w:rFonts w:ascii="Stockholm Type Bold" w:hAnsi="Stockholm Type Bold"/>
                <w:color w:val="FFFFFF" w:themeColor="background1"/>
                <w:szCs w:val="22"/>
              </w:rPr>
              <w:t xml:space="preserve"> </w:t>
            </w:r>
          </w:p>
        </w:tc>
      </w:tr>
      <w:tr w:rsidR="00AD2FE8" w:rsidRPr="00D61E92" w:rsidTr="005E1F30">
        <w:tc>
          <w:tcPr>
            <w:tcW w:w="6946" w:type="dxa"/>
            <w:gridSpan w:val="2"/>
            <w:shd w:val="clear" w:color="auto" w:fill="auto"/>
          </w:tcPr>
          <w:p w:rsidR="00AD2FE8" w:rsidRPr="00031DDA" w:rsidRDefault="00AD2FE8" w:rsidP="004F4556">
            <w:pPr>
              <w:rPr>
                <w:rFonts w:ascii="Stockholm Type Regular" w:eastAsiaTheme="minorEastAsia" w:hAnsi="Stockholm Type Regular"/>
                <w:szCs w:val="22"/>
              </w:rPr>
            </w:pPr>
            <w:r w:rsidRPr="00F1377D">
              <w:rPr>
                <w:rFonts w:ascii="Stockholm Type Regular" w:eastAsiaTheme="minorEastAsia" w:hAnsi="Stockholm Type Regular"/>
                <w:szCs w:val="22"/>
              </w:rPr>
              <w:t xml:space="preserve">Genom att ställa </w:t>
            </w:r>
            <w:r>
              <w:rPr>
                <w:rFonts w:ascii="Stockholm Type Regular" w:eastAsiaTheme="minorEastAsia" w:hAnsi="Stockholm Type Regular"/>
                <w:szCs w:val="22"/>
              </w:rPr>
              <w:t>miljökrav på</w:t>
            </w:r>
            <w:r w:rsidRPr="00F1377D">
              <w:rPr>
                <w:rFonts w:ascii="Stockholm Type Regular" w:eastAsiaTheme="minorEastAsia" w:hAnsi="Stockholm Type Regular"/>
                <w:szCs w:val="22"/>
              </w:rPr>
              <w:t xml:space="preserve"> </w:t>
            </w:r>
            <w:r>
              <w:rPr>
                <w:rFonts w:ascii="Stockholm Type Regular" w:eastAsiaTheme="minorEastAsia" w:hAnsi="Stockholm Type Regular"/>
                <w:szCs w:val="22"/>
              </w:rPr>
              <w:t>leveransfordon</w:t>
            </w:r>
            <w:r w:rsidRPr="00F1377D">
              <w:rPr>
                <w:rFonts w:ascii="Stockholm Type Regular" w:eastAsiaTheme="minorEastAsia" w:hAnsi="Stockholm Type Regular"/>
                <w:szCs w:val="22"/>
              </w:rPr>
              <w:t xml:space="preserve"> kan staden bidra till</w:t>
            </w:r>
            <w:r>
              <w:rPr>
                <w:rFonts w:ascii="Stockholm Type Regular" w:eastAsiaTheme="minorEastAsia" w:hAnsi="Stockholm Type Regular"/>
                <w:szCs w:val="22"/>
              </w:rPr>
              <w:t xml:space="preserve"> att fler av dessa används. Att</w:t>
            </w:r>
            <w:r w:rsidRPr="00F1377D">
              <w:rPr>
                <w:rFonts w:ascii="Stockholm Type Regular" w:eastAsiaTheme="minorEastAsia" w:hAnsi="Stockholm Type Regular"/>
                <w:szCs w:val="22"/>
              </w:rPr>
              <w:t xml:space="preserve"> </w:t>
            </w:r>
            <w:r>
              <w:rPr>
                <w:rFonts w:ascii="Stockholm Type Regular" w:eastAsiaTheme="minorEastAsia" w:hAnsi="Stockholm Type Regular"/>
                <w:szCs w:val="22"/>
              </w:rPr>
              <w:t xml:space="preserve">till exempel </w:t>
            </w:r>
            <w:r w:rsidRPr="00F1377D">
              <w:rPr>
                <w:rFonts w:ascii="Stockholm Type Regular" w:eastAsiaTheme="minorEastAsia" w:hAnsi="Stockholm Type Regular"/>
                <w:szCs w:val="22"/>
              </w:rPr>
              <w:t xml:space="preserve">möjliggöra för leveranser under fler av dygnets timmar ökar </w:t>
            </w:r>
            <w:r>
              <w:rPr>
                <w:rFonts w:ascii="Stockholm Type Regular" w:eastAsiaTheme="minorEastAsia" w:hAnsi="Stockholm Type Regular"/>
                <w:szCs w:val="22"/>
              </w:rPr>
              <w:t>fordonen</w:t>
            </w:r>
            <w:r w:rsidRPr="00F1377D">
              <w:rPr>
                <w:rFonts w:ascii="Stockholm Type Regular" w:eastAsiaTheme="minorEastAsia" w:hAnsi="Stockholm Type Regular"/>
                <w:szCs w:val="22"/>
              </w:rPr>
              <w:t>s nyttjandegrad vilket ger inc</w:t>
            </w:r>
            <w:r>
              <w:rPr>
                <w:rFonts w:ascii="Stockholm Type Regular" w:eastAsiaTheme="minorEastAsia" w:hAnsi="Stockholm Type Regular"/>
                <w:szCs w:val="22"/>
              </w:rPr>
              <w:t xml:space="preserve">itament att investera i </w:t>
            </w:r>
            <w:r w:rsidR="001B5DB1">
              <w:rPr>
                <w:rFonts w:ascii="Stockholm Type Regular" w:eastAsiaTheme="minorEastAsia" w:hAnsi="Stockholm Type Regular"/>
                <w:szCs w:val="22"/>
              </w:rPr>
              <w:t>miljöfordon</w:t>
            </w:r>
            <w:r>
              <w:rPr>
                <w:rFonts w:ascii="Stockholm Type Regular" w:eastAsiaTheme="minorEastAsia" w:hAnsi="Stockholm Type Regular"/>
                <w:szCs w:val="22"/>
              </w:rPr>
              <w:t xml:space="preserve">. </w:t>
            </w:r>
          </w:p>
        </w:tc>
      </w:tr>
      <w:tr w:rsidR="00A41FF4" w:rsidRPr="00D61E92" w:rsidTr="005E1F30">
        <w:tc>
          <w:tcPr>
            <w:tcW w:w="851" w:type="dxa"/>
            <w:shd w:val="clear" w:color="auto" w:fill="FF0066"/>
          </w:tcPr>
          <w:p w:rsidR="00A41FF4" w:rsidRPr="00812DFF" w:rsidRDefault="00A41FF4" w:rsidP="00F63CC1">
            <w:pPr>
              <w:rPr>
                <w:rFonts w:ascii="Stockholm Type Bold" w:hAnsi="Stockholm Type Bold"/>
                <w:color w:val="FFFFFF" w:themeColor="background1"/>
              </w:rPr>
            </w:pPr>
            <w:r w:rsidRPr="00812DFF">
              <w:rPr>
                <w:rFonts w:ascii="Stockholm Type Bold" w:hAnsi="Stockholm Type Bold"/>
                <w:color w:val="FFFFFF" w:themeColor="background1"/>
                <w:szCs w:val="22"/>
              </w:rPr>
              <w:t>Mål 4</w:t>
            </w:r>
          </w:p>
        </w:tc>
        <w:tc>
          <w:tcPr>
            <w:tcW w:w="6095" w:type="dxa"/>
            <w:shd w:val="clear" w:color="auto" w:fill="FF0066"/>
            <w:vAlign w:val="bottom"/>
          </w:tcPr>
          <w:p w:rsidR="00A41FF4" w:rsidRPr="00812DFF" w:rsidRDefault="00A41FF4" w:rsidP="007871EE">
            <w:pPr>
              <w:rPr>
                <w:rFonts w:ascii="Stockholm Type Regular" w:eastAsiaTheme="minorHAnsi" w:hAnsi="Stockholm Type Regular" w:cs="Calibri"/>
                <w:color w:val="FFFFFF" w:themeColor="background1"/>
                <w:lang w:eastAsia="en-US"/>
              </w:rPr>
            </w:pPr>
            <w:r>
              <w:rPr>
                <w:rFonts w:ascii="Stockholm Type Bold" w:eastAsiaTheme="minorHAnsi" w:hAnsi="Stockholm Type Bold" w:cs="Calibri"/>
                <w:color w:val="FFFFFF" w:themeColor="background1"/>
                <w:lang w:eastAsia="en-US"/>
              </w:rPr>
              <w:t>Öka</w:t>
            </w:r>
            <w:r w:rsidRPr="00812DFF">
              <w:rPr>
                <w:rFonts w:ascii="Stockholm Type Bold" w:eastAsiaTheme="minorHAnsi" w:hAnsi="Stockholm Type Bold" w:cs="Calibri"/>
                <w:color w:val="FFFFFF" w:themeColor="background1"/>
                <w:lang w:eastAsia="en-US"/>
              </w:rPr>
              <w:t xml:space="preserve"> </w:t>
            </w:r>
            <w:r w:rsidR="00542423">
              <w:rPr>
                <w:rFonts w:ascii="Stockholm Type Bold" w:eastAsiaTheme="minorHAnsi" w:hAnsi="Stockholm Type Bold" w:cs="Calibri"/>
                <w:color w:val="FFFFFF" w:themeColor="background1"/>
                <w:lang w:eastAsia="en-US"/>
              </w:rPr>
              <w:t>leveranstrafik</w:t>
            </w:r>
            <w:r w:rsidRPr="00542423">
              <w:rPr>
                <w:rFonts w:ascii="Stockholm Type Bold" w:eastAsiaTheme="minorHAnsi" w:hAnsi="Stockholm Type Bold" w:cs="Calibri"/>
                <w:color w:val="FFFFFF" w:themeColor="background1"/>
                <w:lang w:eastAsia="en-US"/>
              </w:rPr>
              <w:t>samverkan</w:t>
            </w:r>
            <w:r w:rsidRPr="00812DFF">
              <w:rPr>
                <w:rFonts w:ascii="Stockholm Type Bold" w:eastAsiaTheme="minorHAnsi" w:hAnsi="Stockholm Type Bold" w:cs="Calibri"/>
                <w:color w:val="FFFFFF" w:themeColor="background1"/>
                <w:lang w:eastAsia="en-US"/>
              </w:rPr>
              <w:t xml:space="preserve"> mellan staden och </w:t>
            </w:r>
            <w:r>
              <w:rPr>
                <w:rFonts w:ascii="Stockholm Type Bold" w:eastAsiaTheme="minorHAnsi" w:hAnsi="Stockholm Type Bold" w:cs="Calibri"/>
                <w:color w:val="FFFFFF" w:themeColor="background1"/>
                <w:lang w:eastAsia="en-US"/>
              </w:rPr>
              <w:t xml:space="preserve">andra </w:t>
            </w:r>
            <w:r w:rsidRPr="00812DFF">
              <w:rPr>
                <w:rFonts w:ascii="Stockholm Type Bold" w:eastAsiaTheme="minorHAnsi" w:hAnsi="Stockholm Type Bold" w:cs="Calibri"/>
                <w:color w:val="FFFFFF" w:themeColor="background1"/>
                <w:lang w:eastAsia="en-US"/>
              </w:rPr>
              <w:t xml:space="preserve">aktörer </w:t>
            </w:r>
          </w:p>
        </w:tc>
      </w:tr>
      <w:tr w:rsidR="00807242" w:rsidRPr="00456AFE" w:rsidTr="005E1F30">
        <w:tc>
          <w:tcPr>
            <w:tcW w:w="6946" w:type="dxa"/>
            <w:gridSpan w:val="2"/>
            <w:shd w:val="clear" w:color="auto" w:fill="auto"/>
          </w:tcPr>
          <w:p w:rsidR="00807242" w:rsidRPr="00456AFE" w:rsidRDefault="00807242" w:rsidP="00F63CC1">
            <w:pPr>
              <w:rPr>
                <w:rFonts w:ascii="Stockholm Type Regular" w:eastAsiaTheme="minorEastAsia" w:hAnsi="Stockholm Type Regular"/>
                <w:szCs w:val="22"/>
              </w:rPr>
            </w:pPr>
            <w:r>
              <w:rPr>
                <w:rFonts w:ascii="Stockholm Type Regular" w:eastAsiaTheme="minorEastAsia" w:hAnsi="Stockholm Type Regular"/>
                <w:szCs w:val="22"/>
              </w:rPr>
              <w:t xml:space="preserve">Det är många aktörer som ingår i logistikkedjan och det finns därför många som kan bidra med lösningar. Staden vill med ett närmare aktörssamarbete hitta en gemensam målbild, förtydliga roller och genomföra konkreta projekt. </w:t>
            </w:r>
          </w:p>
        </w:tc>
      </w:tr>
    </w:tbl>
    <w:p w:rsidR="00BF40D8" w:rsidRDefault="00BF40D8" w:rsidP="00057E7D">
      <w:pPr>
        <w:spacing w:after="0"/>
        <w:rPr>
          <w:rFonts w:ascii="Stockholm Type Regular" w:hAnsi="Stockholm Type Regular" w:cs="Times New Roman"/>
        </w:rPr>
      </w:pPr>
    </w:p>
    <w:p w:rsidR="00BF40D8" w:rsidRDefault="00BF40D8" w:rsidP="00057E7D">
      <w:pPr>
        <w:spacing w:after="0"/>
        <w:rPr>
          <w:rFonts w:ascii="Stockholm Type Regular" w:hAnsi="Stockholm Type Regular" w:cs="Times New Roman"/>
        </w:rPr>
      </w:pPr>
    </w:p>
    <w:p w:rsidR="00BF40D8" w:rsidRDefault="00BF40D8">
      <w:pPr>
        <w:rPr>
          <w:rFonts w:ascii="Stockholm Type Regular" w:hAnsi="Stockholm Type Regular" w:cs="Times New Roman"/>
        </w:rPr>
      </w:pPr>
      <w:r>
        <w:rPr>
          <w:rFonts w:ascii="Stockholm Type Regular" w:hAnsi="Stockholm Type Regular" w:cs="Times New Roman"/>
        </w:rPr>
        <w:br w:type="page"/>
      </w:r>
    </w:p>
    <w:p w:rsidR="00A41FF4" w:rsidRDefault="00A41FF4" w:rsidP="00057E7D">
      <w:pPr>
        <w:spacing w:after="0"/>
        <w:rPr>
          <w:rFonts w:ascii="Stockholm Type Regular" w:hAnsi="Stockholm Type Regular" w:cs="Times New Roman"/>
        </w:rPr>
      </w:pPr>
    </w:p>
    <w:tbl>
      <w:tblPr>
        <w:tblStyle w:val="Tabellrutnt"/>
        <w:tblW w:w="6946" w:type="dxa"/>
        <w:tblInd w:w="108" w:type="dxa"/>
        <w:tblBorders>
          <w:top w:val="single" w:sz="24" w:space="0" w:color="FF0066"/>
          <w:left w:val="single" w:sz="24" w:space="0" w:color="FF0066"/>
          <w:bottom w:val="single" w:sz="24" w:space="0" w:color="FF0066"/>
          <w:right w:val="single" w:sz="24" w:space="0" w:color="FF0066"/>
        </w:tblBorders>
        <w:shd w:val="clear" w:color="auto" w:fill="7030A0"/>
        <w:tblLayout w:type="fixed"/>
        <w:tblLook w:val="04A0" w:firstRow="1" w:lastRow="0" w:firstColumn="1" w:lastColumn="0" w:noHBand="0" w:noVBand="1"/>
      </w:tblPr>
      <w:tblGrid>
        <w:gridCol w:w="6946"/>
      </w:tblGrid>
      <w:tr w:rsidR="003235B4" w:rsidRPr="00171C49" w:rsidTr="00C77A7C">
        <w:tc>
          <w:tcPr>
            <w:tcW w:w="6946" w:type="dxa"/>
            <w:shd w:val="clear" w:color="auto" w:fill="FF0066"/>
          </w:tcPr>
          <w:p w:rsidR="003235B4" w:rsidRPr="00171C49" w:rsidRDefault="003235B4" w:rsidP="00F63CC1">
            <w:pPr>
              <w:rPr>
                <w:rFonts w:ascii="Stockholm Type Bold" w:eastAsiaTheme="minorHAnsi" w:hAnsi="Stockholm Type Bold" w:cs="Calibri"/>
                <w:b/>
                <w:bCs/>
                <w:color w:val="FFFFFF" w:themeColor="background1"/>
                <w:lang w:eastAsia="en-US"/>
              </w:rPr>
            </w:pPr>
            <w:r>
              <w:rPr>
                <w:rFonts w:ascii="Stockholm Type Regular" w:eastAsiaTheme="minorHAnsi" w:hAnsi="Stockholm Type Regular" w:cs="Calibri"/>
                <w:color w:val="FF0000"/>
                <w:lang w:eastAsia="en-US"/>
              </w:rPr>
              <w:br w:type="page"/>
            </w:r>
            <w:r w:rsidRPr="00171C49">
              <w:rPr>
                <w:rFonts w:ascii="Stockholm Type Bold" w:eastAsiaTheme="minorHAnsi" w:hAnsi="Stockholm Type Bold" w:cs="Calibri"/>
                <w:b/>
                <w:bCs/>
                <w:color w:val="FFFFFF" w:themeColor="background1"/>
                <w:lang w:eastAsia="en-US"/>
              </w:rPr>
              <w:t xml:space="preserve">Vad blir resultatet av att </w:t>
            </w:r>
            <w:r>
              <w:rPr>
                <w:rFonts w:ascii="Stockholm Type Bold" w:eastAsiaTheme="minorHAnsi" w:hAnsi="Stockholm Type Bold" w:cs="Calibri"/>
                <w:b/>
                <w:bCs/>
                <w:color w:val="FFFFFF" w:themeColor="background1"/>
                <w:lang w:eastAsia="en-US"/>
              </w:rPr>
              <w:t>uppfylla målen</w:t>
            </w:r>
            <w:r w:rsidRPr="00171C49">
              <w:rPr>
                <w:rFonts w:ascii="Stockholm Type Bold" w:eastAsiaTheme="minorHAnsi" w:hAnsi="Stockholm Type Bold" w:cs="Calibri"/>
                <w:b/>
                <w:bCs/>
                <w:color w:val="FFFFFF" w:themeColor="background1"/>
                <w:lang w:eastAsia="en-US"/>
              </w:rPr>
              <w:t>?</w:t>
            </w:r>
          </w:p>
        </w:tc>
      </w:tr>
      <w:tr w:rsidR="003235B4" w:rsidRPr="00764825" w:rsidTr="00C77A7C">
        <w:tc>
          <w:tcPr>
            <w:tcW w:w="6946" w:type="dxa"/>
            <w:shd w:val="clear" w:color="auto" w:fill="FFFFFF" w:themeFill="background1"/>
          </w:tcPr>
          <w:p w:rsidR="003235B4" w:rsidRPr="00764825" w:rsidRDefault="003235B4" w:rsidP="00F63CC1">
            <w:pPr>
              <w:rPr>
                <w:rFonts w:ascii="Stockholm Type Regular" w:eastAsiaTheme="minorHAnsi" w:hAnsi="Stockholm Type Regular" w:cs="Calibri"/>
                <w:lang w:eastAsia="en-US"/>
              </w:rPr>
            </w:pPr>
            <w:r w:rsidRPr="00764825">
              <w:rPr>
                <w:rFonts w:ascii="Stockholm Type Regular" w:eastAsiaTheme="minorHAnsi" w:hAnsi="Stockholm Type Regular" w:cs="Calibri"/>
                <w:lang w:eastAsia="en-US"/>
              </w:rPr>
              <w:t xml:space="preserve">Effektivare </w:t>
            </w:r>
            <w:r w:rsidRPr="00542423">
              <w:rPr>
                <w:rFonts w:ascii="Stockholm Type Regular" w:eastAsiaTheme="minorHAnsi" w:hAnsi="Stockholm Type Regular" w:cs="Calibri"/>
                <w:lang w:eastAsia="en-US"/>
              </w:rPr>
              <w:t>leveranser</w:t>
            </w:r>
            <w:r w:rsidRPr="00764825">
              <w:rPr>
                <w:rFonts w:ascii="Stockholm Type Regular" w:eastAsiaTheme="minorHAnsi" w:hAnsi="Stockholm Type Regular" w:cs="Calibri"/>
                <w:lang w:eastAsia="en-US"/>
              </w:rPr>
              <w:t xml:space="preserve"> med hjälp av moderna fordonsflottor i en trafik- och arbetsmiljö som upplevs tillfredsställande av både näringsliv</w:t>
            </w:r>
            <w:r>
              <w:rPr>
                <w:rFonts w:ascii="Stockholm Type Regular" w:eastAsiaTheme="minorHAnsi" w:hAnsi="Stockholm Type Regular" w:cs="Calibri"/>
                <w:lang w:eastAsia="en-US"/>
              </w:rPr>
              <w:t xml:space="preserve"> </w:t>
            </w:r>
            <w:r w:rsidRPr="00764825">
              <w:rPr>
                <w:rFonts w:ascii="Stockholm Type Regular" w:eastAsiaTheme="minorHAnsi" w:hAnsi="Stockholm Type Regular" w:cs="Calibri"/>
                <w:lang w:eastAsia="en-US"/>
              </w:rPr>
              <w:t>och medborgare.</w:t>
            </w:r>
            <w:r>
              <w:rPr>
                <w:rFonts w:ascii="Stockholm Type Regular" w:eastAsiaTheme="minorHAnsi" w:hAnsi="Stockholm Type Regular" w:cs="Calibri"/>
                <w:lang w:eastAsia="en-US"/>
              </w:rPr>
              <w:t xml:space="preserve"> Ett mer utvecklat systemperspektiv som sträcker sig utanför stadens gränser och bidrar till ett förbättringsarbete för leveranssituationen både lokalt och regionalt. </w:t>
            </w:r>
          </w:p>
        </w:tc>
      </w:tr>
      <w:tr w:rsidR="003235B4" w:rsidRPr="00171C49" w:rsidTr="00C77A7C">
        <w:tc>
          <w:tcPr>
            <w:tcW w:w="6946" w:type="dxa"/>
            <w:shd w:val="clear" w:color="auto" w:fill="FF0066"/>
          </w:tcPr>
          <w:p w:rsidR="003235B4" w:rsidRPr="00171C49" w:rsidRDefault="003235B4" w:rsidP="00F63CC1">
            <w:pPr>
              <w:rPr>
                <w:rFonts w:ascii="Stockholm Type Bold" w:eastAsiaTheme="minorHAnsi" w:hAnsi="Stockholm Type Bold" w:cs="Calibri"/>
                <w:b/>
                <w:bCs/>
                <w:color w:val="FFFFFF" w:themeColor="background1"/>
                <w:lang w:eastAsia="en-US"/>
              </w:rPr>
            </w:pPr>
            <w:r w:rsidRPr="00171C49">
              <w:rPr>
                <w:rFonts w:ascii="Stockholm Type Bold" w:eastAsiaTheme="minorHAnsi" w:hAnsi="Stockholm Type Bold" w:cs="Calibri"/>
                <w:b/>
                <w:bCs/>
                <w:color w:val="FFFFFF" w:themeColor="background1"/>
                <w:lang w:eastAsia="en-US"/>
              </w:rPr>
              <w:t>Hur uppfyller det Framkomlighetsstrategin?</w:t>
            </w:r>
          </w:p>
        </w:tc>
      </w:tr>
      <w:tr w:rsidR="003235B4" w:rsidRPr="006678B9" w:rsidTr="00C77A7C">
        <w:tc>
          <w:tcPr>
            <w:tcW w:w="6946" w:type="dxa"/>
            <w:shd w:val="clear" w:color="auto" w:fill="FFFFFF" w:themeFill="background1"/>
          </w:tcPr>
          <w:p w:rsidR="003235B4" w:rsidRPr="006678B9" w:rsidRDefault="003235B4" w:rsidP="00F63CC1">
            <w:pPr>
              <w:rPr>
                <w:rFonts w:ascii="Stockholm Type Regular" w:eastAsiaTheme="minorHAnsi" w:hAnsi="Stockholm Type Regular" w:cs="Calibri"/>
                <w:lang w:eastAsia="en-US"/>
              </w:rPr>
            </w:pPr>
            <w:r>
              <w:rPr>
                <w:rFonts w:ascii="Stockholm Type Regular" w:eastAsiaTheme="minorHAnsi" w:hAnsi="Stockholm Type Regular" w:cs="Calibri"/>
                <w:lang w:eastAsia="en-US"/>
              </w:rPr>
              <w:t>Ett Stockholm</w:t>
            </w:r>
            <w:r w:rsidRPr="007E2E7B">
              <w:rPr>
                <w:rFonts w:ascii="Stockholm Type Regular" w:eastAsiaTheme="minorHAnsi" w:hAnsi="Stockholm Type Regular" w:cs="Calibri"/>
                <w:lang w:eastAsia="en-US"/>
              </w:rPr>
              <w:t xml:space="preserve"> </w:t>
            </w:r>
            <w:r w:rsidRPr="0049317A">
              <w:rPr>
                <w:rFonts w:ascii="Stockholm Type Regular" w:eastAsiaTheme="minorHAnsi" w:hAnsi="Stockholm Type Regular" w:cs="Calibri"/>
                <w:lang w:eastAsia="en-US"/>
              </w:rPr>
              <w:t xml:space="preserve">där </w:t>
            </w:r>
            <w:r>
              <w:rPr>
                <w:rFonts w:ascii="Stockholm Type Regular" w:eastAsiaTheme="minorHAnsi" w:hAnsi="Stockholm Type Regular" w:cs="Calibri"/>
                <w:lang w:eastAsia="en-US"/>
              </w:rPr>
              <w:t xml:space="preserve">fler </w:t>
            </w:r>
            <w:r w:rsidRPr="00542423">
              <w:rPr>
                <w:rFonts w:ascii="Stockholm Type Regular" w:eastAsiaTheme="minorHAnsi" w:hAnsi="Stockholm Type Regular" w:cs="Calibri"/>
                <w:lang w:eastAsia="en-US"/>
              </w:rPr>
              <w:t>människor och mer gods</w:t>
            </w:r>
            <w:r w:rsidRPr="0049317A">
              <w:rPr>
                <w:rFonts w:ascii="Stockholm Type Regular" w:eastAsiaTheme="minorHAnsi" w:hAnsi="Stockholm Type Regular" w:cs="Calibri"/>
                <w:lang w:eastAsia="en-US"/>
              </w:rPr>
              <w:t xml:space="preserve"> </w:t>
            </w:r>
            <w:r>
              <w:rPr>
                <w:rFonts w:ascii="Stockholm Type Regular" w:eastAsiaTheme="minorHAnsi" w:hAnsi="Stockholm Type Regular" w:cs="Calibri"/>
                <w:lang w:eastAsia="en-US"/>
              </w:rPr>
              <w:t xml:space="preserve">kan röra sig och stadens </w:t>
            </w:r>
            <w:r w:rsidRPr="0049317A">
              <w:rPr>
                <w:rFonts w:ascii="Stockholm Type Regular" w:eastAsiaTheme="minorHAnsi" w:hAnsi="Stockholm Type Regular" w:cs="Calibri"/>
                <w:lang w:eastAsia="en-US"/>
              </w:rPr>
              <w:t xml:space="preserve">gator </w:t>
            </w:r>
            <w:r>
              <w:rPr>
                <w:rFonts w:ascii="Stockholm Type Regular" w:eastAsiaTheme="minorHAnsi" w:hAnsi="Stockholm Type Regular" w:cs="Calibri"/>
                <w:lang w:eastAsia="en-US"/>
              </w:rPr>
              <w:t xml:space="preserve">uppfattas som en attraktiv plats att vistas på som en del av det offentliga rummet. </w:t>
            </w:r>
          </w:p>
        </w:tc>
      </w:tr>
      <w:tr w:rsidR="003235B4" w:rsidRPr="00171C49" w:rsidTr="00C77A7C">
        <w:tc>
          <w:tcPr>
            <w:tcW w:w="6946" w:type="dxa"/>
            <w:shd w:val="clear" w:color="auto" w:fill="FF0066"/>
          </w:tcPr>
          <w:p w:rsidR="003235B4" w:rsidRPr="00171C49" w:rsidRDefault="003235B4" w:rsidP="00F63CC1">
            <w:pPr>
              <w:rPr>
                <w:rFonts w:ascii="Stockholm Type Bold" w:eastAsiaTheme="minorHAnsi" w:hAnsi="Stockholm Type Bold" w:cs="Calibri"/>
                <w:b/>
                <w:bCs/>
                <w:color w:val="FFFFFF" w:themeColor="background1"/>
                <w:lang w:eastAsia="en-US"/>
              </w:rPr>
            </w:pPr>
            <w:r w:rsidRPr="00171C49">
              <w:rPr>
                <w:rFonts w:ascii="Stockholm Type Bold" w:eastAsiaTheme="minorHAnsi" w:hAnsi="Stockholm Type Bold" w:cs="Calibri"/>
                <w:b/>
                <w:bCs/>
                <w:color w:val="FFFFFF" w:themeColor="background1"/>
                <w:lang w:eastAsia="en-US"/>
              </w:rPr>
              <w:t>Vad behöver göras för att uppfylla</w:t>
            </w:r>
            <w:r>
              <w:rPr>
                <w:rFonts w:ascii="Stockholm Type Bold" w:eastAsiaTheme="minorHAnsi" w:hAnsi="Stockholm Type Bold" w:cs="Calibri"/>
                <w:b/>
                <w:bCs/>
                <w:color w:val="FFFFFF" w:themeColor="background1"/>
                <w:lang w:eastAsia="en-US"/>
              </w:rPr>
              <w:t xml:space="preserve"> målen</w:t>
            </w:r>
            <w:r w:rsidRPr="00171C49">
              <w:rPr>
                <w:rFonts w:ascii="Stockholm Type Bold" w:eastAsiaTheme="minorHAnsi" w:hAnsi="Stockholm Type Bold" w:cs="Calibri"/>
                <w:b/>
                <w:bCs/>
                <w:color w:val="FFFFFF" w:themeColor="background1"/>
                <w:lang w:eastAsia="en-US"/>
              </w:rPr>
              <w:t>?</w:t>
            </w:r>
          </w:p>
        </w:tc>
      </w:tr>
      <w:tr w:rsidR="003235B4" w:rsidRPr="006678B9" w:rsidTr="00C77A7C">
        <w:tc>
          <w:tcPr>
            <w:tcW w:w="6946" w:type="dxa"/>
            <w:shd w:val="clear" w:color="auto" w:fill="FFFFFF" w:themeFill="background1"/>
          </w:tcPr>
          <w:p w:rsidR="003235B4" w:rsidRPr="006678B9" w:rsidRDefault="003235B4" w:rsidP="00F63CC1">
            <w:pPr>
              <w:rPr>
                <w:rFonts w:ascii="Stockholm Type Regular" w:eastAsiaTheme="minorHAnsi" w:hAnsi="Stockholm Type Regular" w:cs="Calibri"/>
                <w:lang w:eastAsia="en-US"/>
              </w:rPr>
            </w:pPr>
            <w:r>
              <w:rPr>
                <w:rFonts w:ascii="Stockholm Type Regular" w:eastAsiaTheme="minorHAnsi" w:hAnsi="Stockholm Type Regular" w:cs="Calibri"/>
                <w:lang w:eastAsia="en-US"/>
              </w:rPr>
              <w:t xml:space="preserve">Fördjupad </w:t>
            </w:r>
            <w:r w:rsidRPr="006678B9">
              <w:rPr>
                <w:rFonts w:ascii="Stockholm Type Regular" w:eastAsiaTheme="minorHAnsi" w:hAnsi="Stockholm Type Regular" w:cs="Calibri"/>
                <w:lang w:eastAsia="en-US"/>
              </w:rPr>
              <w:t>samverka</w:t>
            </w:r>
            <w:r>
              <w:rPr>
                <w:rFonts w:ascii="Stockholm Type Regular" w:eastAsiaTheme="minorHAnsi" w:hAnsi="Stockholm Type Regular" w:cs="Calibri"/>
                <w:lang w:eastAsia="en-US"/>
              </w:rPr>
              <w:t xml:space="preserve">n </w:t>
            </w:r>
            <w:r w:rsidRPr="00A641F0">
              <w:rPr>
                <w:rFonts w:ascii="Stockholm Type Regular" w:eastAsiaTheme="minorHAnsi" w:hAnsi="Stockholm Type Regular" w:cs="Calibri"/>
                <w:lang w:eastAsia="en-US"/>
              </w:rPr>
              <w:t xml:space="preserve">mellan </w:t>
            </w:r>
            <w:r>
              <w:rPr>
                <w:rFonts w:ascii="Stockholm Type Regular" w:eastAsiaTheme="minorHAnsi" w:hAnsi="Stockholm Type Regular" w:cs="Calibri"/>
                <w:lang w:eastAsia="en-US"/>
              </w:rPr>
              <w:t xml:space="preserve">staden och andra aktörer/myndigheter samt ett tydligare gemensamt arbete </w:t>
            </w:r>
            <w:r w:rsidRPr="00A641F0">
              <w:rPr>
                <w:rFonts w:ascii="Stockholm Type Regular" w:eastAsiaTheme="minorHAnsi" w:hAnsi="Stockholm Type Regular" w:cs="Calibri"/>
                <w:lang w:eastAsia="en-US"/>
              </w:rPr>
              <w:t xml:space="preserve">inom </w:t>
            </w:r>
            <w:r>
              <w:rPr>
                <w:rFonts w:ascii="Stockholm Type Regular" w:eastAsiaTheme="minorHAnsi" w:hAnsi="Stockholm Type Regular" w:cs="Calibri"/>
                <w:lang w:eastAsia="en-US"/>
              </w:rPr>
              <w:t>stadens olika förvaltningar.</w:t>
            </w:r>
          </w:p>
        </w:tc>
      </w:tr>
      <w:tr w:rsidR="003235B4" w:rsidRPr="00171C49" w:rsidTr="00C77A7C">
        <w:tc>
          <w:tcPr>
            <w:tcW w:w="6946" w:type="dxa"/>
            <w:shd w:val="clear" w:color="auto" w:fill="FF0066"/>
          </w:tcPr>
          <w:p w:rsidR="003235B4" w:rsidRPr="00171C49" w:rsidRDefault="003235B4" w:rsidP="00F63CC1">
            <w:pPr>
              <w:rPr>
                <w:rFonts w:ascii="Stockholm Type Bold" w:eastAsiaTheme="minorHAnsi" w:hAnsi="Stockholm Type Bold" w:cs="Calibri"/>
                <w:b/>
                <w:bCs/>
                <w:color w:val="FFFFFF" w:themeColor="background1"/>
                <w:lang w:eastAsia="en-US"/>
              </w:rPr>
            </w:pPr>
            <w:r w:rsidRPr="00171C49">
              <w:rPr>
                <w:rFonts w:ascii="Stockholm Type Bold" w:eastAsiaTheme="minorHAnsi" w:hAnsi="Stockholm Type Bold" w:cs="Calibri"/>
                <w:b/>
                <w:bCs/>
                <w:color w:val="FFFFFF" w:themeColor="background1"/>
                <w:lang w:eastAsia="en-US"/>
              </w:rPr>
              <w:t>Vad händer om detta inte görs?</w:t>
            </w:r>
          </w:p>
        </w:tc>
      </w:tr>
      <w:tr w:rsidR="003235B4" w:rsidRPr="006678B9" w:rsidTr="00C77A7C">
        <w:tc>
          <w:tcPr>
            <w:tcW w:w="6946" w:type="dxa"/>
            <w:shd w:val="clear" w:color="auto" w:fill="FFFFFF" w:themeFill="background1"/>
          </w:tcPr>
          <w:p w:rsidR="003235B4" w:rsidRPr="006678B9" w:rsidRDefault="003235B4" w:rsidP="00542423">
            <w:pPr>
              <w:rPr>
                <w:rFonts w:ascii="Stockholm Type Regular" w:eastAsiaTheme="minorHAnsi" w:hAnsi="Stockholm Type Regular" w:cs="Calibri"/>
                <w:lang w:eastAsia="en-US"/>
              </w:rPr>
            </w:pPr>
            <w:r>
              <w:rPr>
                <w:rFonts w:ascii="Stockholm Type Regular" w:eastAsiaTheme="minorHAnsi" w:hAnsi="Stockholm Type Regular" w:cs="Calibri"/>
                <w:lang w:eastAsia="en-US"/>
              </w:rPr>
              <w:t xml:space="preserve">Effektiv </w:t>
            </w:r>
            <w:r w:rsidR="00542423">
              <w:rPr>
                <w:rFonts w:ascii="Stockholm Type Regular" w:eastAsiaTheme="minorHAnsi" w:hAnsi="Stockholm Type Regular" w:cs="Calibri"/>
                <w:lang w:eastAsia="en-US"/>
              </w:rPr>
              <w:t>leveranstrafik</w:t>
            </w:r>
            <w:r w:rsidRPr="006678B9">
              <w:rPr>
                <w:rFonts w:ascii="Stockholm Type Regular" w:eastAsiaTheme="minorHAnsi" w:hAnsi="Stockholm Type Regular" w:cs="Calibri"/>
                <w:lang w:eastAsia="en-US"/>
              </w:rPr>
              <w:t xml:space="preserve"> är en </w:t>
            </w:r>
            <w:r>
              <w:rPr>
                <w:rFonts w:ascii="Stockholm Type Regular" w:eastAsiaTheme="minorHAnsi" w:hAnsi="Stockholm Type Regular" w:cs="Calibri"/>
                <w:lang w:eastAsia="en-US"/>
              </w:rPr>
              <w:t>nödvändighet för ett</w:t>
            </w:r>
            <w:r w:rsidRPr="006678B9">
              <w:rPr>
                <w:rFonts w:ascii="Stockholm Type Regular" w:eastAsiaTheme="minorHAnsi" w:hAnsi="Stockholm Type Regular" w:cs="Calibri"/>
                <w:lang w:eastAsia="en-US"/>
              </w:rPr>
              <w:t xml:space="preserve"> Stockholm </w:t>
            </w:r>
            <w:r>
              <w:rPr>
                <w:rFonts w:ascii="Stockholm Type Regular" w:eastAsiaTheme="minorHAnsi" w:hAnsi="Stockholm Type Regular" w:cs="Calibri"/>
                <w:lang w:eastAsia="en-US"/>
              </w:rPr>
              <w:t xml:space="preserve">i världsklass 2030.  Eftersom trängseln inte kan byggas bort krävs innovativa samverkansprojekt utifrån </w:t>
            </w:r>
            <w:r w:rsidR="00542423">
              <w:rPr>
                <w:rFonts w:ascii="Stockholm Type Regular" w:eastAsiaTheme="minorHAnsi" w:hAnsi="Stockholm Type Regular" w:cs="Calibri"/>
                <w:lang w:eastAsia="en-US"/>
              </w:rPr>
              <w:t xml:space="preserve">leveranstrafikens </w:t>
            </w:r>
            <w:r>
              <w:rPr>
                <w:rFonts w:ascii="Stockholm Type Regular" w:eastAsiaTheme="minorHAnsi" w:hAnsi="Stockholm Type Regular" w:cs="Calibri"/>
                <w:lang w:eastAsia="en-US"/>
              </w:rPr>
              <w:t xml:space="preserve">specifika behov. Utan dessa insatser </w:t>
            </w:r>
            <w:r w:rsidRPr="00542423">
              <w:rPr>
                <w:rFonts w:ascii="Stockholm Type Regular" w:eastAsiaTheme="minorHAnsi" w:hAnsi="Stockholm Type Regular" w:cs="Calibri"/>
                <w:lang w:eastAsia="en-US"/>
              </w:rPr>
              <w:t>kommer leveranssituationen</w:t>
            </w:r>
            <w:r>
              <w:rPr>
                <w:rFonts w:ascii="Stockholm Type Regular" w:eastAsiaTheme="minorHAnsi" w:hAnsi="Stockholm Type Regular" w:cs="Calibri"/>
                <w:lang w:eastAsia="en-US"/>
              </w:rPr>
              <w:t xml:space="preserve"> att långsiktigt försvåras.  </w:t>
            </w:r>
          </w:p>
        </w:tc>
      </w:tr>
      <w:tr w:rsidR="003235B4" w:rsidRPr="00171C49" w:rsidTr="00C77A7C">
        <w:tc>
          <w:tcPr>
            <w:tcW w:w="6946" w:type="dxa"/>
            <w:shd w:val="clear" w:color="auto" w:fill="FF0066"/>
          </w:tcPr>
          <w:p w:rsidR="003235B4" w:rsidRPr="00171C49" w:rsidRDefault="003235B4" w:rsidP="00F63CC1">
            <w:pPr>
              <w:rPr>
                <w:rFonts w:ascii="Stockholm Type Bold" w:eastAsiaTheme="minorHAnsi" w:hAnsi="Stockholm Type Bold" w:cs="Calibri"/>
                <w:b/>
                <w:bCs/>
                <w:color w:val="FFFFFF" w:themeColor="background1"/>
                <w:lang w:eastAsia="en-US"/>
              </w:rPr>
            </w:pPr>
            <w:r w:rsidRPr="00171C49">
              <w:rPr>
                <w:rFonts w:ascii="Stockholm Type Bold" w:eastAsiaTheme="minorHAnsi" w:hAnsi="Stockholm Type Bold" w:cs="Calibri"/>
                <w:b/>
                <w:bCs/>
                <w:color w:val="FFFFFF" w:themeColor="background1"/>
                <w:lang w:eastAsia="en-US"/>
              </w:rPr>
              <w:t>Vem har ansvaret?</w:t>
            </w:r>
          </w:p>
        </w:tc>
      </w:tr>
      <w:tr w:rsidR="003235B4" w:rsidRPr="00171C49" w:rsidTr="00C77A7C">
        <w:tc>
          <w:tcPr>
            <w:tcW w:w="6946" w:type="dxa"/>
            <w:shd w:val="clear" w:color="auto" w:fill="FFFFFF" w:themeFill="background1"/>
          </w:tcPr>
          <w:p w:rsidR="003235B4" w:rsidRPr="00171C49" w:rsidRDefault="003235B4" w:rsidP="00F63CC1">
            <w:pPr>
              <w:rPr>
                <w:rFonts w:ascii="Stockholm Type Bold" w:eastAsiaTheme="minorHAnsi" w:hAnsi="Stockholm Type Bold" w:cs="Calibri"/>
                <w:b/>
                <w:bCs/>
                <w:color w:val="FFFFFF" w:themeColor="background1"/>
                <w:lang w:eastAsia="en-US"/>
              </w:rPr>
            </w:pPr>
            <w:r>
              <w:rPr>
                <w:rFonts w:ascii="Stockholm Type Regular" w:eastAsiaTheme="minorHAnsi" w:hAnsi="Stockholm Type Regular" w:cs="Calibri"/>
                <w:lang w:eastAsia="en-US"/>
              </w:rPr>
              <w:t xml:space="preserve">Stockholms stad och näringslivet gemensamt. </w:t>
            </w:r>
          </w:p>
        </w:tc>
      </w:tr>
    </w:tbl>
    <w:p w:rsidR="00594C3D" w:rsidRDefault="00594C3D" w:rsidP="001F079B">
      <w:pPr>
        <w:autoSpaceDE w:val="0"/>
        <w:autoSpaceDN w:val="0"/>
        <w:adjustRightInd w:val="0"/>
        <w:spacing w:after="0"/>
        <w:rPr>
          <w:rFonts w:ascii="Stockholm Type Bold" w:hAnsi="Stockholm Type Bold" w:cs="Times New Roman"/>
          <w:sz w:val="24"/>
          <w:szCs w:val="24"/>
        </w:rPr>
      </w:pPr>
    </w:p>
    <w:p w:rsidR="00947FFD" w:rsidRDefault="00473BF9" w:rsidP="004D1570">
      <w:pPr>
        <w:autoSpaceDE w:val="0"/>
        <w:autoSpaceDN w:val="0"/>
        <w:adjustRightInd w:val="0"/>
        <w:spacing w:after="0"/>
        <w:jc w:val="both"/>
        <w:rPr>
          <w:rFonts w:ascii="Stockholm Type Bold" w:hAnsi="Stockholm Type Bold" w:cs="Times New Roman"/>
          <w:sz w:val="36"/>
          <w:szCs w:val="36"/>
        </w:rPr>
      </w:pPr>
      <w:r>
        <w:rPr>
          <w:rFonts w:ascii="Stockholm Type Bold" w:hAnsi="Stockholm Type Bold" w:cs="Times New Roman"/>
          <w:sz w:val="36"/>
          <w:szCs w:val="36"/>
        </w:rPr>
        <w:br w:type="page"/>
      </w:r>
    </w:p>
    <w:p w:rsidR="006D3F09" w:rsidRPr="009F2B42" w:rsidRDefault="006D3F09" w:rsidP="00FF7AD7">
      <w:pPr>
        <w:rPr>
          <w:rFonts w:ascii="Stockholm Type Regular" w:hAnsi="Stockholm Type Regular" w:cs="Times New Roman"/>
        </w:rPr>
      </w:pPr>
      <w:r w:rsidRPr="00554ABE">
        <w:rPr>
          <w:rFonts w:ascii="Stockholm Type Bold" w:hAnsi="Stockholm Type Bold" w:cs="Times New Roman"/>
          <w:sz w:val="36"/>
          <w:szCs w:val="24"/>
        </w:rPr>
        <w:lastRenderedPageBreak/>
        <w:t>Staden ger förutsättningar</w:t>
      </w:r>
    </w:p>
    <w:p w:rsidR="003235B4" w:rsidRDefault="00CA7CF9" w:rsidP="008E4B5C">
      <w:pPr>
        <w:autoSpaceDE w:val="0"/>
        <w:autoSpaceDN w:val="0"/>
        <w:adjustRightInd w:val="0"/>
        <w:spacing w:after="0"/>
        <w:jc w:val="both"/>
        <w:rPr>
          <w:rFonts w:ascii="Stockholm Type Bold" w:hAnsi="Stockholm Type Bold" w:cs="Times New Roman"/>
          <w:sz w:val="24"/>
        </w:rPr>
      </w:pPr>
      <w:r>
        <w:rPr>
          <w:rFonts w:ascii="Stockholm Type Bold" w:hAnsi="Stockholm Type Bold" w:cs="Times New Roman"/>
          <w:sz w:val="24"/>
        </w:rPr>
        <w:t xml:space="preserve">Stadens </w:t>
      </w:r>
      <w:r w:rsidR="00437C23">
        <w:rPr>
          <w:rFonts w:ascii="Stockholm Type Bold" w:hAnsi="Stockholm Type Bold" w:cs="Times New Roman"/>
          <w:sz w:val="24"/>
        </w:rPr>
        <w:t>leveranstrafikarbete</w:t>
      </w:r>
    </w:p>
    <w:p w:rsidR="003235B4" w:rsidRPr="0032531D" w:rsidRDefault="00F63CC1" w:rsidP="007A6FAD">
      <w:pPr>
        <w:autoSpaceDE w:val="0"/>
        <w:autoSpaceDN w:val="0"/>
        <w:adjustRightInd w:val="0"/>
        <w:rPr>
          <w:rFonts w:ascii="Stockholm Type Regular" w:hAnsi="Stockholm Type Regular" w:cs="Times New Roman"/>
        </w:rPr>
      </w:pPr>
      <w:r w:rsidRPr="00820C33">
        <w:rPr>
          <w:rFonts w:ascii="Stockholm Type Regular" w:hAnsi="Stockholm Type Regular" w:cs="Times New Roman"/>
        </w:rPr>
        <w:t xml:space="preserve">Sedan 2012 har </w:t>
      </w:r>
      <w:r w:rsidR="0080254D" w:rsidRPr="00820C33">
        <w:rPr>
          <w:rFonts w:ascii="Stockholm Type Regular" w:hAnsi="Stockholm Type Regular" w:cs="Times New Roman"/>
        </w:rPr>
        <w:t>Stockholms stad tagit</w:t>
      </w:r>
      <w:r w:rsidRPr="00820C33">
        <w:rPr>
          <w:rFonts w:ascii="Stockholm Type Regular" w:hAnsi="Stockholm Type Regular" w:cs="Times New Roman"/>
        </w:rPr>
        <w:t xml:space="preserve"> ett helhetsgrepp inom </w:t>
      </w:r>
      <w:r w:rsidR="00760667" w:rsidRPr="00820C33">
        <w:rPr>
          <w:rFonts w:ascii="Stockholm Type Regular" w:hAnsi="Stockholm Type Regular" w:cs="Times New Roman"/>
        </w:rPr>
        <w:t>leveranstrafiken</w:t>
      </w:r>
      <w:r w:rsidR="001E0E4B" w:rsidRPr="00820C33">
        <w:rPr>
          <w:rFonts w:ascii="Stockholm Type Regular" w:hAnsi="Stockholm Type Regular" w:cs="Times New Roman"/>
        </w:rPr>
        <w:t xml:space="preserve">. </w:t>
      </w:r>
      <w:r w:rsidR="00760667" w:rsidRPr="00820C33">
        <w:rPr>
          <w:rFonts w:ascii="Stockholm Type Regular" w:hAnsi="Stockholm Type Regular" w:cs="Times New Roman"/>
        </w:rPr>
        <w:t>Den</w:t>
      </w:r>
      <w:r w:rsidR="00760667">
        <w:rPr>
          <w:rFonts w:ascii="Stockholm Type Regular" w:hAnsi="Stockholm Type Regular" w:cs="Times New Roman"/>
        </w:rPr>
        <w:t xml:space="preserve"> har </w:t>
      </w:r>
      <w:r w:rsidR="001E0E4B" w:rsidRPr="00FD1D2D">
        <w:rPr>
          <w:rFonts w:ascii="Stockholm Type Regular" w:hAnsi="Stockholm Type Regular" w:cs="Times New Roman"/>
        </w:rPr>
        <w:t>som kapacitetsstarkt färdmedel har fått</w:t>
      </w:r>
      <w:r w:rsidR="0080254D">
        <w:rPr>
          <w:rFonts w:ascii="Stockholm Type Regular" w:hAnsi="Stockholm Type Regular" w:cs="Times New Roman"/>
        </w:rPr>
        <w:t xml:space="preserve"> allt</w:t>
      </w:r>
      <w:r w:rsidR="001E0E4B" w:rsidRPr="00FD1D2D">
        <w:rPr>
          <w:rFonts w:ascii="Stockholm Type Regular" w:hAnsi="Stockholm Type Regular" w:cs="Times New Roman"/>
        </w:rPr>
        <w:t xml:space="preserve"> större utrymme i stadens arbete. Dock har </w:t>
      </w:r>
      <w:r w:rsidR="008A004C">
        <w:rPr>
          <w:rFonts w:ascii="Stockholm Type Regular" w:hAnsi="Stockholm Type Regular" w:cs="Times New Roman"/>
        </w:rPr>
        <w:t>det i Stockholm</w:t>
      </w:r>
      <w:r w:rsidR="001E0E4B" w:rsidRPr="00FD1D2D">
        <w:rPr>
          <w:rFonts w:ascii="Stockholm Type Regular" w:hAnsi="Stockholm Type Regular" w:cs="Times New Roman"/>
        </w:rPr>
        <w:t xml:space="preserve"> </w:t>
      </w:r>
      <w:r w:rsidR="0080254D">
        <w:rPr>
          <w:rFonts w:ascii="Stockholm Type Regular" w:hAnsi="Stockholm Type Regular" w:cs="Times New Roman"/>
        </w:rPr>
        <w:t xml:space="preserve">under lång tid </w:t>
      </w:r>
      <w:r w:rsidR="00414DE4" w:rsidRPr="00FD1D2D">
        <w:rPr>
          <w:rFonts w:ascii="Stockholm Type Regular" w:hAnsi="Stockholm Type Regular" w:cs="Times New Roman"/>
        </w:rPr>
        <w:t>arbetat</w:t>
      </w:r>
      <w:r w:rsidR="008A004C">
        <w:rPr>
          <w:rFonts w:ascii="Stockholm Type Regular" w:hAnsi="Stockholm Type Regular" w:cs="Times New Roman"/>
        </w:rPr>
        <w:t>s</w:t>
      </w:r>
      <w:r w:rsidR="00692E62">
        <w:rPr>
          <w:rFonts w:ascii="Stockholm Type Regular" w:hAnsi="Stockholm Type Regular" w:cs="Times New Roman"/>
        </w:rPr>
        <w:t xml:space="preserve"> med leveranstrafiken</w:t>
      </w:r>
      <w:r w:rsidR="00414DE4" w:rsidRPr="00FD1D2D">
        <w:rPr>
          <w:rFonts w:ascii="Stockholm Type Regular" w:hAnsi="Stockholm Type Regular" w:cs="Times New Roman"/>
        </w:rPr>
        <w:t xml:space="preserve">. </w:t>
      </w:r>
      <w:r w:rsidR="00766D2B">
        <w:rPr>
          <w:rFonts w:ascii="Stockholm Type Regular" w:hAnsi="Stockholm Type Regular" w:cs="Times New Roman"/>
        </w:rPr>
        <w:t xml:space="preserve"> Tidsregleringar</w:t>
      </w:r>
      <w:r w:rsidRPr="00FD1D2D">
        <w:rPr>
          <w:rFonts w:ascii="Stockholm Type Regular" w:hAnsi="Stockholm Type Regular" w:cs="Times New Roman"/>
        </w:rPr>
        <w:t xml:space="preserve"> </w:t>
      </w:r>
      <w:r w:rsidR="001E0E4B" w:rsidRPr="00FD1D2D">
        <w:rPr>
          <w:rFonts w:ascii="Stockholm Type Regular" w:hAnsi="Stockholm Type Regular" w:cs="Times New Roman"/>
        </w:rPr>
        <w:t xml:space="preserve">har använts sedan </w:t>
      </w:r>
      <w:r w:rsidR="00CF5F6F">
        <w:rPr>
          <w:rFonts w:ascii="Stockholm Type Regular" w:hAnsi="Stockholm Type Regular" w:cs="Times New Roman"/>
        </w:rPr>
        <w:t xml:space="preserve">minst 30 </w:t>
      </w:r>
      <w:r w:rsidR="0080254D">
        <w:rPr>
          <w:rFonts w:ascii="Stockholm Type Regular" w:hAnsi="Stockholm Type Regular" w:cs="Times New Roman"/>
        </w:rPr>
        <w:t>år tillbaka</w:t>
      </w:r>
      <w:r w:rsidR="001E0E4B" w:rsidRPr="00FD1D2D">
        <w:rPr>
          <w:rFonts w:ascii="Stockholm Type Regular" w:hAnsi="Stockholm Type Regular" w:cs="Times New Roman"/>
        </w:rPr>
        <w:t xml:space="preserve"> och </w:t>
      </w:r>
      <w:r w:rsidR="00FD1D2D" w:rsidRPr="00FD1D2D">
        <w:rPr>
          <w:rFonts w:ascii="Stockholm Type Regular" w:hAnsi="Stockholm Type Regular" w:cs="Times New Roman"/>
        </w:rPr>
        <w:t xml:space="preserve">införandet av </w:t>
      </w:r>
      <w:r w:rsidRPr="00FD1D2D">
        <w:rPr>
          <w:rFonts w:ascii="Stockholm Type Regular" w:hAnsi="Stockholm Type Regular" w:cs="Times New Roman"/>
        </w:rPr>
        <w:t xml:space="preserve">lastplatser för tunga fordon påbörjades </w:t>
      </w:r>
      <w:r w:rsidR="001E0E4B" w:rsidRPr="00FD1D2D">
        <w:rPr>
          <w:rFonts w:ascii="Stockholm Type Regular" w:hAnsi="Stockholm Type Regular" w:cs="Times New Roman"/>
        </w:rPr>
        <w:t xml:space="preserve">redan </w:t>
      </w:r>
      <w:r w:rsidRPr="00FD1D2D">
        <w:rPr>
          <w:rFonts w:ascii="Stockholm Type Regular" w:hAnsi="Stockholm Type Regular" w:cs="Times New Roman"/>
        </w:rPr>
        <w:t xml:space="preserve">2007. Det har </w:t>
      </w:r>
      <w:r w:rsidR="0080254D">
        <w:rPr>
          <w:rFonts w:ascii="Stockholm Type Regular" w:hAnsi="Stockholm Type Regular" w:cs="Times New Roman"/>
        </w:rPr>
        <w:t>även</w:t>
      </w:r>
      <w:r w:rsidR="00FD1D2D" w:rsidRPr="00FD1D2D">
        <w:rPr>
          <w:rFonts w:ascii="Stockholm Type Regular" w:hAnsi="Stockholm Type Regular" w:cs="Times New Roman"/>
        </w:rPr>
        <w:t xml:space="preserve"> </w:t>
      </w:r>
      <w:r w:rsidRPr="00FD1D2D">
        <w:rPr>
          <w:rFonts w:ascii="Stockholm Type Regular" w:hAnsi="Stockholm Type Regular" w:cs="Times New Roman"/>
        </w:rPr>
        <w:t>gjorts försök till samlastning</w:t>
      </w:r>
      <w:r w:rsidR="001E0E4B" w:rsidRPr="00FD1D2D">
        <w:rPr>
          <w:rFonts w:ascii="Stockholm Type Regular" w:hAnsi="Stockholm Type Regular" w:cs="Times New Roman"/>
        </w:rPr>
        <w:t xml:space="preserve"> </w:t>
      </w:r>
      <w:r w:rsidR="00B8445F">
        <w:rPr>
          <w:rFonts w:ascii="Stockholm Type Regular" w:hAnsi="Stockholm Type Regular" w:cs="Times New Roman"/>
        </w:rPr>
        <w:t xml:space="preserve">i Gamla stan, </w:t>
      </w:r>
      <w:r w:rsidRPr="00FD1D2D">
        <w:rPr>
          <w:rFonts w:ascii="Stockholm Type Regular" w:hAnsi="Stockholm Type Regular" w:cs="Times New Roman"/>
        </w:rPr>
        <w:t xml:space="preserve">varusändningar </w:t>
      </w:r>
      <w:r w:rsidR="0080254D">
        <w:rPr>
          <w:rFonts w:ascii="Stockholm Type Regular" w:hAnsi="Stockholm Type Regular" w:cs="Times New Roman"/>
        </w:rPr>
        <w:t>har</w:t>
      </w:r>
      <w:r w:rsidR="001E0E4B" w:rsidRPr="00FD1D2D">
        <w:rPr>
          <w:rFonts w:ascii="Stockholm Type Regular" w:hAnsi="Stockholm Type Regular" w:cs="Times New Roman"/>
        </w:rPr>
        <w:t xml:space="preserve"> testats </w:t>
      </w:r>
      <w:r w:rsidRPr="00FD1D2D">
        <w:rPr>
          <w:rFonts w:ascii="Stockholm Type Regular" w:hAnsi="Stockholm Type Regular" w:cs="Times New Roman"/>
        </w:rPr>
        <w:t>under nattetid</w:t>
      </w:r>
      <w:r w:rsidR="00B8445F">
        <w:rPr>
          <w:rFonts w:ascii="Stockholm Type Regular" w:hAnsi="Stockholm Type Regular" w:cs="Times New Roman"/>
        </w:rPr>
        <w:t xml:space="preserve"> och </w:t>
      </w:r>
      <w:r w:rsidR="00B8445F" w:rsidRPr="00FD1D2D">
        <w:rPr>
          <w:rFonts w:ascii="Stockholm Type Regular" w:hAnsi="Stockholm Type Regular" w:cs="Times New Roman"/>
        </w:rPr>
        <w:t>effektivare distribution av stadens egna leveranser</w:t>
      </w:r>
      <w:r w:rsidR="00B8445F">
        <w:rPr>
          <w:rFonts w:ascii="Stockholm Type Regular" w:hAnsi="Stockholm Type Regular" w:cs="Times New Roman"/>
        </w:rPr>
        <w:t xml:space="preserve"> har prövats</w:t>
      </w:r>
      <w:r w:rsidRPr="00FD1D2D">
        <w:rPr>
          <w:rFonts w:ascii="Stockholm Type Regular" w:hAnsi="Stockholm Type Regular" w:cs="Times New Roman"/>
        </w:rPr>
        <w:t>.</w:t>
      </w:r>
      <w:r w:rsidR="00FD1D2D" w:rsidRPr="00FD1D2D">
        <w:rPr>
          <w:rFonts w:ascii="Stockholm Type Regular" w:hAnsi="Stockholm Type Regular" w:cs="Times New Roman"/>
        </w:rPr>
        <w:t xml:space="preserve"> Ett stort antal </w:t>
      </w:r>
      <w:r w:rsidR="00FD1D2D" w:rsidRPr="00692E62">
        <w:rPr>
          <w:rFonts w:ascii="Stockholm Type Regular" w:hAnsi="Stockholm Type Regular" w:cs="Times New Roman"/>
        </w:rPr>
        <w:t xml:space="preserve">utredningar har </w:t>
      </w:r>
      <w:r w:rsidR="00B8445F" w:rsidRPr="00692E62">
        <w:rPr>
          <w:rFonts w:ascii="Stockholm Type Regular" w:hAnsi="Stockholm Type Regular" w:cs="Times New Roman"/>
        </w:rPr>
        <w:t xml:space="preserve">också </w:t>
      </w:r>
      <w:r w:rsidR="00FD1D2D" w:rsidRPr="00692E62">
        <w:rPr>
          <w:rFonts w:ascii="Stockholm Type Regular" w:hAnsi="Stockholm Type Regular" w:cs="Times New Roman"/>
        </w:rPr>
        <w:t xml:space="preserve">tagits fram </w:t>
      </w:r>
      <w:r w:rsidR="00AB25FB" w:rsidRPr="00692E62">
        <w:rPr>
          <w:rFonts w:ascii="Stockholm Type Regular" w:hAnsi="Stockholm Type Regular" w:cs="Times New Roman"/>
        </w:rPr>
        <w:t xml:space="preserve">under åren </w:t>
      </w:r>
      <w:r w:rsidR="00FD1D2D" w:rsidRPr="00692E62">
        <w:rPr>
          <w:rFonts w:ascii="Stockholm Type Regular" w:hAnsi="Stockholm Type Regular" w:cs="Times New Roman"/>
        </w:rPr>
        <w:t xml:space="preserve">som underlag i </w:t>
      </w:r>
      <w:r w:rsidR="00692E62" w:rsidRPr="00692E62">
        <w:rPr>
          <w:rFonts w:ascii="Stockholm Type Regular" w:hAnsi="Stockholm Type Regular" w:cs="Times New Roman"/>
        </w:rPr>
        <w:t>leveransarbetet</w:t>
      </w:r>
      <w:r w:rsidR="00FD1D2D" w:rsidRPr="00692E62">
        <w:rPr>
          <w:rFonts w:ascii="Stockholm Type Regular" w:hAnsi="Stockholm Type Regular" w:cs="Times New Roman"/>
        </w:rPr>
        <w:t>.</w:t>
      </w:r>
      <w:r w:rsidR="00FD1D2D">
        <w:rPr>
          <w:rFonts w:ascii="Stockholm Type Regular" w:hAnsi="Stockholm Type Regular" w:cs="Times New Roman"/>
        </w:rPr>
        <w:t xml:space="preserve"> </w:t>
      </w:r>
    </w:p>
    <w:p w:rsidR="0037118D" w:rsidRDefault="0037118D" w:rsidP="008E4B5C">
      <w:pPr>
        <w:autoSpaceDE w:val="0"/>
        <w:autoSpaceDN w:val="0"/>
        <w:adjustRightInd w:val="0"/>
        <w:spacing w:after="0"/>
        <w:jc w:val="both"/>
        <w:rPr>
          <w:rFonts w:ascii="Stockholm Type Bold" w:hAnsi="Stockholm Type Bold" w:cs="Times New Roman"/>
          <w:sz w:val="24"/>
        </w:rPr>
      </w:pPr>
      <w:r>
        <w:rPr>
          <w:rFonts w:ascii="Stockholm Type Bold" w:hAnsi="Stockholm Type Bold" w:cs="Times New Roman"/>
          <w:sz w:val="24"/>
        </w:rPr>
        <w:t>Prioriteringar</w:t>
      </w:r>
    </w:p>
    <w:p w:rsidR="009C1809" w:rsidRDefault="00C60455" w:rsidP="009C1809">
      <w:pPr>
        <w:rPr>
          <w:rFonts w:ascii="Stockholm Type Regular" w:hAnsi="Stockholm Type Regular" w:cs="Times New Roman"/>
        </w:rPr>
      </w:pPr>
      <w:r>
        <w:rPr>
          <w:rFonts w:ascii="Stockholm Type Regular" w:hAnsi="Stockholm Type Regular" w:cs="Times New Roman"/>
        </w:rPr>
        <w:t xml:space="preserve">Stockholms stad är del av en region </w:t>
      </w:r>
      <w:r w:rsidR="009A7CED">
        <w:rPr>
          <w:rFonts w:ascii="Stockholm Type Regular" w:hAnsi="Stockholm Type Regular" w:cs="Times New Roman"/>
        </w:rPr>
        <w:t>med</w:t>
      </w:r>
      <w:r w:rsidR="00CF2EDD">
        <w:rPr>
          <w:rFonts w:ascii="Stockholm Type Regular" w:hAnsi="Stockholm Type Regular" w:cs="Times New Roman"/>
        </w:rPr>
        <w:t xml:space="preserve"> </w:t>
      </w:r>
      <w:r w:rsidR="00B743A3">
        <w:rPr>
          <w:rFonts w:ascii="Stockholm Type Regular" w:hAnsi="Stockholm Type Regular" w:cs="Times New Roman"/>
        </w:rPr>
        <w:t xml:space="preserve">tjänstebaserad ekonomi och </w:t>
      </w:r>
      <w:r w:rsidR="00BA7538">
        <w:rPr>
          <w:rFonts w:ascii="Stockholm Type Regular" w:hAnsi="Stockholm Type Regular" w:cs="Times New Roman"/>
        </w:rPr>
        <w:t xml:space="preserve">som </w:t>
      </w:r>
      <w:r w:rsidR="00B743A3" w:rsidRPr="00692E62">
        <w:rPr>
          <w:rFonts w:ascii="Stockholm Type Regular" w:hAnsi="Stockholm Type Regular" w:cs="Times New Roman"/>
        </w:rPr>
        <w:t xml:space="preserve">därför </w:t>
      </w:r>
      <w:r w:rsidR="00BA7538" w:rsidRPr="00692E62">
        <w:rPr>
          <w:rFonts w:ascii="Stockholm Type Regular" w:hAnsi="Stockholm Type Regular" w:cs="Times New Roman"/>
        </w:rPr>
        <w:t xml:space="preserve">är </w:t>
      </w:r>
      <w:r w:rsidR="003B5ED7" w:rsidRPr="00692E62">
        <w:rPr>
          <w:rFonts w:ascii="Stockholm Type Regular" w:hAnsi="Stockholm Type Regular" w:cs="Times New Roman"/>
        </w:rPr>
        <w:t xml:space="preserve">beroende av </w:t>
      </w:r>
      <w:r w:rsidR="006B6B2F" w:rsidRPr="00692E62">
        <w:rPr>
          <w:rFonts w:ascii="Stockholm Type Regular" w:hAnsi="Stockholm Type Regular" w:cs="Times New Roman"/>
        </w:rPr>
        <w:t>varu</w:t>
      </w:r>
      <w:r w:rsidR="003B5ED7" w:rsidRPr="00692E62">
        <w:rPr>
          <w:rFonts w:ascii="Stockholm Type Regular" w:hAnsi="Stockholm Type Regular" w:cs="Times New Roman"/>
        </w:rPr>
        <w:t>import – mer ska in i staden än vad som levereras</w:t>
      </w:r>
      <w:r w:rsidR="00EE61A6" w:rsidRPr="00692E62">
        <w:rPr>
          <w:rFonts w:ascii="Stockholm Type Regular" w:hAnsi="Stockholm Type Regular" w:cs="Times New Roman"/>
        </w:rPr>
        <w:t xml:space="preserve"> ut</w:t>
      </w:r>
      <w:r w:rsidR="00C50714" w:rsidRPr="00692E62">
        <w:rPr>
          <w:rFonts w:ascii="Stockholm Type Regular" w:hAnsi="Stockholm Type Regular" w:cs="Times New Roman"/>
        </w:rPr>
        <w:t xml:space="preserve">. </w:t>
      </w:r>
      <w:r w:rsidR="00340377" w:rsidRPr="00692E62">
        <w:rPr>
          <w:rFonts w:ascii="Stockholm Type Regular" w:hAnsi="Stockholm Type Regular" w:cs="Times New Roman"/>
        </w:rPr>
        <w:t>Varuflödena försörjer staden med gods och bidrar till dess attraktivitet.</w:t>
      </w:r>
      <w:r w:rsidR="00340377">
        <w:rPr>
          <w:rFonts w:ascii="Stockholm Type Regular" w:hAnsi="Stockholm Type Regular" w:cs="Times New Roman"/>
        </w:rPr>
        <w:t xml:space="preserve"> </w:t>
      </w:r>
    </w:p>
    <w:p w:rsidR="009C1809" w:rsidRDefault="009C1809" w:rsidP="009C1809">
      <w:pPr>
        <w:rPr>
          <w:rFonts w:ascii="Stockholm Type Regular" w:hAnsi="Stockholm Type Regular" w:cs="Times New Roman"/>
        </w:rPr>
      </w:pPr>
      <w:r w:rsidRPr="009C1809">
        <w:rPr>
          <w:rFonts w:ascii="Stockholm Type Regular" w:hAnsi="Stockholm Type Regular" w:cs="Times New Roman"/>
        </w:rPr>
        <w:t>Ökad rörlighet och valfrihet i trafiksystemet ger alla stockholmare en</w:t>
      </w:r>
      <w:r>
        <w:rPr>
          <w:rFonts w:ascii="Stockholm Type Regular" w:hAnsi="Stockholm Type Regular" w:cs="Times New Roman"/>
        </w:rPr>
        <w:t xml:space="preserve"> </w:t>
      </w:r>
      <w:r w:rsidRPr="009C1809">
        <w:rPr>
          <w:rFonts w:ascii="Stockholm Type Regular" w:hAnsi="Stockholm Type Regular" w:cs="Times New Roman"/>
        </w:rPr>
        <w:t>bra tillgänglighet till storstadens alla möjligheter. De som kan åka buss</w:t>
      </w:r>
      <w:r>
        <w:rPr>
          <w:rFonts w:ascii="Stockholm Type Regular" w:hAnsi="Stockholm Type Regular" w:cs="Times New Roman"/>
        </w:rPr>
        <w:t xml:space="preserve"> </w:t>
      </w:r>
      <w:r w:rsidRPr="009C1809">
        <w:rPr>
          <w:rFonts w:ascii="Stockholm Type Regular" w:hAnsi="Stockholm Type Regular" w:cs="Times New Roman"/>
        </w:rPr>
        <w:t>eller spårvagn, cykla eller gå finner ett</w:t>
      </w:r>
      <w:r>
        <w:rPr>
          <w:rFonts w:ascii="Stockholm Type Regular" w:hAnsi="Stockholm Type Regular" w:cs="Times New Roman"/>
        </w:rPr>
        <w:t xml:space="preserve"> system med förutsättningar för </w:t>
      </w:r>
      <w:r w:rsidRPr="009C1809">
        <w:rPr>
          <w:rFonts w:ascii="Stockholm Type Regular" w:hAnsi="Stockholm Type Regular" w:cs="Times New Roman"/>
        </w:rPr>
        <w:t xml:space="preserve">attraktiva resor av hög kvalité. Detta </w:t>
      </w:r>
      <w:r>
        <w:rPr>
          <w:rFonts w:ascii="Stockholm Type Regular" w:hAnsi="Stockholm Type Regular" w:cs="Times New Roman"/>
        </w:rPr>
        <w:t xml:space="preserve">avlastar tunnelbanan. Buss- och </w:t>
      </w:r>
      <w:r w:rsidRPr="009C1809">
        <w:rPr>
          <w:rFonts w:ascii="Stockholm Type Regular" w:hAnsi="Stockholm Type Regular" w:cs="Times New Roman"/>
        </w:rPr>
        <w:t xml:space="preserve">spårvagnspassagerare, cyklister och gående tar mindre plats på </w:t>
      </w:r>
      <w:r>
        <w:rPr>
          <w:rFonts w:ascii="Stockholm Type Regular" w:hAnsi="Stockholm Type Regular" w:cs="Times New Roman"/>
        </w:rPr>
        <w:t xml:space="preserve">gatan </w:t>
      </w:r>
      <w:r w:rsidRPr="009C1809">
        <w:rPr>
          <w:rFonts w:ascii="Stockholm Type Regular" w:hAnsi="Stockholm Type Regular" w:cs="Times New Roman"/>
        </w:rPr>
        <w:t>och lämnar utrymme för</w:t>
      </w:r>
      <w:r>
        <w:rPr>
          <w:rFonts w:ascii="Stockholm Type Regular" w:hAnsi="Stockholm Type Regular" w:cs="Times New Roman"/>
        </w:rPr>
        <w:t xml:space="preserve"> </w:t>
      </w:r>
      <w:r w:rsidR="00464284">
        <w:rPr>
          <w:rFonts w:ascii="Stockholm Type Regular" w:hAnsi="Stockholm Type Regular" w:cs="Times New Roman"/>
        </w:rPr>
        <w:t>leveranstrafiken</w:t>
      </w:r>
      <w:r>
        <w:rPr>
          <w:rFonts w:ascii="Stockholm Type Regular" w:hAnsi="Stockholm Type Regular" w:cs="Times New Roman"/>
        </w:rPr>
        <w:t xml:space="preserve"> och de </w:t>
      </w:r>
      <w:r w:rsidRPr="009C1809">
        <w:rPr>
          <w:rFonts w:ascii="Stockholm Type Regular" w:hAnsi="Stockholm Type Regular" w:cs="Times New Roman"/>
        </w:rPr>
        <w:t>som behöver åka bil.</w:t>
      </w:r>
    </w:p>
    <w:p w:rsidR="00193A49" w:rsidRDefault="009C1809" w:rsidP="00B1688D">
      <w:pPr>
        <w:rPr>
          <w:rFonts w:ascii="Stockholm Type Regular" w:hAnsi="Stockholm Type Regular" w:cs="Times New Roman"/>
        </w:rPr>
      </w:pPr>
      <w:r>
        <w:rPr>
          <w:rFonts w:ascii="Stockholm Type Regular" w:hAnsi="Stockholm Type Regular" w:cs="Times New Roman"/>
        </w:rPr>
        <w:lastRenderedPageBreak/>
        <w:t>Samtidigt är fördelningen</w:t>
      </w:r>
      <w:r w:rsidRPr="00B1688D">
        <w:rPr>
          <w:rFonts w:ascii="Stockholm Type Regular" w:hAnsi="Stockholm Type Regular" w:cs="Times New Roman"/>
        </w:rPr>
        <w:t xml:space="preserve"> av gaturummet en utmaning.</w:t>
      </w:r>
      <w:r>
        <w:rPr>
          <w:rFonts w:ascii="Stockholm Type Regular" w:hAnsi="Stockholm Type Regular" w:cs="Times New Roman"/>
        </w:rPr>
        <w:t xml:space="preserve"> </w:t>
      </w:r>
      <w:r w:rsidR="002914D1" w:rsidRPr="00B1688D">
        <w:rPr>
          <w:rFonts w:ascii="Stockholm Type Regular" w:hAnsi="Stockholm Type Regular" w:cs="Times New Roman"/>
        </w:rPr>
        <w:t xml:space="preserve">Alla prioriterade färdmedel kan inte på varje plats och vid varje tidpunkt få </w:t>
      </w:r>
      <w:r w:rsidR="002914D1" w:rsidRPr="00766D2B">
        <w:rPr>
          <w:rFonts w:ascii="Stockholm Type Regular" w:hAnsi="Stockholm Type Regular" w:cs="Times New Roman"/>
        </w:rPr>
        <w:t>företräde</w:t>
      </w:r>
      <w:r w:rsidR="00F95BC4" w:rsidRPr="00766D2B">
        <w:rPr>
          <w:rFonts w:ascii="Stockholm Type Regular" w:hAnsi="Stockholm Type Regular" w:cs="Times New Roman"/>
        </w:rPr>
        <w:t>. A</w:t>
      </w:r>
      <w:r w:rsidR="009E762A" w:rsidRPr="00766D2B">
        <w:rPr>
          <w:rFonts w:ascii="Stockholm Type Regular" w:hAnsi="Stockholm Type Regular" w:cs="Times New Roman"/>
        </w:rPr>
        <w:t>vvägningar måste därför göras</w:t>
      </w:r>
      <w:r w:rsidR="00F95BC4" w:rsidRPr="00766D2B">
        <w:rPr>
          <w:rFonts w:ascii="Stockholm Type Regular" w:hAnsi="Stockholm Type Regular" w:cs="Times New Roman"/>
        </w:rPr>
        <w:t xml:space="preserve"> och stadens utgångspunkt i dessa prioriteringar är framkomlighetsstrategin.</w:t>
      </w:r>
      <w:r w:rsidR="00F95BC4" w:rsidRPr="00B1688D">
        <w:rPr>
          <w:rFonts w:ascii="Stockholm Type Regular" w:hAnsi="Stockholm Type Regular" w:cs="Times New Roman"/>
        </w:rPr>
        <w:t xml:space="preserve"> </w:t>
      </w:r>
      <w:r w:rsidR="002914D1" w:rsidRPr="00B1688D">
        <w:rPr>
          <w:rFonts w:ascii="Stockholm Type Regular" w:hAnsi="Stockholm Type Regular" w:cs="Times New Roman"/>
        </w:rPr>
        <w:t xml:space="preserve"> </w:t>
      </w:r>
    </w:p>
    <w:p w:rsidR="00A54FE3" w:rsidRPr="009F2B42" w:rsidRDefault="00A54FE3" w:rsidP="009F2B42">
      <w:pPr>
        <w:autoSpaceDE w:val="0"/>
        <w:autoSpaceDN w:val="0"/>
        <w:adjustRightInd w:val="0"/>
        <w:spacing w:after="0"/>
        <w:jc w:val="both"/>
        <w:rPr>
          <w:rFonts w:ascii="Stockholm Type Display Regular" w:hAnsi="Stockholm Type Display Regular" w:cs="Times New Roman"/>
          <w:color w:val="FF0000"/>
        </w:rPr>
      </w:pPr>
      <w:r>
        <w:rPr>
          <w:rFonts w:ascii="Stockholm Type Bold" w:hAnsi="Stockholm Type Bold" w:cs="Times New Roman"/>
          <w:sz w:val="24"/>
        </w:rPr>
        <w:t>Tillsammans starkare och effektivare</w:t>
      </w:r>
    </w:p>
    <w:p w:rsidR="001E0E4B" w:rsidRDefault="00A54FE3" w:rsidP="00B1688D">
      <w:pPr>
        <w:rPr>
          <w:rFonts w:ascii="Stockholm Type Regular" w:hAnsi="Stockholm Type Regular" w:cs="Times New Roman"/>
        </w:rPr>
      </w:pPr>
      <w:r w:rsidRPr="00A54FE3">
        <w:rPr>
          <w:rFonts w:ascii="Stockholm Type Regular" w:hAnsi="Stockholm Type Regular" w:cs="Times New Roman"/>
        </w:rPr>
        <w:t xml:space="preserve">Tillsammans med andra aktörer ansvarar staden för Stockholms attraktivitet. </w:t>
      </w:r>
      <w:r w:rsidR="009B4650">
        <w:rPr>
          <w:rFonts w:ascii="Stockholm Type Regular" w:hAnsi="Stockholm Type Regular" w:cs="Times New Roman"/>
        </w:rPr>
        <w:t>Till</w:t>
      </w:r>
      <w:r w:rsidRPr="00A54FE3">
        <w:rPr>
          <w:rFonts w:ascii="Stockholm Type Regular" w:hAnsi="Stockholm Type Regular" w:cs="Times New Roman"/>
        </w:rPr>
        <w:t xml:space="preserve"> exempel </w:t>
      </w:r>
      <w:r w:rsidR="009B4650">
        <w:rPr>
          <w:rFonts w:ascii="Stockholm Type Regular" w:hAnsi="Stockholm Type Regular" w:cs="Times New Roman"/>
        </w:rPr>
        <w:t xml:space="preserve">skapar </w:t>
      </w:r>
      <w:r w:rsidRPr="00A54FE3">
        <w:rPr>
          <w:rFonts w:ascii="Stockholm Type Regular" w:hAnsi="Stockholm Type Regular" w:cs="Times New Roman"/>
        </w:rPr>
        <w:t>staden, transportörer, varuägare, va</w:t>
      </w:r>
      <w:r w:rsidR="009B4650">
        <w:rPr>
          <w:rFonts w:ascii="Stockholm Type Regular" w:hAnsi="Stockholm Type Regular" w:cs="Times New Roman"/>
        </w:rPr>
        <w:t>rumottagare och fastighetsägare</w:t>
      </w:r>
      <w:r w:rsidRPr="00A54FE3">
        <w:rPr>
          <w:rFonts w:ascii="Stockholm Type Regular" w:hAnsi="Stockholm Type Regular" w:cs="Times New Roman"/>
        </w:rPr>
        <w:t xml:space="preserve"> förutsättningar för hur </w:t>
      </w:r>
      <w:r w:rsidR="009A7CED">
        <w:rPr>
          <w:rFonts w:ascii="Stockholm Type Regular" w:hAnsi="Stockholm Type Regular" w:cs="Times New Roman"/>
        </w:rPr>
        <w:t xml:space="preserve">varor når slutanvändare och </w:t>
      </w:r>
      <w:r w:rsidR="006B7B38">
        <w:rPr>
          <w:rFonts w:ascii="Stockholm Type Regular" w:hAnsi="Stockholm Type Regular" w:cs="Times New Roman"/>
        </w:rPr>
        <w:t xml:space="preserve">hur </w:t>
      </w:r>
      <w:r w:rsidR="009A7CED">
        <w:rPr>
          <w:rFonts w:ascii="Stockholm Type Regular" w:hAnsi="Stockholm Type Regular" w:cs="Times New Roman"/>
        </w:rPr>
        <w:t>avfall transporteras bort</w:t>
      </w:r>
      <w:r w:rsidRPr="00A54FE3">
        <w:rPr>
          <w:rFonts w:ascii="Stockholm Type Regular" w:hAnsi="Stockholm Type Regular" w:cs="Times New Roman"/>
        </w:rPr>
        <w:t xml:space="preserve">. </w:t>
      </w:r>
      <w:r w:rsidR="00B35643">
        <w:rPr>
          <w:rFonts w:ascii="Stockholm Type Regular" w:hAnsi="Stockholm Type Regular" w:cs="Times New Roman"/>
        </w:rPr>
        <w:t>Vi</w:t>
      </w:r>
      <w:r w:rsidRPr="00A54FE3">
        <w:rPr>
          <w:rFonts w:ascii="Stockholm Type Regular" w:hAnsi="Stockholm Type Regular" w:cs="Times New Roman"/>
        </w:rPr>
        <w:t xml:space="preserve"> har alla krav</w:t>
      </w:r>
      <w:r w:rsidR="00A433EA">
        <w:rPr>
          <w:rFonts w:ascii="Stockholm Type Regular" w:hAnsi="Stockholm Type Regular" w:cs="Times New Roman"/>
        </w:rPr>
        <w:t xml:space="preserve"> och </w:t>
      </w:r>
      <w:r w:rsidR="00A433EA" w:rsidRPr="00766D2B">
        <w:rPr>
          <w:rFonts w:ascii="Stockholm Type Regular" w:hAnsi="Stockholm Type Regular" w:cs="Times New Roman"/>
        </w:rPr>
        <w:t>perspektiv att förhålla oss</w:t>
      </w:r>
      <w:r w:rsidRPr="00766D2B">
        <w:rPr>
          <w:rFonts w:ascii="Stockholm Type Regular" w:hAnsi="Stockholm Type Regular" w:cs="Times New Roman"/>
        </w:rPr>
        <w:t xml:space="preserve"> till i logistikkedjan – bland annat när</w:t>
      </w:r>
      <w:r w:rsidR="008F7439" w:rsidRPr="00766D2B">
        <w:rPr>
          <w:rFonts w:ascii="Stockholm Type Regular" w:hAnsi="Stockholm Type Regular" w:cs="Times New Roman"/>
        </w:rPr>
        <w:t>, var och hur</w:t>
      </w:r>
      <w:r w:rsidRPr="00766D2B">
        <w:rPr>
          <w:rFonts w:ascii="Stockholm Type Regular" w:hAnsi="Stockholm Type Regular" w:cs="Times New Roman"/>
        </w:rPr>
        <w:t xml:space="preserve"> </w:t>
      </w:r>
      <w:r w:rsidR="00B35643" w:rsidRPr="00766D2B">
        <w:rPr>
          <w:rFonts w:ascii="Stockholm Type Regular" w:hAnsi="Stockholm Type Regular" w:cs="Times New Roman"/>
        </w:rPr>
        <w:t>leveranser</w:t>
      </w:r>
      <w:r w:rsidR="008F7439" w:rsidRPr="00766D2B">
        <w:rPr>
          <w:rFonts w:ascii="Stockholm Type Regular" w:hAnsi="Stockholm Type Regular" w:cs="Times New Roman"/>
        </w:rPr>
        <w:t xml:space="preserve">na sker. </w:t>
      </w:r>
      <w:r w:rsidR="002F4522" w:rsidRPr="00766D2B">
        <w:rPr>
          <w:rFonts w:ascii="Stockholm Type Regular" w:hAnsi="Stockholm Type Regular" w:cs="Times New Roman"/>
        </w:rPr>
        <w:t xml:space="preserve"> </w:t>
      </w:r>
      <w:r w:rsidR="009A7CED" w:rsidRPr="00766D2B">
        <w:rPr>
          <w:rFonts w:ascii="Stockholm Type Regular" w:hAnsi="Stockholm Type Regular" w:cs="Times New Roman"/>
        </w:rPr>
        <w:t xml:space="preserve">Tillsammans är staden och </w:t>
      </w:r>
      <w:r w:rsidR="00CB42B0" w:rsidRPr="00766D2B">
        <w:rPr>
          <w:rFonts w:ascii="Stockholm Type Regular" w:hAnsi="Stockholm Type Regular" w:cs="Times New Roman"/>
        </w:rPr>
        <w:t xml:space="preserve">andra aktörer </w:t>
      </w:r>
      <w:r w:rsidR="00A92A13" w:rsidRPr="00766D2B">
        <w:rPr>
          <w:rFonts w:ascii="Stockholm Type Regular" w:hAnsi="Stockholm Type Regular" w:cs="Times New Roman"/>
        </w:rPr>
        <w:t xml:space="preserve">starkare och effektivare och kan </w:t>
      </w:r>
      <w:r w:rsidR="009A7CED" w:rsidRPr="00766D2B">
        <w:rPr>
          <w:rFonts w:ascii="Stockholm Type Regular" w:hAnsi="Stockholm Type Regular" w:cs="Times New Roman"/>
        </w:rPr>
        <w:t>gemensamt</w:t>
      </w:r>
      <w:r w:rsidR="00A92A13" w:rsidRPr="00766D2B">
        <w:rPr>
          <w:rFonts w:ascii="Stockholm Type Regular" w:hAnsi="Stockholm Type Regular" w:cs="Times New Roman"/>
        </w:rPr>
        <w:t xml:space="preserve"> bättre nå effektiva och innovativa framgångar i logistikkedjan.  </w:t>
      </w:r>
      <w:r w:rsidR="00535E43" w:rsidRPr="00766D2B">
        <w:rPr>
          <w:rFonts w:ascii="Stockholm Type Regular" w:hAnsi="Stockholm Type Regular" w:cs="Times New Roman"/>
        </w:rPr>
        <w:t>Vi kan ock</w:t>
      </w:r>
      <w:r w:rsidR="00FA43E5" w:rsidRPr="00766D2B">
        <w:rPr>
          <w:rFonts w:ascii="Stockholm Type Regular" w:hAnsi="Stockholm Type Regular" w:cs="Times New Roman"/>
        </w:rPr>
        <w:t xml:space="preserve">så gemensamt bidra till att leveranser </w:t>
      </w:r>
      <w:r w:rsidR="00535E43" w:rsidRPr="00766D2B">
        <w:rPr>
          <w:rFonts w:ascii="Stockholm Type Regular" w:hAnsi="Stockholm Type Regular" w:cs="Times New Roman"/>
        </w:rPr>
        <w:t>behandlas utifrån sitt eget behov och inte enbart som en del av den övriga fordonstrafiken.</w:t>
      </w:r>
      <w:r w:rsidR="00535E43">
        <w:rPr>
          <w:rFonts w:ascii="Stockholm Type Regular" w:hAnsi="Stockholm Type Regular" w:cs="Times New Roman"/>
        </w:rPr>
        <w:t xml:space="preserve"> </w:t>
      </w:r>
      <w:r w:rsidR="00535E43" w:rsidRPr="00B1688D">
        <w:rPr>
          <w:rFonts w:ascii="Stockholm Type Regular" w:hAnsi="Stockholm Type Regular" w:cs="Times New Roman"/>
        </w:rPr>
        <w:t xml:space="preserve"> </w:t>
      </w:r>
    </w:p>
    <w:p w:rsidR="00520282" w:rsidRPr="00650CBF" w:rsidRDefault="005010AE" w:rsidP="006B27CB">
      <w:pPr>
        <w:spacing w:after="0"/>
        <w:rPr>
          <w:rFonts w:ascii="Stockholm Type Bold" w:hAnsi="Stockholm Type Bold" w:cs="Times New Roman"/>
          <w:sz w:val="24"/>
        </w:rPr>
      </w:pPr>
      <w:r>
        <w:rPr>
          <w:rFonts w:ascii="Stockholm Type Bold" w:hAnsi="Stockholm Type Bold" w:cs="Times New Roman"/>
          <w:sz w:val="24"/>
        </w:rPr>
        <w:t>Regleringar</w:t>
      </w:r>
    </w:p>
    <w:p w:rsidR="00383151" w:rsidRPr="00AF3E69" w:rsidRDefault="00520282" w:rsidP="00B1688D">
      <w:pPr>
        <w:rPr>
          <w:rFonts w:ascii="Stockholm Type Regular" w:hAnsi="Stockholm Type Regular" w:cs="Times New Roman"/>
        </w:rPr>
      </w:pPr>
      <w:r w:rsidRPr="00AF3E69">
        <w:rPr>
          <w:rFonts w:ascii="Stockholm Type Regular" w:hAnsi="Stockholm Type Regular" w:cs="Times New Roman"/>
        </w:rPr>
        <w:t xml:space="preserve">Staden har inom ramen för de lokala trafikföreskrifterna </w:t>
      </w:r>
      <w:r w:rsidR="0035419B" w:rsidRPr="00AF3E69">
        <w:rPr>
          <w:rFonts w:ascii="Stockholm Type Regular" w:hAnsi="Stockholm Type Regular" w:cs="Times New Roman"/>
        </w:rPr>
        <w:t xml:space="preserve">(LTF) </w:t>
      </w:r>
      <w:r w:rsidRPr="00AF3E69">
        <w:rPr>
          <w:rFonts w:ascii="Stockholm Type Regular" w:hAnsi="Stockholm Type Regular" w:cs="Times New Roman"/>
        </w:rPr>
        <w:t>möjlighet att på det kommunala vägnätet påverka trafik</w:t>
      </w:r>
      <w:r w:rsidR="008569CE">
        <w:rPr>
          <w:rFonts w:ascii="Stockholm Type Regular" w:hAnsi="Stockholm Type Regular" w:cs="Times New Roman"/>
        </w:rPr>
        <w:t>-</w:t>
      </w:r>
      <w:r w:rsidRPr="00AF3E69">
        <w:rPr>
          <w:rFonts w:ascii="Stockholm Type Regular" w:hAnsi="Stockholm Type Regular" w:cs="Times New Roman"/>
        </w:rPr>
        <w:t xml:space="preserve">situationen med hjälp av </w:t>
      </w:r>
      <w:r w:rsidR="00870AB0" w:rsidRPr="00AF3E69">
        <w:rPr>
          <w:rFonts w:ascii="Stockholm Type Regular" w:hAnsi="Stockholm Type Regular" w:cs="Times New Roman"/>
        </w:rPr>
        <w:t>olika regleringar</w:t>
      </w:r>
      <w:r w:rsidRPr="00AF3E69">
        <w:rPr>
          <w:rFonts w:ascii="Stockholm Type Regular" w:hAnsi="Stockholm Type Regular" w:cs="Times New Roman"/>
        </w:rPr>
        <w:t>.</w:t>
      </w:r>
      <w:r w:rsidR="00F21A4F">
        <w:rPr>
          <w:rFonts w:ascii="Stockholm Type Regular" w:hAnsi="Stockholm Type Regular" w:cs="Times New Roman"/>
        </w:rPr>
        <w:t xml:space="preserve"> </w:t>
      </w:r>
      <w:r w:rsidR="0002768C">
        <w:rPr>
          <w:rFonts w:ascii="Stockholm Type Regular" w:hAnsi="Stockholm Type Regular" w:cs="Times New Roman"/>
        </w:rPr>
        <w:t xml:space="preserve"> Exempelvis kan</w:t>
      </w:r>
      <w:r w:rsidR="00F21A4F">
        <w:rPr>
          <w:rFonts w:ascii="Stockholm Type Regular" w:hAnsi="Stockholm Type Regular" w:cs="Times New Roman"/>
        </w:rPr>
        <w:t xml:space="preserve"> leveransfordon</w:t>
      </w:r>
      <w:r w:rsidR="00EB3DEA" w:rsidRPr="00AF3E69">
        <w:rPr>
          <w:rFonts w:ascii="Stockholm Type Regular" w:hAnsi="Stockholm Type Regular" w:cs="Times New Roman"/>
        </w:rPr>
        <w:t xml:space="preserve"> </w:t>
      </w:r>
      <w:r w:rsidR="00F21A4F">
        <w:rPr>
          <w:rFonts w:ascii="Stockholm Type Regular" w:hAnsi="Stockholm Type Regular" w:cs="Times New Roman"/>
        </w:rPr>
        <w:t xml:space="preserve">ges </w:t>
      </w:r>
      <w:r w:rsidR="00EB3DEA" w:rsidRPr="00AF3E69">
        <w:rPr>
          <w:rFonts w:ascii="Stockholm Type Regular" w:hAnsi="Stockholm Type Regular" w:cs="Times New Roman"/>
        </w:rPr>
        <w:t>företräde till</w:t>
      </w:r>
      <w:r w:rsidRPr="00AF3E69">
        <w:rPr>
          <w:rFonts w:ascii="Stockholm Type Regular" w:hAnsi="Stockholm Type Regular" w:cs="Times New Roman"/>
        </w:rPr>
        <w:t xml:space="preserve"> lastp</w:t>
      </w:r>
      <w:r w:rsidR="002563AA">
        <w:rPr>
          <w:rFonts w:ascii="Stockholm Type Regular" w:hAnsi="Stockholm Type Regular" w:cs="Times New Roman"/>
        </w:rPr>
        <w:t>latser</w:t>
      </w:r>
      <w:r w:rsidR="00F21A4F">
        <w:rPr>
          <w:rFonts w:ascii="Stockholm Type Regular" w:hAnsi="Stockholm Type Regular" w:cs="Times New Roman"/>
        </w:rPr>
        <w:t xml:space="preserve"> me</w:t>
      </w:r>
      <w:r w:rsidR="003C7B83" w:rsidRPr="00AF3E69">
        <w:rPr>
          <w:rFonts w:ascii="Stockholm Type Regular" w:hAnsi="Stockholm Type Regular" w:cs="Times New Roman"/>
        </w:rPr>
        <w:t xml:space="preserve">n staden kan också förbjuda </w:t>
      </w:r>
      <w:r w:rsidR="00F21A4F">
        <w:rPr>
          <w:rFonts w:ascii="Stockholm Type Regular" w:hAnsi="Stockholm Type Regular" w:cs="Times New Roman"/>
        </w:rPr>
        <w:t xml:space="preserve">fordon </w:t>
      </w:r>
      <w:r w:rsidR="009E2784">
        <w:rPr>
          <w:rFonts w:ascii="Stockholm Type Regular" w:hAnsi="Stockholm Type Regular" w:cs="Times New Roman"/>
        </w:rPr>
        <w:t xml:space="preserve">under specifika </w:t>
      </w:r>
      <w:r w:rsidR="00F21A4F">
        <w:rPr>
          <w:rFonts w:ascii="Stockholm Type Regular" w:hAnsi="Stockholm Type Regular" w:cs="Times New Roman"/>
        </w:rPr>
        <w:t xml:space="preserve">tider och </w:t>
      </w:r>
      <w:r w:rsidR="009E2784">
        <w:rPr>
          <w:rFonts w:ascii="Stockholm Type Regular" w:hAnsi="Stockholm Type Regular" w:cs="Times New Roman"/>
        </w:rPr>
        <w:t xml:space="preserve">på </w:t>
      </w:r>
      <w:r w:rsidR="00F21A4F">
        <w:rPr>
          <w:rFonts w:ascii="Stockholm Type Regular" w:hAnsi="Stockholm Type Regular" w:cs="Times New Roman"/>
        </w:rPr>
        <w:t>delar av gatunätet</w:t>
      </w:r>
      <w:r w:rsidR="003C7B83" w:rsidRPr="00AF3E69">
        <w:rPr>
          <w:rFonts w:ascii="Stockholm Type Regular" w:hAnsi="Stockholm Type Regular" w:cs="Times New Roman"/>
        </w:rPr>
        <w:t xml:space="preserve">. </w:t>
      </w:r>
    </w:p>
    <w:p w:rsidR="00870AB0" w:rsidRPr="00B1688D" w:rsidRDefault="00A45F3A" w:rsidP="00B1688D">
      <w:pPr>
        <w:rPr>
          <w:rFonts w:ascii="Stockholm Type Regular" w:hAnsi="Stockholm Type Regular" w:cs="Times New Roman"/>
        </w:rPr>
      </w:pPr>
      <w:r>
        <w:rPr>
          <w:rFonts w:ascii="Stockholm Type Regular" w:hAnsi="Stockholm Type Regular" w:cs="Times New Roman"/>
        </w:rPr>
        <w:t xml:space="preserve">Dessutom påverkar </w:t>
      </w:r>
      <w:r w:rsidR="00870AB0" w:rsidRPr="00AF3E69">
        <w:rPr>
          <w:rFonts w:ascii="Stockholm Type Regular" w:hAnsi="Stockholm Type Regular" w:cs="Times New Roman"/>
        </w:rPr>
        <w:t xml:space="preserve">även övriga </w:t>
      </w:r>
      <w:r w:rsidR="00F57109">
        <w:rPr>
          <w:rFonts w:ascii="Stockholm Type Regular" w:hAnsi="Stockholm Type Regular" w:cs="Times New Roman"/>
        </w:rPr>
        <w:t>myndigheter</w:t>
      </w:r>
      <w:r w:rsidR="00C55842">
        <w:rPr>
          <w:rFonts w:ascii="Stockholm Type Regular" w:hAnsi="Stockholm Type Regular" w:cs="Times New Roman"/>
        </w:rPr>
        <w:t>s</w:t>
      </w:r>
      <w:r>
        <w:rPr>
          <w:rFonts w:ascii="Stockholm Type Regular" w:hAnsi="Stockholm Type Regular" w:cs="Times New Roman"/>
        </w:rPr>
        <w:t xml:space="preserve"> reglering </w:t>
      </w:r>
      <w:r w:rsidR="00870AB0" w:rsidRPr="00AF3E69">
        <w:rPr>
          <w:rFonts w:ascii="Stockholm Type Regular" w:hAnsi="Stockholm Type Regular" w:cs="Times New Roman"/>
        </w:rPr>
        <w:t xml:space="preserve">leveranserna till och från Stockholm. Till exempel bestäms trängselskatten på nationell nivå och </w:t>
      </w:r>
      <w:r w:rsidR="008102CC">
        <w:rPr>
          <w:rFonts w:ascii="Stockholm Type Regular" w:hAnsi="Stockholm Type Regular" w:cs="Times New Roman"/>
        </w:rPr>
        <w:t xml:space="preserve">Länsstyrelsen </w:t>
      </w:r>
      <w:r w:rsidR="00C54920" w:rsidRPr="00F32D3D">
        <w:rPr>
          <w:rFonts w:ascii="Stockholm Type Regular" w:hAnsi="Stockholm Type Regular" w:cs="Times New Roman"/>
        </w:rPr>
        <w:t>beslutar om</w:t>
      </w:r>
      <w:r w:rsidR="008102CC" w:rsidRPr="00F32D3D">
        <w:rPr>
          <w:rFonts w:ascii="Stockholm Type Regular" w:hAnsi="Stockholm Type Regular" w:cs="Times New Roman"/>
        </w:rPr>
        <w:t xml:space="preserve"> </w:t>
      </w:r>
      <w:r w:rsidR="00870AB0" w:rsidRPr="00F32D3D">
        <w:rPr>
          <w:rFonts w:ascii="Stockholm Type Regular" w:hAnsi="Stockholm Type Regular" w:cs="Times New Roman"/>
        </w:rPr>
        <w:lastRenderedPageBreak/>
        <w:t xml:space="preserve">dispens för fordon </w:t>
      </w:r>
      <w:r w:rsidR="008102CC" w:rsidRPr="00F32D3D">
        <w:rPr>
          <w:rFonts w:ascii="Stockholm Type Regular" w:hAnsi="Stockholm Type Regular" w:cs="Times New Roman"/>
        </w:rPr>
        <w:t xml:space="preserve">som </w:t>
      </w:r>
      <w:r w:rsidR="00C54920" w:rsidRPr="00F32D3D">
        <w:rPr>
          <w:rFonts w:ascii="Stockholm Type Regular" w:hAnsi="Stockholm Type Regular" w:cs="Times New Roman"/>
        </w:rPr>
        <w:t>vill köra</w:t>
      </w:r>
      <w:r w:rsidR="00870AB0" w:rsidRPr="00F32D3D">
        <w:rPr>
          <w:rFonts w:ascii="Stockholm Type Regular" w:hAnsi="Stockholm Type Regular" w:cs="Times New Roman"/>
        </w:rPr>
        <w:t xml:space="preserve"> </w:t>
      </w:r>
      <w:r w:rsidR="00C54920" w:rsidRPr="00F32D3D">
        <w:rPr>
          <w:rFonts w:ascii="Stockholm Type Regular" w:hAnsi="Stockholm Type Regular" w:cs="Times New Roman"/>
        </w:rPr>
        <w:t xml:space="preserve">i </w:t>
      </w:r>
      <w:r w:rsidR="00870AB0" w:rsidRPr="00B1688D">
        <w:rPr>
          <w:rFonts w:ascii="Stockholm Type Regular" w:hAnsi="Stockholm Type Regular" w:cs="Times New Roman"/>
        </w:rPr>
        <w:t xml:space="preserve">kollektivkörfält </w:t>
      </w:r>
      <w:r w:rsidR="00C55842" w:rsidRPr="00B1688D">
        <w:rPr>
          <w:rFonts w:ascii="Stockholm Type Regular" w:hAnsi="Stockholm Type Regular" w:cs="Times New Roman"/>
        </w:rPr>
        <w:t xml:space="preserve">som går </w:t>
      </w:r>
      <w:r w:rsidR="000C1A80" w:rsidRPr="00B1688D">
        <w:rPr>
          <w:rFonts w:ascii="Stockholm Type Regular" w:hAnsi="Stockholm Type Regular" w:cs="Times New Roman"/>
        </w:rPr>
        <w:t>genom mer än</w:t>
      </w:r>
      <w:r w:rsidR="00870AB0" w:rsidRPr="00B1688D">
        <w:rPr>
          <w:rFonts w:ascii="Stockholm Type Regular" w:hAnsi="Stockholm Type Regular" w:cs="Times New Roman"/>
        </w:rPr>
        <w:t xml:space="preserve"> en kommun</w:t>
      </w:r>
      <w:r w:rsidR="008102CC" w:rsidRPr="00B1688D">
        <w:rPr>
          <w:rFonts w:ascii="Stockholm Type Regular" w:hAnsi="Stockholm Type Regular" w:cs="Times New Roman"/>
        </w:rPr>
        <w:t>.</w:t>
      </w:r>
      <w:r w:rsidR="00A97D71" w:rsidRPr="00B1688D">
        <w:rPr>
          <w:rFonts w:ascii="Stockholm Type Regular" w:hAnsi="Stockholm Type Regular" w:cs="Times New Roman"/>
        </w:rPr>
        <w:t xml:space="preserve"> </w:t>
      </w:r>
    </w:p>
    <w:p w:rsidR="003E5DF5" w:rsidRPr="00D9536A" w:rsidRDefault="003E5DF5" w:rsidP="0014200B">
      <w:pPr>
        <w:spacing w:after="0"/>
        <w:rPr>
          <w:rFonts w:ascii="Stockholm Type Bold" w:hAnsi="Stockholm Type Bold" w:cs="Times New Roman"/>
          <w:sz w:val="24"/>
          <w:szCs w:val="24"/>
        </w:rPr>
      </w:pPr>
      <w:r w:rsidRPr="00D9536A">
        <w:rPr>
          <w:rFonts w:ascii="Stockholm Type Bold" w:hAnsi="Stockholm Type Bold" w:cs="Times New Roman"/>
          <w:sz w:val="24"/>
          <w:szCs w:val="24"/>
        </w:rPr>
        <w:t>Resurser</w:t>
      </w:r>
    </w:p>
    <w:p w:rsidR="002569EB" w:rsidRDefault="002569EB" w:rsidP="00C16679">
      <w:pPr>
        <w:rPr>
          <w:rFonts w:ascii="Stockholm Type Regular" w:hAnsi="Stockholm Type Regular" w:cs="Times New Roman"/>
        </w:rPr>
      </w:pPr>
      <w:r w:rsidRPr="00A82AFF">
        <w:rPr>
          <w:rFonts w:ascii="Stockholm Type Regular" w:hAnsi="Stockholm Type Regular" w:cs="Times New Roman"/>
        </w:rPr>
        <w:t>Staden kan inte enbart själv ska</w:t>
      </w:r>
      <w:r w:rsidR="00A82AFF" w:rsidRPr="00A82AFF">
        <w:rPr>
          <w:rFonts w:ascii="Stockholm Type Regular" w:hAnsi="Stockholm Type Regular" w:cs="Times New Roman"/>
        </w:rPr>
        <w:t>pa förutsättningar för effektiv</w:t>
      </w:r>
      <w:r w:rsidRPr="00A82AFF">
        <w:rPr>
          <w:rFonts w:ascii="Stockholm Type Regular" w:hAnsi="Stockholm Type Regular" w:cs="Times New Roman"/>
        </w:rPr>
        <w:t xml:space="preserve"> </w:t>
      </w:r>
      <w:r w:rsidR="00A82AFF" w:rsidRPr="00A82AFF">
        <w:rPr>
          <w:rFonts w:ascii="Stockholm Type Regular" w:hAnsi="Stockholm Type Regular" w:cs="Times New Roman"/>
        </w:rPr>
        <w:t>leveranstrafik</w:t>
      </w:r>
      <w:r w:rsidRPr="00A82AFF">
        <w:rPr>
          <w:rFonts w:ascii="Stockholm Type Regular" w:hAnsi="Stockholm Type Regular" w:cs="Times New Roman"/>
        </w:rPr>
        <w:t>. Det finns andra berörda parter i logistikkedjan som också måste bidra.</w:t>
      </w:r>
      <w:r>
        <w:rPr>
          <w:rFonts w:ascii="Stockholm Type Regular" w:hAnsi="Stockholm Type Regular" w:cs="Times New Roman"/>
        </w:rPr>
        <w:t xml:space="preserve"> </w:t>
      </w:r>
    </w:p>
    <w:p w:rsidR="00C16679" w:rsidRDefault="005033FF" w:rsidP="00C16679">
      <w:pPr>
        <w:rPr>
          <w:rFonts w:ascii="Stockholm Type Regular" w:hAnsi="Stockholm Type Regular" w:cs="Times New Roman"/>
        </w:rPr>
      </w:pPr>
      <w:r w:rsidRPr="00080A13">
        <w:rPr>
          <w:rFonts w:ascii="Stockholm Type Regular" w:hAnsi="Stockholm Type Regular" w:cs="Times New Roman"/>
        </w:rPr>
        <w:t xml:space="preserve">Staden </w:t>
      </w:r>
      <w:r w:rsidR="00A82AFF" w:rsidRPr="00080A13">
        <w:rPr>
          <w:rFonts w:ascii="Stockholm Type Regular" w:hAnsi="Stockholm Type Regular" w:cs="Times New Roman"/>
        </w:rPr>
        <w:t xml:space="preserve">har </w:t>
      </w:r>
      <w:r w:rsidR="00080A13" w:rsidRPr="00080A13">
        <w:rPr>
          <w:rFonts w:ascii="Stockholm Type Regular" w:hAnsi="Stockholm Type Regular" w:cs="Times New Roman"/>
        </w:rPr>
        <w:t>som</w:t>
      </w:r>
      <w:r w:rsidR="00080A13">
        <w:rPr>
          <w:rFonts w:ascii="Stockholm Type Regular" w:hAnsi="Stockholm Type Regular" w:cs="Times New Roman"/>
        </w:rPr>
        <w:t xml:space="preserve"> uppgift att ta</w:t>
      </w:r>
      <w:r w:rsidRPr="00B1688D">
        <w:rPr>
          <w:rFonts w:ascii="Stockholm Type Regular" w:hAnsi="Stockholm Type Regular" w:cs="Times New Roman"/>
        </w:rPr>
        <w:t xml:space="preserve"> en samordnande roll och lotsfunktion i </w:t>
      </w:r>
      <w:r w:rsidR="00080A13" w:rsidRPr="00080A13">
        <w:rPr>
          <w:rFonts w:ascii="Stockholm Type Regular" w:hAnsi="Stockholm Type Regular" w:cs="Times New Roman"/>
        </w:rPr>
        <w:t>leveranstrafik</w:t>
      </w:r>
      <w:r w:rsidR="00714E15" w:rsidRPr="00080A13">
        <w:rPr>
          <w:rFonts w:ascii="Stockholm Type Regular" w:hAnsi="Stockholm Type Regular" w:cs="Times New Roman"/>
        </w:rPr>
        <w:t>relaterade</w:t>
      </w:r>
      <w:r w:rsidR="00714E15" w:rsidRPr="00B1688D">
        <w:rPr>
          <w:rFonts w:ascii="Stockholm Type Regular" w:hAnsi="Stockholm Type Regular" w:cs="Times New Roman"/>
        </w:rPr>
        <w:t xml:space="preserve"> </w:t>
      </w:r>
      <w:r w:rsidRPr="00B1688D">
        <w:rPr>
          <w:rFonts w:ascii="Stockholm Type Regular" w:hAnsi="Stockholm Type Regular" w:cs="Times New Roman"/>
        </w:rPr>
        <w:t xml:space="preserve">projekt </w:t>
      </w:r>
      <w:r w:rsidR="00080A13">
        <w:rPr>
          <w:rFonts w:ascii="Stockholm Type Regular" w:hAnsi="Stockholm Type Regular" w:cs="Times New Roman"/>
        </w:rPr>
        <w:t xml:space="preserve">med hjälp från </w:t>
      </w:r>
      <w:r w:rsidR="004945F2" w:rsidRPr="00B1688D">
        <w:rPr>
          <w:rFonts w:ascii="Stockholm Type Regular" w:hAnsi="Stockholm Type Regular" w:cs="Times New Roman"/>
        </w:rPr>
        <w:t>andra aktörer</w:t>
      </w:r>
      <w:r w:rsidR="00BE54B4" w:rsidRPr="00B1688D">
        <w:rPr>
          <w:rFonts w:ascii="Stockholm Type Regular" w:hAnsi="Stockholm Type Regular" w:cs="Times New Roman"/>
        </w:rPr>
        <w:t xml:space="preserve">. </w:t>
      </w:r>
      <w:r w:rsidR="00AD44BA" w:rsidRPr="00B1688D">
        <w:rPr>
          <w:rFonts w:ascii="Stockholm Type Regular" w:hAnsi="Stockholm Type Regular" w:cs="Times New Roman"/>
        </w:rPr>
        <w:t xml:space="preserve">Framgångsrika projekt måste långsiktigt bära sig själva men inledningsvis under en pilotfas </w:t>
      </w:r>
      <w:r w:rsidR="00E47B1B" w:rsidRPr="00B1688D">
        <w:rPr>
          <w:rFonts w:ascii="Stockholm Type Regular" w:hAnsi="Stockholm Type Regular" w:cs="Times New Roman"/>
        </w:rPr>
        <w:t>krävs</w:t>
      </w:r>
      <w:r w:rsidR="006626F9">
        <w:rPr>
          <w:rFonts w:ascii="Stockholm Type Regular" w:hAnsi="Stockholm Type Regular" w:cs="Times New Roman"/>
        </w:rPr>
        <w:t xml:space="preserve"> samlade</w:t>
      </w:r>
      <w:r w:rsidR="00E47B1B" w:rsidRPr="00B1688D">
        <w:rPr>
          <w:rFonts w:ascii="Stockholm Type Regular" w:hAnsi="Stockholm Type Regular" w:cs="Times New Roman"/>
        </w:rPr>
        <w:t xml:space="preserve"> </w:t>
      </w:r>
      <w:r w:rsidR="00BE54B4" w:rsidRPr="00B1688D">
        <w:rPr>
          <w:rFonts w:ascii="Stockholm Type Regular" w:hAnsi="Stockholm Type Regular" w:cs="Times New Roman"/>
        </w:rPr>
        <w:t>resurser</w:t>
      </w:r>
      <w:r w:rsidR="004945F2" w:rsidRPr="00B1688D">
        <w:rPr>
          <w:rFonts w:ascii="Stockholm Type Regular" w:hAnsi="Stockholm Type Regular" w:cs="Times New Roman"/>
        </w:rPr>
        <w:t xml:space="preserve"> </w:t>
      </w:r>
      <w:r w:rsidR="003F4CCA">
        <w:rPr>
          <w:rFonts w:ascii="Stockholm Type Regular" w:hAnsi="Stockholm Type Regular" w:cs="Times New Roman"/>
        </w:rPr>
        <w:t xml:space="preserve">- </w:t>
      </w:r>
      <w:r w:rsidR="00BE54B4" w:rsidRPr="00B1688D">
        <w:rPr>
          <w:rFonts w:ascii="Stockholm Type Regular" w:hAnsi="Stockholm Type Regular" w:cs="Times New Roman"/>
        </w:rPr>
        <w:t xml:space="preserve">både </w:t>
      </w:r>
      <w:r w:rsidR="008F7585" w:rsidRPr="00B1688D">
        <w:rPr>
          <w:rFonts w:ascii="Stockholm Type Regular" w:hAnsi="Stockholm Type Regular" w:cs="Times New Roman"/>
        </w:rPr>
        <w:t>från stadens sida</w:t>
      </w:r>
      <w:r w:rsidR="00BE54B4" w:rsidRPr="00B1688D">
        <w:rPr>
          <w:rFonts w:ascii="Stockholm Type Regular" w:hAnsi="Stockholm Type Regular" w:cs="Times New Roman"/>
        </w:rPr>
        <w:t xml:space="preserve"> men också från </w:t>
      </w:r>
      <w:r w:rsidR="00AD44BA" w:rsidRPr="00B1688D">
        <w:rPr>
          <w:rFonts w:ascii="Stockholm Type Regular" w:hAnsi="Stockholm Type Regular" w:cs="Times New Roman"/>
        </w:rPr>
        <w:t xml:space="preserve">övriga </w:t>
      </w:r>
      <w:r w:rsidR="00BE54B4" w:rsidRPr="00B1688D">
        <w:rPr>
          <w:rFonts w:ascii="Stockholm Type Regular" w:hAnsi="Stockholm Type Regular" w:cs="Times New Roman"/>
        </w:rPr>
        <w:t xml:space="preserve">inblandande parter </w:t>
      </w:r>
      <w:r w:rsidR="005231B2" w:rsidRPr="00B1688D">
        <w:rPr>
          <w:rFonts w:ascii="Stockholm Type Regular" w:hAnsi="Stockholm Type Regular" w:cs="Times New Roman"/>
        </w:rPr>
        <w:t>som förväntas</w:t>
      </w:r>
      <w:r w:rsidR="004945F2" w:rsidRPr="00B1688D">
        <w:rPr>
          <w:rFonts w:ascii="Stockholm Type Regular" w:hAnsi="Stockholm Type Regular" w:cs="Times New Roman"/>
        </w:rPr>
        <w:t xml:space="preserve"> bistå med till exempel tid, kunskap, erfarenhet och/eller ekonomiska medel. </w:t>
      </w:r>
    </w:p>
    <w:p w:rsidR="001C2694" w:rsidRPr="00B1688D" w:rsidRDefault="001C2694" w:rsidP="00C16679">
      <w:pPr>
        <w:rPr>
          <w:rFonts w:ascii="Stockholm Type Regular" w:hAnsi="Stockholm Type Regular" w:cs="Times New Roman"/>
        </w:rPr>
      </w:pPr>
    </w:p>
    <w:p w:rsidR="00C32B96" w:rsidRDefault="00C32B96">
      <w:pPr>
        <w:rPr>
          <w:rFonts w:ascii="Stockholm Type Bold" w:hAnsi="Stockholm Type Bold" w:cs="Times New Roman"/>
          <w:sz w:val="36"/>
          <w:szCs w:val="24"/>
        </w:rPr>
      </w:pPr>
      <w:r>
        <w:rPr>
          <w:rFonts w:ascii="Stockholm Type Bold" w:hAnsi="Stockholm Type Bold" w:cs="Times New Roman"/>
          <w:sz w:val="36"/>
          <w:szCs w:val="24"/>
        </w:rPr>
        <w:br w:type="page"/>
      </w:r>
    </w:p>
    <w:p w:rsidR="009E2718" w:rsidRDefault="00F732FA" w:rsidP="0097637D">
      <w:pPr>
        <w:spacing w:after="0"/>
        <w:rPr>
          <w:rFonts w:ascii="Stockholm Type Bold" w:hAnsi="Stockholm Type Bold" w:cs="Times New Roman"/>
          <w:sz w:val="36"/>
          <w:szCs w:val="24"/>
        </w:rPr>
      </w:pPr>
      <w:r>
        <w:rPr>
          <w:rFonts w:ascii="Stockholm Type Bold" w:hAnsi="Stockholm Type Bold" w:cs="Times New Roman"/>
          <w:sz w:val="36"/>
          <w:szCs w:val="24"/>
        </w:rPr>
        <w:lastRenderedPageBreak/>
        <w:t>D</w:t>
      </w:r>
      <w:r w:rsidR="009E2718">
        <w:rPr>
          <w:rFonts w:ascii="Stockholm Type Bold" w:hAnsi="Stockholm Type Bold" w:cs="Times New Roman"/>
          <w:sz w:val="36"/>
          <w:szCs w:val="24"/>
        </w:rPr>
        <w:t>efinitioner</w:t>
      </w:r>
    </w:p>
    <w:tbl>
      <w:tblPr>
        <w:tblStyle w:val="Tabellrutnt"/>
        <w:tblW w:w="7054" w:type="dxa"/>
        <w:tblBorders>
          <w:top w:val="single" w:sz="24" w:space="0" w:color="FF0066"/>
          <w:left w:val="single" w:sz="24" w:space="0" w:color="FF0066"/>
          <w:bottom w:val="single" w:sz="24" w:space="0" w:color="FF0066"/>
          <w:right w:val="single" w:sz="24" w:space="0" w:color="FF0066"/>
          <w:insideH w:val="single" w:sz="24" w:space="0" w:color="FF0066"/>
          <w:insideV w:val="single" w:sz="24" w:space="0" w:color="FF0066"/>
        </w:tblBorders>
        <w:tblLayout w:type="fixed"/>
        <w:tblLook w:val="04A0" w:firstRow="1" w:lastRow="0" w:firstColumn="1" w:lastColumn="0" w:noHBand="0" w:noVBand="1"/>
      </w:tblPr>
      <w:tblGrid>
        <w:gridCol w:w="1809"/>
        <w:gridCol w:w="5245"/>
      </w:tblGrid>
      <w:tr w:rsidR="00DD301C" w:rsidTr="00C77A7C">
        <w:tc>
          <w:tcPr>
            <w:tcW w:w="1809" w:type="dxa"/>
            <w:shd w:val="clear" w:color="auto" w:fill="FF0066"/>
            <w:vAlign w:val="bottom"/>
          </w:tcPr>
          <w:p w:rsidR="00DD301C" w:rsidRPr="00414821" w:rsidRDefault="00437C23" w:rsidP="00E04359">
            <w:pPr>
              <w:rPr>
                <w:rFonts w:ascii="Stockholm Type Bold" w:hAnsi="Stockholm Type Bold"/>
                <w:color w:val="FF0000"/>
                <w:szCs w:val="24"/>
              </w:rPr>
            </w:pPr>
            <w:r>
              <w:rPr>
                <w:rFonts w:ascii="Stockholm Type Bold" w:hAnsi="Stockholm Type Bold"/>
                <w:color w:val="FFFFFF" w:themeColor="background1"/>
              </w:rPr>
              <w:t>L</w:t>
            </w:r>
            <w:r w:rsidR="00A82AFF">
              <w:rPr>
                <w:rFonts w:ascii="Stockholm Type Bold" w:hAnsi="Stockholm Type Bold"/>
                <w:color w:val="FFFFFF" w:themeColor="background1"/>
              </w:rPr>
              <w:t>everanstrafik</w:t>
            </w:r>
          </w:p>
        </w:tc>
        <w:tc>
          <w:tcPr>
            <w:tcW w:w="5245" w:type="dxa"/>
            <w:vAlign w:val="bottom"/>
          </w:tcPr>
          <w:p w:rsidR="00DD301C" w:rsidRPr="00414821" w:rsidRDefault="00BA7621" w:rsidP="00E04359">
            <w:pPr>
              <w:rPr>
                <w:rFonts w:ascii="Stockholm Type Display Regular" w:hAnsi="Stockholm Type Display Regular"/>
                <w:color w:val="FF0000"/>
                <w:szCs w:val="24"/>
              </w:rPr>
            </w:pPr>
            <w:r w:rsidRPr="00E073C1">
              <w:rPr>
                <w:rFonts w:ascii="Stockholm Type Regular" w:hAnsi="Stockholm Type Regular"/>
              </w:rPr>
              <w:t>L</w:t>
            </w:r>
            <w:r w:rsidR="00E04359" w:rsidRPr="00E073C1">
              <w:rPr>
                <w:rFonts w:ascii="Stockholm Type Regular" w:hAnsi="Stockholm Type Regular"/>
              </w:rPr>
              <w:t>ätta och tunga lastbilar under och över 3</w:t>
            </w:r>
            <w:r w:rsidRPr="00E073C1">
              <w:rPr>
                <w:rFonts w:ascii="Stockholm Type Regular" w:hAnsi="Stockholm Type Regular"/>
              </w:rPr>
              <w:t xml:space="preserve">,5 tons bruttovikt vars huvudsyfte är transport av varor. </w:t>
            </w:r>
          </w:p>
        </w:tc>
      </w:tr>
      <w:tr w:rsidR="00DD301C" w:rsidTr="00C77A7C">
        <w:tc>
          <w:tcPr>
            <w:tcW w:w="1809" w:type="dxa"/>
            <w:shd w:val="clear" w:color="auto" w:fill="FF0066"/>
            <w:vAlign w:val="bottom"/>
          </w:tcPr>
          <w:p w:rsidR="00DD301C" w:rsidRPr="00C12828" w:rsidRDefault="00DD301C" w:rsidP="00C82F34">
            <w:pPr>
              <w:rPr>
                <w:rFonts w:ascii="Stockholm Type Bold" w:hAnsi="Stockholm Type Bold"/>
                <w:color w:val="FFFFFF" w:themeColor="background1"/>
                <w:szCs w:val="24"/>
                <w:highlight w:val="yellow"/>
              </w:rPr>
            </w:pPr>
            <w:r w:rsidRPr="00437C23">
              <w:rPr>
                <w:rFonts w:ascii="Stockholm Type Bold" w:hAnsi="Stockholm Type Bold"/>
                <w:color w:val="FFFFFF" w:themeColor="background1"/>
              </w:rPr>
              <w:t>Citylogistik</w:t>
            </w:r>
          </w:p>
        </w:tc>
        <w:tc>
          <w:tcPr>
            <w:tcW w:w="5245" w:type="dxa"/>
            <w:vAlign w:val="bottom"/>
          </w:tcPr>
          <w:p w:rsidR="00DD301C" w:rsidRPr="00C12828" w:rsidRDefault="0007375A" w:rsidP="00C82F34">
            <w:pPr>
              <w:rPr>
                <w:rFonts w:ascii="Stockholm Type Display Regular" w:hAnsi="Stockholm Type Display Regular"/>
                <w:color w:val="FF0000"/>
                <w:szCs w:val="24"/>
                <w:highlight w:val="yellow"/>
              </w:rPr>
            </w:pPr>
            <w:r w:rsidRPr="0007375A">
              <w:rPr>
                <w:rFonts w:ascii="Stockholm Type Regular" w:hAnsi="Stockholm Type Regular"/>
              </w:rPr>
              <w:t>Leveranstrafiken</w:t>
            </w:r>
            <w:r w:rsidR="00DD301C" w:rsidRPr="0007375A">
              <w:rPr>
                <w:rFonts w:ascii="Stockholm Type Regular" w:hAnsi="Stockholm Type Regular"/>
              </w:rPr>
              <w:t xml:space="preserve"> lokalt för stadens invånare, företag och besökare. Transporterna är till karaktären kortväga och görs med lastbilar, mindre varubilar eller med cykelåkerier. Även avfallshanteringen är en del av citylogistiken.</w:t>
            </w:r>
          </w:p>
        </w:tc>
      </w:tr>
      <w:tr w:rsidR="00DD301C" w:rsidTr="00C77A7C">
        <w:tc>
          <w:tcPr>
            <w:tcW w:w="1809" w:type="dxa"/>
            <w:shd w:val="clear" w:color="auto" w:fill="FF0066"/>
            <w:vAlign w:val="bottom"/>
          </w:tcPr>
          <w:p w:rsidR="00DD301C" w:rsidRPr="00C82F34" w:rsidRDefault="00DD301C" w:rsidP="00C82F34">
            <w:pPr>
              <w:autoSpaceDE w:val="0"/>
              <w:autoSpaceDN w:val="0"/>
              <w:rPr>
                <w:rFonts w:ascii="Stockholm Type Bold" w:hAnsi="Stockholm Type Bold"/>
                <w:color w:val="FFFFFF" w:themeColor="background1"/>
              </w:rPr>
            </w:pPr>
            <w:r w:rsidRPr="00C82F34">
              <w:rPr>
                <w:rFonts w:ascii="Stockholm Type Bold" w:hAnsi="Stockholm Type Bold"/>
                <w:color w:val="FFFFFF" w:themeColor="background1"/>
              </w:rPr>
              <w:t xml:space="preserve">Lastfar </w:t>
            </w:r>
          </w:p>
        </w:tc>
        <w:tc>
          <w:tcPr>
            <w:tcW w:w="5245" w:type="dxa"/>
            <w:vAlign w:val="bottom"/>
          </w:tcPr>
          <w:p w:rsidR="00DD301C" w:rsidRDefault="00845B12" w:rsidP="0007375A">
            <w:pPr>
              <w:rPr>
                <w:rFonts w:ascii="Stockholm Type Display Regular" w:hAnsi="Stockholm Type Display Regular"/>
                <w:color w:val="FF0000"/>
                <w:szCs w:val="24"/>
              </w:rPr>
            </w:pPr>
            <w:r w:rsidRPr="006B3396">
              <w:rPr>
                <w:rFonts w:ascii="Stockholm Type Regular" w:hAnsi="Stockholm Type Regular"/>
              </w:rPr>
              <w:t>Utrymme under mark som använd</w:t>
            </w:r>
            <w:r w:rsidR="00DD301C" w:rsidRPr="006B3396">
              <w:rPr>
                <w:rFonts w:ascii="Stockholm Type Regular" w:hAnsi="Stockholm Type Regular"/>
              </w:rPr>
              <w:t>s</w:t>
            </w:r>
            <w:r w:rsidRPr="006B3396">
              <w:rPr>
                <w:rFonts w:ascii="Stockholm Type Regular" w:hAnsi="Stockholm Type Regular"/>
              </w:rPr>
              <w:t xml:space="preserve"> för </w:t>
            </w:r>
            <w:r w:rsidRPr="0007375A">
              <w:rPr>
                <w:rFonts w:ascii="Stockholm Type Regular" w:hAnsi="Stockholm Type Regular"/>
              </w:rPr>
              <w:t>leverans</w:t>
            </w:r>
            <w:r w:rsidR="0007375A" w:rsidRPr="0007375A">
              <w:rPr>
                <w:rFonts w:ascii="Stockholm Type Regular" w:hAnsi="Stockholm Type Regular"/>
              </w:rPr>
              <w:t>er.</w:t>
            </w:r>
            <w:r w:rsidR="001F4F0A" w:rsidRPr="0007375A">
              <w:rPr>
                <w:rFonts w:ascii="Stockholm Type Regular" w:hAnsi="Stockholm Type Regular"/>
              </w:rPr>
              <w:t xml:space="preserve"> Här</w:t>
            </w:r>
            <w:r w:rsidR="001F4F0A" w:rsidRPr="006B3396">
              <w:rPr>
                <w:rFonts w:ascii="Stockholm Type Regular" w:hAnsi="Stockholm Type Regular"/>
              </w:rPr>
              <w:t xml:space="preserve"> kan finnas lastplatser och/eller lastkajer.</w:t>
            </w:r>
            <w:r w:rsidR="001F4F0A">
              <w:rPr>
                <w:rFonts w:ascii="Stockholm Type Display Regular" w:hAnsi="Stockholm Type Display Regular"/>
                <w:color w:val="000000" w:themeColor="text1"/>
              </w:rPr>
              <w:t xml:space="preserve"> </w:t>
            </w:r>
          </w:p>
        </w:tc>
      </w:tr>
      <w:tr w:rsidR="00DD301C" w:rsidTr="00C77A7C">
        <w:tc>
          <w:tcPr>
            <w:tcW w:w="1809" w:type="dxa"/>
            <w:shd w:val="clear" w:color="auto" w:fill="FF0066"/>
            <w:vAlign w:val="bottom"/>
          </w:tcPr>
          <w:p w:rsidR="00DD301C" w:rsidRPr="00C82F34" w:rsidRDefault="00DD301C" w:rsidP="00C82F34">
            <w:pPr>
              <w:rPr>
                <w:rFonts w:ascii="Stockholm Type Bold" w:hAnsi="Stockholm Type Bold"/>
                <w:color w:val="FFFFFF" w:themeColor="background1"/>
                <w:szCs w:val="24"/>
              </w:rPr>
            </w:pPr>
            <w:r w:rsidRPr="00C82F34">
              <w:rPr>
                <w:rFonts w:ascii="Stockholm Type Bold" w:hAnsi="Stockholm Type Bold"/>
                <w:color w:val="FFFFFF" w:themeColor="background1"/>
              </w:rPr>
              <w:t>Samlastnings-central</w:t>
            </w:r>
          </w:p>
        </w:tc>
        <w:tc>
          <w:tcPr>
            <w:tcW w:w="5245" w:type="dxa"/>
            <w:vAlign w:val="bottom"/>
          </w:tcPr>
          <w:p w:rsidR="00DD301C" w:rsidRPr="002E6AE7" w:rsidRDefault="00281EE8" w:rsidP="006B3396">
            <w:pPr>
              <w:rPr>
                <w:rFonts w:ascii="Stockholm Type Display Regular" w:hAnsi="Stockholm Type Display Regular"/>
                <w:color w:val="FF0000"/>
              </w:rPr>
            </w:pPr>
            <w:r w:rsidRPr="006B3396">
              <w:rPr>
                <w:rFonts w:ascii="Stockholm Type Regular" w:hAnsi="Stockholm Type Regular"/>
              </w:rPr>
              <w:t>Bemannad mottagning</w:t>
            </w:r>
            <w:r w:rsidR="00DD301C" w:rsidRPr="006B3396">
              <w:rPr>
                <w:rFonts w:ascii="Stockholm Type Regular" w:hAnsi="Stockholm Type Regular"/>
              </w:rPr>
              <w:t xml:space="preserve"> där </w:t>
            </w:r>
            <w:r w:rsidR="002E6AE7" w:rsidRPr="006B3396">
              <w:rPr>
                <w:rFonts w:ascii="Stockholm Type Regular" w:hAnsi="Stockholm Type Regular"/>
              </w:rPr>
              <w:t>distributörer</w:t>
            </w:r>
            <w:r w:rsidR="00DD301C" w:rsidRPr="006B3396">
              <w:rPr>
                <w:rFonts w:ascii="Stockholm Type Regular" w:hAnsi="Stockholm Type Regular"/>
              </w:rPr>
              <w:t xml:space="preserve"> kan lämna av </w:t>
            </w:r>
            <w:r w:rsidRPr="0007375A">
              <w:rPr>
                <w:rFonts w:ascii="Stockholm Type Regular" w:hAnsi="Stockholm Type Regular"/>
              </w:rPr>
              <w:t>gods som</w:t>
            </w:r>
            <w:r w:rsidRPr="006B3396">
              <w:rPr>
                <w:rFonts w:ascii="Stockholm Type Regular" w:hAnsi="Stockholm Type Regular"/>
              </w:rPr>
              <w:t xml:space="preserve"> därefter omlastas för att gemensamt köras ut med andra varor som ska till samma geografiska område i staden.</w:t>
            </w:r>
            <w:r w:rsidRPr="00281EE8">
              <w:rPr>
                <w:rFonts w:ascii="Stockholm Type Display Regular" w:hAnsi="Stockholm Type Display Regular"/>
              </w:rPr>
              <w:t xml:space="preserve"> </w:t>
            </w:r>
          </w:p>
        </w:tc>
      </w:tr>
      <w:tr w:rsidR="007B62AC" w:rsidTr="00C77A7C">
        <w:tc>
          <w:tcPr>
            <w:tcW w:w="1809" w:type="dxa"/>
            <w:shd w:val="clear" w:color="auto" w:fill="FF0066"/>
            <w:vAlign w:val="bottom"/>
          </w:tcPr>
          <w:p w:rsidR="007B62AC" w:rsidRPr="00553DEC" w:rsidRDefault="007B62AC" w:rsidP="00C82F34">
            <w:pPr>
              <w:rPr>
                <w:rFonts w:ascii="Stockholm Type Bold" w:hAnsi="Stockholm Type Bold"/>
                <w:color w:val="FFFFFF" w:themeColor="background1"/>
              </w:rPr>
            </w:pPr>
            <w:r w:rsidRPr="00553DEC">
              <w:rPr>
                <w:rFonts w:ascii="Stockholm Type Bold" w:hAnsi="Stockholm Type Bold"/>
                <w:color w:val="FFFFFF" w:themeColor="background1"/>
              </w:rPr>
              <w:t>Off peak-transporter</w:t>
            </w:r>
          </w:p>
        </w:tc>
        <w:tc>
          <w:tcPr>
            <w:tcW w:w="5245" w:type="dxa"/>
            <w:vAlign w:val="bottom"/>
          </w:tcPr>
          <w:p w:rsidR="007B62AC" w:rsidRPr="00553DEC" w:rsidRDefault="002E6AE7" w:rsidP="006B3396">
            <w:pPr>
              <w:rPr>
                <w:rFonts w:ascii="Stockholm Type Display Regular" w:hAnsi="Stockholm Type Display Regular"/>
                <w:color w:val="000000" w:themeColor="text1"/>
              </w:rPr>
            </w:pPr>
            <w:r w:rsidRPr="0007375A">
              <w:rPr>
                <w:rFonts w:ascii="Stockholm Type Regular" w:hAnsi="Stockholm Type Regular"/>
              </w:rPr>
              <w:t>Leverans av v</w:t>
            </w:r>
            <w:r w:rsidR="007B62AC" w:rsidRPr="0007375A">
              <w:rPr>
                <w:rFonts w:ascii="Stockholm Type Regular" w:hAnsi="Stockholm Type Regular"/>
              </w:rPr>
              <w:t>aror under tider då det kommunala vägnätet är</w:t>
            </w:r>
            <w:r w:rsidR="007B62AC" w:rsidRPr="006B3396">
              <w:rPr>
                <w:rFonts w:ascii="Stockholm Type Regular" w:hAnsi="Stockholm Type Regular"/>
              </w:rPr>
              <w:t xml:space="preserve"> mindre belastat. </w:t>
            </w:r>
            <w:r w:rsidR="00C81A63" w:rsidRPr="006B3396">
              <w:rPr>
                <w:rFonts w:ascii="Stockholm Type Regular" w:hAnsi="Stockholm Type Regular"/>
              </w:rPr>
              <w:t>D</w:t>
            </w:r>
            <w:r w:rsidR="002128FD" w:rsidRPr="006B3396">
              <w:rPr>
                <w:rFonts w:ascii="Stockholm Type Regular" w:hAnsi="Stockholm Type Regular"/>
              </w:rPr>
              <w:t>et</w:t>
            </w:r>
            <w:r w:rsidR="007B62AC" w:rsidRPr="006B3396">
              <w:rPr>
                <w:rFonts w:ascii="Stockholm Type Regular" w:hAnsi="Stockholm Type Regular"/>
              </w:rPr>
              <w:t xml:space="preserve"> innebär inte automatiskt nattleveranser utan kan även ske sen kväll eller tidig morgon.</w:t>
            </w:r>
          </w:p>
        </w:tc>
      </w:tr>
      <w:tr w:rsidR="007B62AC" w:rsidTr="00C77A7C">
        <w:tc>
          <w:tcPr>
            <w:tcW w:w="1809" w:type="dxa"/>
            <w:shd w:val="clear" w:color="auto" w:fill="FF0066"/>
            <w:vAlign w:val="bottom"/>
          </w:tcPr>
          <w:p w:rsidR="007B62AC" w:rsidRPr="00553DEC" w:rsidRDefault="00AD55D2" w:rsidP="00C82F34">
            <w:pPr>
              <w:rPr>
                <w:rFonts w:ascii="Stockholm Type Bold" w:hAnsi="Stockholm Type Bold"/>
                <w:color w:val="FFFFFF" w:themeColor="background1"/>
              </w:rPr>
            </w:pPr>
            <w:r>
              <w:rPr>
                <w:rFonts w:ascii="Stockholm Type Bold" w:hAnsi="Stockholm Type Bold"/>
                <w:color w:val="FFFFFF" w:themeColor="background1"/>
              </w:rPr>
              <w:t>U</w:t>
            </w:r>
            <w:r w:rsidR="007B62AC" w:rsidRPr="00553DEC">
              <w:rPr>
                <w:rFonts w:ascii="Stockholm Type Bold" w:hAnsi="Stockholm Type Bold"/>
                <w:color w:val="FFFFFF" w:themeColor="background1"/>
              </w:rPr>
              <w:t>ppställnings</w:t>
            </w:r>
            <w:r w:rsidR="002E6AE7" w:rsidRPr="00553DEC">
              <w:rPr>
                <w:rFonts w:ascii="Stockholm Type Bold" w:hAnsi="Stockholm Type Bold"/>
                <w:color w:val="FFFFFF" w:themeColor="background1"/>
              </w:rPr>
              <w:t>-</w:t>
            </w:r>
            <w:r w:rsidR="007B62AC" w:rsidRPr="00553DEC">
              <w:rPr>
                <w:rFonts w:ascii="Stockholm Type Bold" w:hAnsi="Stockholm Type Bold"/>
                <w:color w:val="FFFFFF" w:themeColor="background1"/>
              </w:rPr>
              <w:t>plats</w:t>
            </w:r>
          </w:p>
        </w:tc>
        <w:tc>
          <w:tcPr>
            <w:tcW w:w="5245" w:type="dxa"/>
            <w:vAlign w:val="bottom"/>
          </w:tcPr>
          <w:p w:rsidR="007B62AC" w:rsidRPr="00553DEC" w:rsidRDefault="00AD55D2" w:rsidP="006B3396">
            <w:pPr>
              <w:rPr>
                <w:rFonts w:ascii="Stockholm Type Display Regular" w:hAnsi="Stockholm Type Display Regular"/>
                <w:color w:val="000000" w:themeColor="text1"/>
              </w:rPr>
            </w:pPr>
            <w:r w:rsidRPr="006B3396">
              <w:rPr>
                <w:rFonts w:ascii="Stockholm Type Regular" w:hAnsi="Stockholm Type Regular"/>
              </w:rPr>
              <w:t>Område</w:t>
            </w:r>
            <w:r w:rsidR="007B62AC" w:rsidRPr="006B3396">
              <w:rPr>
                <w:rFonts w:ascii="Stockholm Type Regular" w:hAnsi="Stockholm Type Regular"/>
              </w:rPr>
              <w:t xml:space="preserve"> </w:t>
            </w:r>
            <w:r w:rsidRPr="006B3396">
              <w:rPr>
                <w:rFonts w:ascii="Stockholm Type Regular" w:hAnsi="Stockholm Type Regular"/>
              </w:rPr>
              <w:t xml:space="preserve">med </w:t>
            </w:r>
            <w:r w:rsidR="007B62AC" w:rsidRPr="006B3396">
              <w:rPr>
                <w:rFonts w:ascii="Stockholm Type Regular" w:hAnsi="Stockholm Type Regular"/>
              </w:rPr>
              <w:t xml:space="preserve">plats </w:t>
            </w:r>
            <w:r w:rsidRPr="006B3396">
              <w:rPr>
                <w:rFonts w:ascii="Stockholm Type Regular" w:hAnsi="Stockholm Type Regular"/>
              </w:rPr>
              <w:t>för uppställning av tung lastbil och släp.</w:t>
            </w:r>
            <w:r w:rsidRPr="00AD55D2">
              <w:rPr>
                <w:rFonts w:ascii="Stockholm Type Display Regular" w:hAnsi="Stockholm Type Display Regular"/>
              </w:rPr>
              <w:t xml:space="preserve"> </w:t>
            </w:r>
          </w:p>
        </w:tc>
      </w:tr>
      <w:tr w:rsidR="00B151A6" w:rsidTr="005E1F30">
        <w:tc>
          <w:tcPr>
            <w:tcW w:w="1809" w:type="dxa"/>
            <w:shd w:val="clear" w:color="auto" w:fill="FF0066"/>
            <w:vAlign w:val="bottom"/>
          </w:tcPr>
          <w:p w:rsidR="00B151A6" w:rsidRPr="00553DEC" w:rsidRDefault="00B151A6" w:rsidP="00C82F34">
            <w:pPr>
              <w:rPr>
                <w:rFonts w:ascii="Stockholm Type Bold" w:hAnsi="Stockholm Type Bold"/>
                <w:color w:val="FFFFFF" w:themeColor="background1"/>
              </w:rPr>
            </w:pPr>
            <w:r>
              <w:rPr>
                <w:rFonts w:ascii="Stockholm Type Bold" w:hAnsi="Stockholm Type Bold"/>
                <w:color w:val="FFFFFF" w:themeColor="background1"/>
              </w:rPr>
              <w:t>LTF</w:t>
            </w:r>
          </w:p>
        </w:tc>
        <w:tc>
          <w:tcPr>
            <w:tcW w:w="5245" w:type="dxa"/>
            <w:vAlign w:val="bottom"/>
          </w:tcPr>
          <w:p w:rsidR="00B151A6" w:rsidRPr="00553DEC" w:rsidRDefault="007F672F" w:rsidP="006B3396">
            <w:pPr>
              <w:rPr>
                <w:rFonts w:ascii="Stockholm Type Display Regular" w:hAnsi="Stockholm Type Display Regular"/>
                <w:color w:val="000000" w:themeColor="text1"/>
              </w:rPr>
            </w:pPr>
            <w:r w:rsidRPr="006B3396">
              <w:rPr>
                <w:rFonts w:ascii="Stockholm Type Regular" w:hAnsi="Stockholm Type Regular"/>
              </w:rPr>
              <w:t>Utöver de regler som finns i trafikförordningen kan särskilda regler, lokala trafikföreskrifter, beslutas av kommun eller länsstyrelse. Lokala trafikföreskrifter kan avse hastighet, väjnings- eller stopplikt, förbud mot fordonstrafik, förbud att stanna eller parkera m.m.</w:t>
            </w:r>
          </w:p>
        </w:tc>
      </w:tr>
    </w:tbl>
    <w:p w:rsidR="00432054" w:rsidRPr="00432054" w:rsidRDefault="00432054" w:rsidP="00432054">
      <w:pPr>
        <w:rPr>
          <w:rFonts w:ascii="Stockholm Type Display Regular" w:hAnsi="Stockholm Type Display Regular"/>
          <w:color w:val="FF0000"/>
        </w:rPr>
      </w:pPr>
    </w:p>
    <w:p w:rsidR="0071449E" w:rsidRDefault="001879D4" w:rsidP="0097637D">
      <w:pPr>
        <w:spacing w:after="0"/>
        <w:rPr>
          <w:rFonts w:ascii="Stockholm Type Bold" w:hAnsi="Stockholm Type Bold" w:cs="Arial"/>
          <w:b/>
          <w:sz w:val="32"/>
          <w:szCs w:val="36"/>
        </w:rPr>
      </w:pPr>
      <w:r>
        <w:rPr>
          <w:rFonts w:ascii="Stockholm Type Bold" w:hAnsi="Stockholm Type Bold" w:cs="Times New Roman"/>
          <w:sz w:val="36"/>
          <w:szCs w:val="36"/>
        </w:rPr>
        <w:br w:type="page"/>
      </w:r>
      <w:r w:rsidR="0061286B" w:rsidRPr="0097637D">
        <w:rPr>
          <w:rFonts w:ascii="Stockholm Type Bold" w:hAnsi="Stockholm Type Bold" w:cs="Arial"/>
          <w:b/>
          <w:sz w:val="36"/>
          <w:szCs w:val="36"/>
        </w:rPr>
        <w:lastRenderedPageBreak/>
        <w:t>M</w:t>
      </w:r>
      <w:r w:rsidR="00FB23D6" w:rsidRPr="0097637D">
        <w:rPr>
          <w:rFonts w:ascii="Stockholm Type Bold" w:hAnsi="Stockholm Type Bold" w:cs="Arial"/>
          <w:b/>
          <w:sz w:val="36"/>
          <w:szCs w:val="36"/>
        </w:rPr>
        <w:t>er information</w:t>
      </w:r>
    </w:p>
    <w:p w:rsidR="006D3C61" w:rsidRDefault="006D3C61" w:rsidP="006D3C61">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Pr>
          <w:rFonts w:ascii="Stockholm Type Display Regular" w:hAnsi="Stockholm Type Display Regular" w:cs="Times New Roman"/>
          <w:sz w:val="18"/>
          <w:szCs w:val="18"/>
        </w:rPr>
        <w:t xml:space="preserve">Leveranstrafik i Stockholm </w:t>
      </w:r>
      <w:hyperlink r:id="rId11" w:history="1">
        <w:r w:rsidR="004C5EB4" w:rsidRPr="00F85759">
          <w:rPr>
            <w:rStyle w:val="Hyperlnk"/>
            <w:rFonts w:ascii="Stockholm Type Display Regular" w:hAnsi="Stockholm Type Display Regular" w:cs="Times New Roman"/>
            <w:sz w:val="18"/>
            <w:szCs w:val="18"/>
          </w:rPr>
          <w:t>http://www.stockholm.se/leveranstrafik</w:t>
        </w:r>
      </w:hyperlink>
      <w:r w:rsidR="004C5EB4">
        <w:rPr>
          <w:rFonts w:ascii="Stockholm Type Display Regular" w:hAnsi="Stockholm Type Display Regular" w:cs="Times New Roman"/>
          <w:sz w:val="18"/>
          <w:szCs w:val="18"/>
        </w:rPr>
        <w:t xml:space="preserve"> </w:t>
      </w:r>
    </w:p>
    <w:p w:rsidR="00A50054" w:rsidRPr="002E262A" w:rsidRDefault="00A50054" w:rsidP="00A50054">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Vision 2030 </w:t>
      </w:r>
      <w:hyperlink r:id="rId12" w:history="1">
        <w:r w:rsidRPr="002E262A">
          <w:rPr>
            <w:rStyle w:val="Hyperlnk"/>
            <w:rFonts w:ascii="Stockholm Type Display Regular" w:hAnsi="Stockholm Type Display Regular" w:cs="Times New Roman"/>
            <w:sz w:val="18"/>
            <w:szCs w:val="18"/>
          </w:rPr>
          <w:t>http://www.stockholm.se/OmStockholm/Vision-2030/</w:t>
        </w:r>
      </w:hyperlink>
      <w:r w:rsidRPr="002E262A">
        <w:rPr>
          <w:rFonts w:ascii="Stockholm Type Display Regular" w:hAnsi="Stockholm Type Display Regular" w:cs="Times New Roman"/>
          <w:sz w:val="18"/>
          <w:szCs w:val="18"/>
        </w:rPr>
        <w:t xml:space="preserve"> </w:t>
      </w:r>
    </w:p>
    <w:p w:rsidR="00A50054" w:rsidRPr="002E262A" w:rsidRDefault="00A50054" w:rsidP="00A50054">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Promenadstaden </w:t>
      </w:r>
      <w:hyperlink r:id="rId13" w:history="1">
        <w:r w:rsidRPr="002E262A">
          <w:rPr>
            <w:rStyle w:val="Hyperlnk"/>
            <w:rFonts w:ascii="Stockholm Type Display Regular" w:hAnsi="Stockholm Type Display Regular" w:cs="Times New Roman"/>
            <w:sz w:val="18"/>
            <w:szCs w:val="18"/>
          </w:rPr>
          <w:t>http://www.stockholm.se/oversiktsplan</w:t>
        </w:r>
      </w:hyperlink>
      <w:r w:rsidRPr="002E262A">
        <w:rPr>
          <w:rFonts w:ascii="Stockholm Type Display Regular" w:hAnsi="Stockholm Type Display Regular" w:cs="Times New Roman"/>
          <w:sz w:val="18"/>
          <w:szCs w:val="18"/>
        </w:rPr>
        <w:t xml:space="preserve"> </w:t>
      </w:r>
    </w:p>
    <w:p w:rsidR="00A50054" w:rsidRPr="002E262A" w:rsidRDefault="00A50054" w:rsidP="00A50054">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Framkomlighetsstrategin </w:t>
      </w:r>
      <w:hyperlink r:id="rId14" w:history="1">
        <w:r w:rsidRPr="002E262A">
          <w:rPr>
            <w:rStyle w:val="Hyperlnk"/>
            <w:rFonts w:ascii="Stockholm Type Display Regular" w:hAnsi="Stockholm Type Display Regular" w:cs="Times New Roman"/>
            <w:sz w:val="18"/>
            <w:szCs w:val="18"/>
          </w:rPr>
          <w:t>http://www.stockholm.se/trafiken</w:t>
        </w:r>
      </w:hyperlink>
      <w:r w:rsidRPr="002E262A">
        <w:rPr>
          <w:rFonts w:ascii="Stockholm Type Display Regular" w:hAnsi="Stockholm Type Display Regular" w:cs="Times New Roman"/>
          <w:sz w:val="18"/>
          <w:szCs w:val="18"/>
        </w:rPr>
        <w:t xml:space="preserve"> </w:t>
      </w:r>
    </w:p>
    <w:p w:rsidR="00A50054" w:rsidRPr="002E262A" w:rsidRDefault="00A50054" w:rsidP="00A50054">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Stockholms miljöprogram 2013-2015 </w:t>
      </w:r>
      <w:hyperlink r:id="rId15" w:history="1">
        <w:r w:rsidRPr="002E262A">
          <w:rPr>
            <w:rStyle w:val="Hyperlnk"/>
            <w:rFonts w:ascii="Stockholm Type Display Regular" w:hAnsi="Stockholm Type Display Regular" w:cs="Times New Roman"/>
            <w:sz w:val="18"/>
            <w:szCs w:val="18"/>
          </w:rPr>
          <w:t>http://miljobarometern.stockholm.se/default.asp?mp=MP15</w:t>
        </w:r>
      </w:hyperlink>
      <w:r w:rsidRPr="002E262A">
        <w:rPr>
          <w:rFonts w:ascii="Stockholm Type Display Regular" w:hAnsi="Stockholm Type Display Regular" w:cs="Times New Roman"/>
          <w:sz w:val="18"/>
          <w:szCs w:val="18"/>
        </w:rPr>
        <w:t xml:space="preserve"> </w:t>
      </w:r>
    </w:p>
    <w:p w:rsidR="007D3201" w:rsidRPr="002E262A" w:rsidRDefault="00A50054" w:rsidP="007D3201">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Färdplan för ett fossilfritt Stockholm 2050</w:t>
      </w:r>
      <w:r w:rsidR="007D3201">
        <w:rPr>
          <w:rFonts w:ascii="Stockholm Type Display Regular" w:hAnsi="Stockholm Type Display Regular" w:cs="Times New Roman"/>
          <w:sz w:val="18"/>
          <w:szCs w:val="18"/>
        </w:rPr>
        <w:t xml:space="preserve"> </w:t>
      </w:r>
      <w:hyperlink r:id="rId16" w:history="1">
        <w:r w:rsidR="007D3201" w:rsidRPr="002E262A">
          <w:rPr>
            <w:rStyle w:val="Hyperlnk"/>
            <w:rFonts w:ascii="Stockholm Type Display Regular" w:hAnsi="Stockholm Type Display Regular" w:cs="Times New Roman"/>
            <w:sz w:val="18"/>
            <w:szCs w:val="18"/>
          </w:rPr>
          <w:t>http://bygg.stockholm.se/Hallbar-stad/Klimat/Fardplan-2050/</w:t>
        </w:r>
      </w:hyperlink>
      <w:r w:rsidR="007D3201" w:rsidRPr="002E262A">
        <w:rPr>
          <w:rFonts w:ascii="Stockholm Type Display Regular" w:hAnsi="Stockholm Type Display Regular" w:cs="Times New Roman"/>
          <w:sz w:val="18"/>
          <w:szCs w:val="18"/>
        </w:rPr>
        <w:t xml:space="preserve"> </w:t>
      </w:r>
    </w:p>
    <w:p w:rsidR="00FB23D6" w:rsidRPr="002E262A" w:rsidRDefault="00FB23D6" w:rsidP="00182513">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Miljöfordon, lätta och tunga </w:t>
      </w:r>
      <w:hyperlink r:id="rId17" w:history="1">
        <w:r w:rsidRPr="002E262A">
          <w:rPr>
            <w:rStyle w:val="Hyperlnk"/>
            <w:rFonts w:ascii="Stockholm Type Display Regular" w:hAnsi="Stockholm Type Display Regular" w:cs="Times New Roman"/>
            <w:sz w:val="18"/>
            <w:szCs w:val="18"/>
          </w:rPr>
          <w:t>www.miljofordon.se</w:t>
        </w:r>
      </w:hyperlink>
    </w:p>
    <w:p w:rsidR="00A50054" w:rsidRPr="002E262A" w:rsidRDefault="00A50054" w:rsidP="00A50054">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Strategi för miljöfordon och förnybara drivmedel </w:t>
      </w:r>
      <w:hyperlink r:id="rId18" w:history="1">
        <w:r w:rsidRPr="002E262A">
          <w:rPr>
            <w:rStyle w:val="Hyperlnk"/>
            <w:rFonts w:ascii="Stockholm Type Display Regular" w:hAnsi="Stockholm Type Display Regular" w:cs="Times New Roman"/>
            <w:sz w:val="18"/>
            <w:szCs w:val="18"/>
          </w:rPr>
          <w:t>http://www.stockholm.se/Fristaende-webbplatser/Fackforvaltningssajter/Miljoforvaltningen/Miljobilar/Nyheter-och-press/Nyheter-och-press/Nyheter/Strategi-for-miljofordon-och-fornybara-drivmedel/</w:t>
        </w:r>
      </w:hyperlink>
      <w:r w:rsidRPr="002E262A">
        <w:rPr>
          <w:rFonts w:ascii="Stockholm Type Display Regular" w:hAnsi="Stockholm Type Display Regular" w:cs="Times New Roman"/>
          <w:sz w:val="18"/>
          <w:szCs w:val="18"/>
        </w:rPr>
        <w:t xml:space="preserve"> </w:t>
      </w:r>
    </w:p>
    <w:p w:rsidR="00A50054" w:rsidRPr="002E262A" w:rsidRDefault="00A50054" w:rsidP="00A50054">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Miljöbilar i Stockholm </w:t>
      </w:r>
      <w:hyperlink r:id="rId19" w:history="1">
        <w:r w:rsidRPr="002E262A">
          <w:rPr>
            <w:rStyle w:val="Hyperlnk"/>
            <w:rFonts w:ascii="Stockholm Type Display Regular" w:hAnsi="Stockholm Type Display Regular" w:cs="Times New Roman"/>
            <w:sz w:val="18"/>
            <w:szCs w:val="18"/>
          </w:rPr>
          <w:t>http://www.stockholm.se/miljobilar</w:t>
        </w:r>
      </w:hyperlink>
      <w:r w:rsidRPr="002E262A">
        <w:rPr>
          <w:rFonts w:ascii="Stockholm Type Display Regular" w:hAnsi="Stockholm Type Display Regular" w:cs="Times New Roman"/>
          <w:sz w:val="18"/>
          <w:szCs w:val="18"/>
        </w:rPr>
        <w:t xml:space="preserve"> </w:t>
      </w:r>
    </w:p>
    <w:p w:rsidR="007D3201" w:rsidRDefault="00FB23D6" w:rsidP="007D3201">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Projektet CleanTruck </w:t>
      </w:r>
      <w:hyperlink r:id="rId20" w:history="1">
        <w:r w:rsidRPr="002E262A">
          <w:rPr>
            <w:rStyle w:val="Hyperlnk"/>
            <w:rFonts w:ascii="Stockholm Type Display Regular" w:hAnsi="Stockholm Type Display Regular" w:cs="Times New Roman"/>
            <w:sz w:val="18"/>
            <w:szCs w:val="18"/>
          </w:rPr>
          <w:t>www.stockholm.se/cleantruck</w:t>
        </w:r>
      </w:hyperlink>
      <w:r w:rsidRPr="002E262A">
        <w:rPr>
          <w:rFonts w:ascii="Stockholm Type Display Regular" w:hAnsi="Stockholm Type Display Regular" w:cs="Times New Roman"/>
          <w:sz w:val="18"/>
          <w:szCs w:val="18"/>
        </w:rPr>
        <w:t xml:space="preserve"> </w:t>
      </w:r>
    </w:p>
    <w:p w:rsidR="007D3201" w:rsidRPr="007D3201" w:rsidRDefault="007D3201" w:rsidP="007D3201">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7D3201">
        <w:rPr>
          <w:rFonts w:ascii="Stockholm Type Display Regular" w:hAnsi="Stockholm Type Display Regular" w:cs="Times New Roman"/>
          <w:sz w:val="18"/>
          <w:szCs w:val="18"/>
        </w:rPr>
        <w:t xml:space="preserve">Projektet FREVUE </w:t>
      </w:r>
      <w:hyperlink r:id="rId21" w:history="1">
        <w:r w:rsidRPr="00B310A9">
          <w:rPr>
            <w:rStyle w:val="Hyperlnk"/>
            <w:rFonts w:ascii="Stockholm Type Display Regular" w:hAnsi="Stockholm Type Display Regular" w:cs="Times New Roman"/>
            <w:sz w:val="18"/>
            <w:szCs w:val="18"/>
          </w:rPr>
          <w:t>http://frevue.eu/stockholm/</w:t>
        </w:r>
      </w:hyperlink>
      <w:r>
        <w:rPr>
          <w:rFonts w:ascii="Stockholm Type Display Regular" w:hAnsi="Stockholm Type Display Regular" w:cs="Times New Roman"/>
          <w:sz w:val="18"/>
          <w:szCs w:val="18"/>
        </w:rPr>
        <w:t xml:space="preserve"> </w:t>
      </w:r>
    </w:p>
    <w:p w:rsidR="001078EF" w:rsidRPr="002E262A" w:rsidRDefault="00374AAD" w:rsidP="001078EF">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Trafiksäkerhetsprogrammet</w:t>
      </w:r>
      <w:r w:rsidR="001078EF" w:rsidRPr="002E262A">
        <w:rPr>
          <w:rFonts w:ascii="Stockholm Type Display Regular" w:hAnsi="Stockholm Type Display Regular" w:cs="Times New Roman"/>
          <w:sz w:val="18"/>
          <w:szCs w:val="18"/>
        </w:rPr>
        <w:t xml:space="preserve"> </w:t>
      </w:r>
      <w:hyperlink r:id="rId22" w:history="1">
        <w:r w:rsidR="001078EF" w:rsidRPr="002E262A">
          <w:rPr>
            <w:rStyle w:val="Hyperlnk"/>
            <w:rFonts w:ascii="Stockholm Type Display Regular" w:hAnsi="Stockholm Type Display Regular" w:cs="Times New Roman"/>
            <w:sz w:val="18"/>
            <w:szCs w:val="18"/>
          </w:rPr>
          <w:t>http://www.stockholm.se/TrafikStadsplanering/Trafik-och-resor-/Trafiksakerhet-/Trafiksakerhetsprogrammet-/</w:t>
        </w:r>
      </w:hyperlink>
      <w:r w:rsidR="001078EF" w:rsidRPr="002E262A">
        <w:rPr>
          <w:rFonts w:ascii="Stockholm Type Display Regular" w:hAnsi="Stockholm Type Display Regular" w:cs="Times New Roman"/>
          <w:sz w:val="18"/>
          <w:szCs w:val="18"/>
        </w:rPr>
        <w:t xml:space="preserve"> </w:t>
      </w:r>
    </w:p>
    <w:p w:rsidR="001078EF" w:rsidRPr="002E262A" w:rsidRDefault="00374AAD" w:rsidP="001078EF">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A</w:t>
      </w:r>
      <w:r w:rsidR="001078EF" w:rsidRPr="002E262A">
        <w:rPr>
          <w:rFonts w:ascii="Stockholm Type Display Regular" w:hAnsi="Stockholm Type Display Regular" w:cs="Times New Roman"/>
          <w:sz w:val="18"/>
          <w:szCs w:val="18"/>
        </w:rPr>
        <w:t xml:space="preserve">vfallsplan för Stockholm 2013-2016 </w:t>
      </w:r>
      <w:hyperlink r:id="rId23" w:history="1">
        <w:r w:rsidR="001078EF" w:rsidRPr="002E262A">
          <w:rPr>
            <w:rStyle w:val="Hyperlnk"/>
            <w:rFonts w:ascii="Stockholm Type Display Regular" w:hAnsi="Stockholm Type Display Regular" w:cs="Times New Roman"/>
            <w:sz w:val="18"/>
            <w:szCs w:val="18"/>
          </w:rPr>
          <w:t>http://www.stockholm.se/ByggBo/Avfall-och-atervinning/Avfallsplan/</w:t>
        </w:r>
      </w:hyperlink>
      <w:r w:rsidR="001078EF" w:rsidRPr="002E262A">
        <w:rPr>
          <w:rFonts w:ascii="Stockholm Type Display Regular" w:hAnsi="Stockholm Type Display Regular" w:cs="Times New Roman"/>
          <w:sz w:val="18"/>
          <w:szCs w:val="18"/>
        </w:rPr>
        <w:t xml:space="preserve"> </w:t>
      </w:r>
    </w:p>
    <w:p w:rsidR="00BC5CED" w:rsidRPr="002E262A" w:rsidRDefault="00BC5CED" w:rsidP="00BC5CED">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Stockholms stads cykelplan </w:t>
      </w:r>
      <w:hyperlink r:id="rId24" w:history="1">
        <w:r w:rsidRPr="002E262A">
          <w:rPr>
            <w:rStyle w:val="Hyperlnk"/>
            <w:rFonts w:ascii="Stockholm Type Display Regular" w:hAnsi="Stockholm Type Display Regular" w:cs="Times New Roman"/>
            <w:sz w:val="18"/>
            <w:szCs w:val="18"/>
          </w:rPr>
          <w:t>http://www.stockholm.se/TrafikStadsplanering/Trafik-och-resor-/Cykla-och-ga/Cykelplan-/</w:t>
        </w:r>
      </w:hyperlink>
      <w:r w:rsidRPr="002E262A">
        <w:rPr>
          <w:rFonts w:ascii="Stockholm Type Display Regular" w:hAnsi="Stockholm Type Display Regular" w:cs="Times New Roman"/>
          <w:sz w:val="18"/>
          <w:szCs w:val="18"/>
        </w:rPr>
        <w:t xml:space="preserve">      </w:t>
      </w:r>
    </w:p>
    <w:p w:rsidR="002E262A" w:rsidRDefault="00BC5CED" w:rsidP="002E262A">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2E262A">
        <w:rPr>
          <w:rFonts w:ascii="Stockholm Type Display Regular" w:hAnsi="Stockholm Type Display Regular" w:cs="Times New Roman"/>
          <w:sz w:val="18"/>
          <w:szCs w:val="18"/>
        </w:rPr>
        <w:t xml:space="preserve">Stockholms stads parkeringsplan för innerstaden </w:t>
      </w:r>
      <w:hyperlink r:id="rId25" w:history="1">
        <w:r w:rsidRPr="002E262A">
          <w:rPr>
            <w:rStyle w:val="Hyperlnk"/>
            <w:rFonts w:ascii="Stockholm Type Display Regular" w:hAnsi="Stockholm Type Display Regular" w:cs="Times New Roman"/>
            <w:sz w:val="18"/>
            <w:szCs w:val="18"/>
          </w:rPr>
          <w:t>http://www.stockholm.se/TrafikStadsplanering/Parkering/Ny_parkeringsplan_2013/</w:t>
        </w:r>
      </w:hyperlink>
      <w:r w:rsidRPr="002E262A">
        <w:rPr>
          <w:rFonts w:ascii="Stockholm Type Display Regular" w:hAnsi="Stockholm Type Display Regular" w:cs="Times New Roman"/>
          <w:sz w:val="18"/>
          <w:szCs w:val="18"/>
        </w:rPr>
        <w:t xml:space="preserve"> </w:t>
      </w:r>
    </w:p>
    <w:p w:rsidR="00C05FAC" w:rsidRPr="00C05FAC" w:rsidRDefault="00C62192" w:rsidP="00C05FAC">
      <w:pPr>
        <w:pStyle w:val="Liststycke"/>
        <w:numPr>
          <w:ilvl w:val="0"/>
          <w:numId w:val="23"/>
        </w:numPr>
        <w:autoSpaceDE w:val="0"/>
        <w:autoSpaceDN w:val="0"/>
        <w:adjustRightInd w:val="0"/>
        <w:ind w:left="426" w:hanging="426"/>
        <w:rPr>
          <w:rStyle w:val="Hyperlnk"/>
          <w:rFonts w:ascii="Stockholm Type Display Regular" w:hAnsi="Stockholm Type Display Regular" w:cs="Times New Roman"/>
          <w:color w:val="auto"/>
          <w:sz w:val="18"/>
          <w:szCs w:val="18"/>
          <w:u w:val="none"/>
        </w:rPr>
      </w:pPr>
      <w:r w:rsidRPr="002E262A">
        <w:rPr>
          <w:rFonts w:ascii="Stockholm Type Display Regular" w:hAnsi="Stockholm Type Display Regular" w:cs="Times New Roman"/>
          <w:sz w:val="18"/>
          <w:szCs w:val="18"/>
        </w:rPr>
        <w:t xml:space="preserve">Tillstånd, förbud och avgifter </w:t>
      </w:r>
      <w:r w:rsidR="00043C8C" w:rsidRPr="002E262A">
        <w:rPr>
          <w:rFonts w:ascii="Stockholm Type Display Regular" w:hAnsi="Stockholm Type Display Regular" w:cs="Times New Roman"/>
          <w:sz w:val="18"/>
          <w:szCs w:val="18"/>
        </w:rPr>
        <w:t xml:space="preserve">för </w:t>
      </w:r>
      <w:r w:rsidRPr="002E262A">
        <w:rPr>
          <w:rFonts w:ascii="Stockholm Type Display Regular" w:hAnsi="Stockholm Type Display Regular" w:cs="Times New Roman"/>
          <w:sz w:val="18"/>
          <w:szCs w:val="18"/>
        </w:rPr>
        <w:t xml:space="preserve">yrkestrafik </w:t>
      </w:r>
      <w:hyperlink r:id="rId26" w:history="1">
        <w:r w:rsidRPr="002E262A">
          <w:rPr>
            <w:rStyle w:val="Hyperlnk"/>
            <w:rFonts w:ascii="Stockholm Type Display Regular" w:hAnsi="Stockholm Type Display Regular" w:cs="Times New Roman"/>
            <w:sz w:val="18"/>
            <w:szCs w:val="18"/>
          </w:rPr>
          <w:t>http://foretag.stockholm.se/Tillstand/Trafik/Yrkestrafik/</w:t>
        </w:r>
      </w:hyperlink>
    </w:p>
    <w:p w:rsidR="002E262A" w:rsidRPr="00C05FAC" w:rsidRDefault="006F2C72" w:rsidP="00C05FAC">
      <w:pPr>
        <w:pStyle w:val="Liststycke"/>
        <w:numPr>
          <w:ilvl w:val="0"/>
          <w:numId w:val="23"/>
        </w:numPr>
        <w:autoSpaceDE w:val="0"/>
        <w:autoSpaceDN w:val="0"/>
        <w:adjustRightInd w:val="0"/>
        <w:ind w:left="426" w:hanging="426"/>
        <w:rPr>
          <w:rFonts w:ascii="Stockholm Type Display Regular" w:hAnsi="Stockholm Type Display Regular" w:cs="Times New Roman"/>
          <w:sz w:val="18"/>
          <w:szCs w:val="18"/>
        </w:rPr>
      </w:pPr>
      <w:r w:rsidRPr="00C05FAC">
        <w:rPr>
          <w:rFonts w:ascii="Stockholm Type Display Regular" w:hAnsi="Stockholm Type Display Regular" w:cs="Times New Roman"/>
          <w:sz w:val="18"/>
          <w:szCs w:val="18"/>
        </w:rPr>
        <w:t>Norra Djurgårdsstadens bygglogistikcenter</w:t>
      </w:r>
      <w:r w:rsidRPr="00C05FAC">
        <w:rPr>
          <w:sz w:val="18"/>
          <w:szCs w:val="18"/>
        </w:rPr>
        <w:t xml:space="preserve"> </w:t>
      </w:r>
      <w:hyperlink r:id="rId27" w:history="1">
        <w:r w:rsidRPr="00C05FAC">
          <w:rPr>
            <w:rStyle w:val="Hyperlnk"/>
            <w:rFonts w:ascii="Stockholm Type Display Regular" w:hAnsi="Stockholm Type Display Regular" w:cs="Times New Roman"/>
            <w:sz w:val="18"/>
            <w:szCs w:val="18"/>
          </w:rPr>
          <w:t>http://www.ndslogistik.se/</w:t>
        </w:r>
      </w:hyperlink>
    </w:p>
    <w:p w:rsidR="00D913E9" w:rsidRDefault="00D913E9" w:rsidP="00282B2C"/>
    <w:sectPr w:rsidR="00D913E9" w:rsidSect="005E1F30">
      <w:footerReference w:type="default" r:id="rId28"/>
      <w:pgSz w:w="8391" w:h="11907" w:code="11"/>
      <w:pgMar w:top="1135" w:right="851" w:bottom="1135"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CC1" w:rsidRDefault="00F63CC1" w:rsidP="00F05D36">
      <w:pPr>
        <w:spacing w:after="0" w:line="240" w:lineRule="auto"/>
      </w:pPr>
      <w:r>
        <w:separator/>
      </w:r>
    </w:p>
  </w:endnote>
  <w:endnote w:type="continuationSeparator" w:id="0">
    <w:p w:rsidR="00F63CC1" w:rsidRDefault="00F63CC1" w:rsidP="00F05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ckholm Type Display Regular">
    <w:panose1 w:val="00000000000000000000"/>
    <w:charset w:val="00"/>
    <w:family w:val="modern"/>
    <w:notTrueType/>
    <w:pitch w:val="variable"/>
    <w:sig w:usb0="00000207" w:usb1="00000000" w:usb2="00000000" w:usb3="00000000" w:csb0="00000097"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tockholm Type Regular">
    <w:panose1 w:val="000000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tockholm Type Bold">
    <w:panose1 w:val="00000000000000000000"/>
    <w:charset w:val="00"/>
    <w:family w:val="modern"/>
    <w:notTrueType/>
    <w:pitch w:val="variable"/>
    <w:sig w:usb0="00000207" w:usb1="00000000" w:usb2="00000000" w:usb3="00000000" w:csb0="00000097" w:csb1="00000000"/>
  </w:font>
  <w:font w:name="StockholmTyp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4254185"/>
      <w:docPartObj>
        <w:docPartGallery w:val="Page Numbers (Bottom of Page)"/>
        <w:docPartUnique/>
      </w:docPartObj>
    </w:sdtPr>
    <w:sdtEndPr/>
    <w:sdtContent>
      <w:p w:rsidR="00F63CC1" w:rsidRDefault="00F63CC1">
        <w:pPr>
          <w:pStyle w:val="Sidfot"/>
          <w:jc w:val="center"/>
        </w:pPr>
        <w:r>
          <w:fldChar w:fldCharType="begin"/>
        </w:r>
        <w:r>
          <w:instrText>PAGE   \* MERGEFORMAT</w:instrText>
        </w:r>
        <w:r>
          <w:fldChar w:fldCharType="separate"/>
        </w:r>
        <w:r w:rsidR="00A97CB3">
          <w:rPr>
            <w:noProof/>
          </w:rPr>
          <w:t>4</w:t>
        </w:r>
        <w:r>
          <w:fldChar w:fldCharType="end"/>
        </w:r>
      </w:p>
    </w:sdtContent>
  </w:sdt>
  <w:p w:rsidR="00F63CC1" w:rsidRDefault="00F63CC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CC1" w:rsidRDefault="00F63CC1" w:rsidP="00F05D36">
      <w:pPr>
        <w:spacing w:after="0" w:line="240" w:lineRule="auto"/>
      </w:pPr>
      <w:r>
        <w:separator/>
      </w:r>
    </w:p>
  </w:footnote>
  <w:footnote w:type="continuationSeparator" w:id="0">
    <w:p w:rsidR="00F63CC1" w:rsidRDefault="00F63CC1" w:rsidP="00F05D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C4BBB"/>
    <w:multiLevelType w:val="hybridMultilevel"/>
    <w:tmpl w:val="07F48C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0B3B1A0D"/>
    <w:multiLevelType w:val="multilevel"/>
    <w:tmpl w:val="15B632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0B4487"/>
    <w:multiLevelType w:val="hybridMultilevel"/>
    <w:tmpl w:val="F530BF68"/>
    <w:lvl w:ilvl="0" w:tplc="A9C8E57A">
      <w:start w:val="6"/>
      <w:numFmt w:val="bullet"/>
      <w:lvlText w:val="-"/>
      <w:lvlJc w:val="left"/>
      <w:pPr>
        <w:ind w:left="720" w:hanging="360"/>
      </w:pPr>
      <w:rPr>
        <w:rFonts w:ascii="MyriadPro-Regular" w:eastAsiaTheme="minorHAnsi" w:hAnsi="MyriadPro-Regular" w:cs="MyriadPro-Regular"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D470E56"/>
    <w:multiLevelType w:val="hybridMultilevel"/>
    <w:tmpl w:val="3F6687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0E1B5A8A"/>
    <w:multiLevelType w:val="hybridMultilevel"/>
    <w:tmpl w:val="35240890"/>
    <w:lvl w:ilvl="0" w:tplc="6AF0F860">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10AD7A3F"/>
    <w:multiLevelType w:val="hybridMultilevel"/>
    <w:tmpl w:val="407EB4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17F6699C"/>
    <w:multiLevelType w:val="hybridMultilevel"/>
    <w:tmpl w:val="4E9633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184E1F57"/>
    <w:multiLevelType w:val="hybridMultilevel"/>
    <w:tmpl w:val="48D6899E"/>
    <w:lvl w:ilvl="0" w:tplc="3482A6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192E36F4"/>
    <w:multiLevelType w:val="hybridMultilevel"/>
    <w:tmpl w:val="1400C7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1DA16245"/>
    <w:multiLevelType w:val="hybridMultilevel"/>
    <w:tmpl w:val="30BE52F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1FF1054D"/>
    <w:multiLevelType w:val="hybridMultilevel"/>
    <w:tmpl w:val="0D26B0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1F27F25"/>
    <w:multiLevelType w:val="hybridMultilevel"/>
    <w:tmpl w:val="6CC2B814"/>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12">
    <w:nsid w:val="26E84930"/>
    <w:multiLevelType w:val="hybridMultilevel"/>
    <w:tmpl w:val="29B0A7E4"/>
    <w:lvl w:ilvl="0" w:tplc="041D0017">
      <w:start w:val="1"/>
      <w:numFmt w:val="lowerLetter"/>
      <w:lvlText w:val="%1)"/>
      <w:lvlJc w:val="left"/>
      <w:pPr>
        <w:ind w:left="360" w:hanging="360"/>
      </w:pPr>
      <w:rPr>
        <w:rFonts w:hint="default"/>
        <w:sz w:val="2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nsid w:val="29F12C17"/>
    <w:multiLevelType w:val="hybridMultilevel"/>
    <w:tmpl w:val="268650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6DE344E"/>
    <w:multiLevelType w:val="hybridMultilevel"/>
    <w:tmpl w:val="AD0ACB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37BE33D1"/>
    <w:multiLevelType w:val="hybridMultilevel"/>
    <w:tmpl w:val="5A525D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380A184D"/>
    <w:multiLevelType w:val="hybridMultilevel"/>
    <w:tmpl w:val="57FCBB16"/>
    <w:lvl w:ilvl="0" w:tplc="EA6E00E2">
      <w:start w:val="21"/>
      <w:numFmt w:val="bullet"/>
      <w:lvlText w:val="-"/>
      <w:lvlJc w:val="left"/>
      <w:pPr>
        <w:ind w:left="720" w:hanging="360"/>
      </w:pPr>
      <w:rPr>
        <w:rFonts w:ascii="Stockholm Type Display Regular" w:eastAsiaTheme="minorEastAsia" w:hAnsi="Stockholm Type Display Regular"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C1531E7"/>
    <w:multiLevelType w:val="hybridMultilevel"/>
    <w:tmpl w:val="4726F7AC"/>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8">
    <w:nsid w:val="3CE96B3D"/>
    <w:multiLevelType w:val="hybridMultilevel"/>
    <w:tmpl w:val="2460F0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nsid w:val="3EF75C38"/>
    <w:multiLevelType w:val="hybridMultilevel"/>
    <w:tmpl w:val="58261008"/>
    <w:lvl w:ilvl="0" w:tplc="041D0001">
      <w:start w:val="1"/>
      <w:numFmt w:val="bullet"/>
      <w:lvlText w:val=""/>
      <w:lvlJc w:val="left"/>
      <w:pPr>
        <w:ind w:left="644" w:hanging="360"/>
      </w:pPr>
      <w:rPr>
        <w:rFonts w:ascii="Symbol" w:hAnsi="Symbol"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nsid w:val="424464F9"/>
    <w:multiLevelType w:val="hybridMultilevel"/>
    <w:tmpl w:val="41F480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446E6B0D"/>
    <w:multiLevelType w:val="hybridMultilevel"/>
    <w:tmpl w:val="642EBB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450215D0"/>
    <w:multiLevelType w:val="hybridMultilevel"/>
    <w:tmpl w:val="039E30C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nsid w:val="590E25AF"/>
    <w:multiLevelType w:val="hybridMultilevel"/>
    <w:tmpl w:val="E8D48AC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4">
    <w:nsid w:val="5CF44148"/>
    <w:multiLevelType w:val="hybridMultilevel"/>
    <w:tmpl w:val="E0CA41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nsid w:val="5DA01DB5"/>
    <w:multiLevelType w:val="hybridMultilevel"/>
    <w:tmpl w:val="B1B26E20"/>
    <w:lvl w:ilvl="0" w:tplc="5BA2D21A">
      <w:start w:val="1"/>
      <w:numFmt w:val="decimal"/>
      <w:lvlText w:val="%1)"/>
      <w:lvlJc w:val="left"/>
      <w:pPr>
        <w:ind w:left="644" w:hanging="360"/>
      </w:pPr>
      <w:rPr>
        <w:rFonts w:ascii="Stockholm Type Regular" w:hAnsi="Stockholm Type Regular"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
    <w:nsid w:val="607A7D79"/>
    <w:multiLevelType w:val="hybridMultilevel"/>
    <w:tmpl w:val="F41448F6"/>
    <w:lvl w:ilvl="0" w:tplc="B2AC0F22">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60804A7E"/>
    <w:multiLevelType w:val="hybridMultilevel"/>
    <w:tmpl w:val="C80AC0A8"/>
    <w:lvl w:ilvl="0" w:tplc="77C42902">
      <w:start w:val="1"/>
      <w:numFmt w:val="decimal"/>
      <w:lvlText w:val="%1."/>
      <w:lvlJc w:val="left"/>
      <w:pPr>
        <w:ind w:left="720" w:hanging="360"/>
      </w:pPr>
      <w:rPr>
        <w:rFonts w:ascii="Stockholm Type Display Regular" w:eastAsia="Times New Roman" w:hAnsi="Stockholm Type Display Regular"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nsid w:val="65E720F1"/>
    <w:multiLevelType w:val="hybridMultilevel"/>
    <w:tmpl w:val="340622A2"/>
    <w:lvl w:ilvl="0" w:tplc="BF6E7566">
      <w:numFmt w:val="bullet"/>
      <w:lvlText w:val="-"/>
      <w:lvlJc w:val="left"/>
      <w:pPr>
        <w:ind w:left="720" w:hanging="360"/>
      </w:pPr>
      <w:rPr>
        <w:rFonts w:ascii="Stockholm Type Display Regular" w:eastAsiaTheme="minorEastAsia" w:hAnsi="Stockholm Type Display 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nsid w:val="68CF222E"/>
    <w:multiLevelType w:val="hybridMultilevel"/>
    <w:tmpl w:val="E0CA412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6CF6710A"/>
    <w:multiLevelType w:val="hybridMultilevel"/>
    <w:tmpl w:val="D4B49E4E"/>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1">
    <w:nsid w:val="6F793C0E"/>
    <w:multiLevelType w:val="hybridMultilevel"/>
    <w:tmpl w:val="692E7E8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nsid w:val="6FA72C3F"/>
    <w:multiLevelType w:val="hybridMultilevel"/>
    <w:tmpl w:val="1C7ABD0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nsid w:val="7025000C"/>
    <w:multiLevelType w:val="hybridMultilevel"/>
    <w:tmpl w:val="08DAFF0E"/>
    <w:lvl w:ilvl="0" w:tplc="6890C5B4">
      <w:start w:val="1"/>
      <w:numFmt w:val="upperLetter"/>
      <w:lvlText w:val="%1)"/>
      <w:lvlJc w:val="left"/>
      <w:pPr>
        <w:ind w:left="720" w:hanging="360"/>
      </w:pPr>
      <w:rPr>
        <w:rFonts w:hint="default"/>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755B7887"/>
    <w:multiLevelType w:val="hybridMultilevel"/>
    <w:tmpl w:val="4704BB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76F27C7C"/>
    <w:multiLevelType w:val="hybridMultilevel"/>
    <w:tmpl w:val="A75E672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5"/>
  </w:num>
  <w:num w:numId="2">
    <w:abstractNumId w:val="2"/>
  </w:num>
  <w:num w:numId="3">
    <w:abstractNumId w:val="7"/>
  </w:num>
  <w:num w:numId="4">
    <w:abstractNumId w:val="21"/>
  </w:num>
  <w:num w:numId="5">
    <w:abstractNumId w:val="30"/>
  </w:num>
  <w:num w:numId="6">
    <w:abstractNumId w:val="3"/>
  </w:num>
  <w:num w:numId="7">
    <w:abstractNumId w:val="26"/>
  </w:num>
  <w:num w:numId="8">
    <w:abstractNumId w:val="31"/>
  </w:num>
  <w:num w:numId="9">
    <w:abstractNumId w:val="18"/>
  </w:num>
  <w:num w:numId="10">
    <w:abstractNumId w:val="16"/>
  </w:num>
  <w:num w:numId="11">
    <w:abstractNumId w:val="8"/>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8"/>
  </w:num>
  <w:num w:numId="16">
    <w:abstractNumId w:val="17"/>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0"/>
  </w:num>
  <w:num w:numId="20">
    <w:abstractNumId w:val="15"/>
  </w:num>
  <w:num w:numId="21">
    <w:abstractNumId w:val="34"/>
  </w:num>
  <w:num w:numId="22">
    <w:abstractNumId w:val="6"/>
  </w:num>
  <w:num w:numId="23">
    <w:abstractNumId w:val="13"/>
  </w:num>
  <w:num w:numId="24">
    <w:abstractNumId w:val="22"/>
  </w:num>
  <w:num w:numId="25">
    <w:abstractNumId w:val="14"/>
  </w:num>
  <w:num w:numId="26">
    <w:abstractNumId w:val="10"/>
  </w:num>
  <w:num w:numId="27">
    <w:abstractNumId w:val="32"/>
  </w:num>
  <w:num w:numId="28">
    <w:abstractNumId w:val="0"/>
  </w:num>
  <w:num w:numId="29">
    <w:abstractNumId w:val="9"/>
  </w:num>
  <w:num w:numId="30">
    <w:abstractNumId w:val="25"/>
  </w:num>
  <w:num w:numId="31">
    <w:abstractNumId w:val="24"/>
  </w:num>
  <w:num w:numId="32">
    <w:abstractNumId w:val="4"/>
  </w:num>
  <w:num w:numId="33">
    <w:abstractNumId w:val="29"/>
  </w:num>
  <w:num w:numId="34">
    <w:abstractNumId w:val="33"/>
  </w:num>
  <w:num w:numId="35">
    <w:abstractNumId w:val="1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A0D"/>
    <w:rsid w:val="0000071F"/>
    <w:rsid w:val="00000BCE"/>
    <w:rsid w:val="0000151A"/>
    <w:rsid w:val="000024A2"/>
    <w:rsid w:val="0000277B"/>
    <w:rsid w:val="00005104"/>
    <w:rsid w:val="00005D5A"/>
    <w:rsid w:val="00006244"/>
    <w:rsid w:val="00006D80"/>
    <w:rsid w:val="00007527"/>
    <w:rsid w:val="00007DB5"/>
    <w:rsid w:val="000108F4"/>
    <w:rsid w:val="00010A6C"/>
    <w:rsid w:val="00010C4F"/>
    <w:rsid w:val="00011029"/>
    <w:rsid w:val="00013252"/>
    <w:rsid w:val="0001481D"/>
    <w:rsid w:val="0001502E"/>
    <w:rsid w:val="000170C8"/>
    <w:rsid w:val="000177C5"/>
    <w:rsid w:val="000201C0"/>
    <w:rsid w:val="00020B98"/>
    <w:rsid w:val="00020DB0"/>
    <w:rsid w:val="000211A1"/>
    <w:rsid w:val="000213B0"/>
    <w:rsid w:val="00021F94"/>
    <w:rsid w:val="000220D5"/>
    <w:rsid w:val="00022BB5"/>
    <w:rsid w:val="00023322"/>
    <w:rsid w:val="00024E2E"/>
    <w:rsid w:val="000269B8"/>
    <w:rsid w:val="00026F39"/>
    <w:rsid w:val="0002768C"/>
    <w:rsid w:val="0002794F"/>
    <w:rsid w:val="00027B52"/>
    <w:rsid w:val="00030BCD"/>
    <w:rsid w:val="0003188F"/>
    <w:rsid w:val="00031DDA"/>
    <w:rsid w:val="00033578"/>
    <w:rsid w:val="000336EC"/>
    <w:rsid w:val="000349FE"/>
    <w:rsid w:val="00034AA4"/>
    <w:rsid w:val="0003745D"/>
    <w:rsid w:val="00037DD9"/>
    <w:rsid w:val="0004071C"/>
    <w:rsid w:val="00040C19"/>
    <w:rsid w:val="00041577"/>
    <w:rsid w:val="000419B0"/>
    <w:rsid w:val="00042325"/>
    <w:rsid w:val="00042CAF"/>
    <w:rsid w:val="00042D48"/>
    <w:rsid w:val="000431F4"/>
    <w:rsid w:val="000436CD"/>
    <w:rsid w:val="00043C8C"/>
    <w:rsid w:val="00043FE7"/>
    <w:rsid w:val="00045235"/>
    <w:rsid w:val="00045555"/>
    <w:rsid w:val="0004686F"/>
    <w:rsid w:val="00046888"/>
    <w:rsid w:val="00046B46"/>
    <w:rsid w:val="000479B0"/>
    <w:rsid w:val="00050529"/>
    <w:rsid w:val="0005128F"/>
    <w:rsid w:val="00051845"/>
    <w:rsid w:val="00052105"/>
    <w:rsid w:val="000524A6"/>
    <w:rsid w:val="00052976"/>
    <w:rsid w:val="000534A0"/>
    <w:rsid w:val="00053684"/>
    <w:rsid w:val="00053B4E"/>
    <w:rsid w:val="00054635"/>
    <w:rsid w:val="00055E4A"/>
    <w:rsid w:val="00056AA8"/>
    <w:rsid w:val="00057840"/>
    <w:rsid w:val="00057C9D"/>
    <w:rsid w:val="00057E7D"/>
    <w:rsid w:val="00057E7F"/>
    <w:rsid w:val="0006035A"/>
    <w:rsid w:val="0006077F"/>
    <w:rsid w:val="00060C02"/>
    <w:rsid w:val="000614F5"/>
    <w:rsid w:val="0006156A"/>
    <w:rsid w:val="00061E61"/>
    <w:rsid w:val="00063F7E"/>
    <w:rsid w:val="00063FFC"/>
    <w:rsid w:val="00064174"/>
    <w:rsid w:val="00064502"/>
    <w:rsid w:val="00064699"/>
    <w:rsid w:val="000657FB"/>
    <w:rsid w:val="00066AF9"/>
    <w:rsid w:val="00066DA0"/>
    <w:rsid w:val="000675D8"/>
    <w:rsid w:val="00071DF6"/>
    <w:rsid w:val="000725A8"/>
    <w:rsid w:val="00073237"/>
    <w:rsid w:val="0007375A"/>
    <w:rsid w:val="00073988"/>
    <w:rsid w:val="00073AD0"/>
    <w:rsid w:val="00074FCC"/>
    <w:rsid w:val="0007528B"/>
    <w:rsid w:val="000753F3"/>
    <w:rsid w:val="00075616"/>
    <w:rsid w:val="0007585F"/>
    <w:rsid w:val="00075E63"/>
    <w:rsid w:val="00076D4F"/>
    <w:rsid w:val="000771FF"/>
    <w:rsid w:val="00077F50"/>
    <w:rsid w:val="00080A13"/>
    <w:rsid w:val="00080C3C"/>
    <w:rsid w:val="00080F25"/>
    <w:rsid w:val="000813AB"/>
    <w:rsid w:val="000817E3"/>
    <w:rsid w:val="00081A27"/>
    <w:rsid w:val="0008221D"/>
    <w:rsid w:val="00082B61"/>
    <w:rsid w:val="00083026"/>
    <w:rsid w:val="0008315D"/>
    <w:rsid w:val="00083288"/>
    <w:rsid w:val="00084396"/>
    <w:rsid w:val="000849FF"/>
    <w:rsid w:val="00084EB9"/>
    <w:rsid w:val="00085987"/>
    <w:rsid w:val="00085D53"/>
    <w:rsid w:val="00086383"/>
    <w:rsid w:val="000863D8"/>
    <w:rsid w:val="00086B4C"/>
    <w:rsid w:val="000879CD"/>
    <w:rsid w:val="00087D15"/>
    <w:rsid w:val="000905CC"/>
    <w:rsid w:val="00090764"/>
    <w:rsid w:val="0009169D"/>
    <w:rsid w:val="00091D49"/>
    <w:rsid w:val="0009391A"/>
    <w:rsid w:val="00093997"/>
    <w:rsid w:val="00093B7C"/>
    <w:rsid w:val="00094B5D"/>
    <w:rsid w:val="000951CC"/>
    <w:rsid w:val="0009646E"/>
    <w:rsid w:val="00097161"/>
    <w:rsid w:val="00097AA1"/>
    <w:rsid w:val="00097FDA"/>
    <w:rsid w:val="000A0184"/>
    <w:rsid w:val="000A15B8"/>
    <w:rsid w:val="000A2036"/>
    <w:rsid w:val="000A3BB9"/>
    <w:rsid w:val="000A52A3"/>
    <w:rsid w:val="000A5E1E"/>
    <w:rsid w:val="000A676B"/>
    <w:rsid w:val="000A69AF"/>
    <w:rsid w:val="000B01C1"/>
    <w:rsid w:val="000B038F"/>
    <w:rsid w:val="000B03BA"/>
    <w:rsid w:val="000B08A7"/>
    <w:rsid w:val="000B0FDC"/>
    <w:rsid w:val="000B2C1A"/>
    <w:rsid w:val="000B3861"/>
    <w:rsid w:val="000B3D2E"/>
    <w:rsid w:val="000B4729"/>
    <w:rsid w:val="000B4A5E"/>
    <w:rsid w:val="000B5344"/>
    <w:rsid w:val="000B61B7"/>
    <w:rsid w:val="000B6990"/>
    <w:rsid w:val="000B6B3C"/>
    <w:rsid w:val="000B6F53"/>
    <w:rsid w:val="000B79D0"/>
    <w:rsid w:val="000C163A"/>
    <w:rsid w:val="000C1A80"/>
    <w:rsid w:val="000C1BA2"/>
    <w:rsid w:val="000C3D01"/>
    <w:rsid w:val="000C4061"/>
    <w:rsid w:val="000C4BA8"/>
    <w:rsid w:val="000C4FC0"/>
    <w:rsid w:val="000C57AC"/>
    <w:rsid w:val="000C6201"/>
    <w:rsid w:val="000C6481"/>
    <w:rsid w:val="000C745F"/>
    <w:rsid w:val="000C7578"/>
    <w:rsid w:val="000D05B8"/>
    <w:rsid w:val="000D0D69"/>
    <w:rsid w:val="000D0D6C"/>
    <w:rsid w:val="000D1FA5"/>
    <w:rsid w:val="000D2096"/>
    <w:rsid w:val="000D2E73"/>
    <w:rsid w:val="000D2FB7"/>
    <w:rsid w:val="000D40D0"/>
    <w:rsid w:val="000D5B09"/>
    <w:rsid w:val="000D5B1A"/>
    <w:rsid w:val="000D5CCF"/>
    <w:rsid w:val="000D6384"/>
    <w:rsid w:val="000D659E"/>
    <w:rsid w:val="000D66F4"/>
    <w:rsid w:val="000D75D8"/>
    <w:rsid w:val="000D7CA7"/>
    <w:rsid w:val="000D7DEE"/>
    <w:rsid w:val="000E00B1"/>
    <w:rsid w:val="000E07C1"/>
    <w:rsid w:val="000E1BF7"/>
    <w:rsid w:val="000E2422"/>
    <w:rsid w:val="000E2EDB"/>
    <w:rsid w:val="000E2F8C"/>
    <w:rsid w:val="000E39E7"/>
    <w:rsid w:val="000E45E9"/>
    <w:rsid w:val="000E4AFA"/>
    <w:rsid w:val="000E4C86"/>
    <w:rsid w:val="000E58E9"/>
    <w:rsid w:val="000E74F9"/>
    <w:rsid w:val="000E76C0"/>
    <w:rsid w:val="000F145E"/>
    <w:rsid w:val="000F2205"/>
    <w:rsid w:val="000F2A56"/>
    <w:rsid w:val="000F32A4"/>
    <w:rsid w:val="000F4028"/>
    <w:rsid w:val="000F5F96"/>
    <w:rsid w:val="000F67EE"/>
    <w:rsid w:val="000F71B5"/>
    <w:rsid w:val="000F7A3C"/>
    <w:rsid w:val="0010010B"/>
    <w:rsid w:val="00100649"/>
    <w:rsid w:val="00101094"/>
    <w:rsid w:val="0010172F"/>
    <w:rsid w:val="001019A3"/>
    <w:rsid w:val="00101AA7"/>
    <w:rsid w:val="001020C5"/>
    <w:rsid w:val="00102532"/>
    <w:rsid w:val="001025B5"/>
    <w:rsid w:val="00102F62"/>
    <w:rsid w:val="001038D9"/>
    <w:rsid w:val="00103CDB"/>
    <w:rsid w:val="0010488F"/>
    <w:rsid w:val="001051F9"/>
    <w:rsid w:val="00105BEA"/>
    <w:rsid w:val="00106701"/>
    <w:rsid w:val="00106737"/>
    <w:rsid w:val="00106E2A"/>
    <w:rsid w:val="001078EF"/>
    <w:rsid w:val="00107C87"/>
    <w:rsid w:val="001102BD"/>
    <w:rsid w:val="00110E7A"/>
    <w:rsid w:val="00111AB0"/>
    <w:rsid w:val="00111CCE"/>
    <w:rsid w:val="00112C04"/>
    <w:rsid w:val="00114D2A"/>
    <w:rsid w:val="00116129"/>
    <w:rsid w:val="0011735B"/>
    <w:rsid w:val="00120CA5"/>
    <w:rsid w:val="00120D2D"/>
    <w:rsid w:val="00120F79"/>
    <w:rsid w:val="00121516"/>
    <w:rsid w:val="00121564"/>
    <w:rsid w:val="0012188E"/>
    <w:rsid w:val="00122621"/>
    <w:rsid w:val="00123DC4"/>
    <w:rsid w:val="00125A5D"/>
    <w:rsid w:val="00126C10"/>
    <w:rsid w:val="00131E82"/>
    <w:rsid w:val="00131EF2"/>
    <w:rsid w:val="00133771"/>
    <w:rsid w:val="00134812"/>
    <w:rsid w:val="00136BD6"/>
    <w:rsid w:val="00136D75"/>
    <w:rsid w:val="00137133"/>
    <w:rsid w:val="00137B39"/>
    <w:rsid w:val="00137EC7"/>
    <w:rsid w:val="00140543"/>
    <w:rsid w:val="00140FB2"/>
    <w:rsid w:val="00141F6C"/>
    <w:rsid w:val="0014200B"/>
    <w:rsid w:val="0014312E"/>
    <w:rsid w:val="00143546"/>
    <w:rsid w:val="00143AAF"/>
    <w:rsid w:val="00143C97"/>
    <w:rsid w:val="00144423"/>
    <w:rsid w:val="00145F2A"/>
    <w:rsid w:val="0014615B"/>
    <w:rsid w:val="00146F59"/>
    <w:rsid w:val="0014787E"/>
    <w:rsid w:val="0015063C"/>
    <w:rsid w:val="001510F0"/>
    <w:rsid w:val="0015338D"/>
    <w:rsid w:val="001541CD"/>
    <w:rsid w:val="001546DA"/>
    <w:rsid w:val="0015474B"/>
    <w:rsid w:val="00154EB3"/>
    <w:rsid w:val="0015681B"/>
    <w:rsid w:val="00156BC0"/>
    <w:rsid w:val="00156D03"/>
    <w:rsid w:val="001613EF"/>
    <w:rsid w:val="001613F7"/>
    <w:rsid w:val="00161A43"/>
    <w:rsid w:val="001623C5"/>
    <w:rsid w:val="00162766"/>
    <w:rsid w:val="00162856"/>
    <w:rsid w:val="00163059"/>
    <w:rsid w:val="00163121"/>
    <w:rsid w:val="00163BB6"/>
    <w:rsid w:val="00164E86"/>
    <w:rsid w:val="001657B0"/>
    <w:rsid w:val="0016703D"/>
    <w:rsid w:val="0016773F"/>
    <w:rsid w:val="00167874"/>
    <w:rsid w:val="00170068"/>
    <w:rsid w:val="00171C49"/>
    <w:rsid w:val="00171DF2"/>
    <w:rsid w:val="001726D0"/>
    <w:rsid w:val="001733EB"/>
    <w:rsid w:val="00174C90"/>
    <w:rsid w:val="001756CF"/>
    <w:rsid w:val="0017618B"/>
    <w:rsid w:val="0017637A"/>
    <w:rsid w:val="00176A8D"/>
    <w:rsid w:val="00176B6D"/>
    <w:rsid w:val="0017797D"/>
    <w:rsid w:val="00177B2E"/>
    <w:rsid w:val="001821E7"/>
    <w:rsid w:val="001823D3"/>
    <w:rsid w:val="00182513"/>
    <w:rsid w:val="001826EA"/>
    <w:rsid w:val="00183A2D"/>
    <w:rsid w:val="00183DF0"/>
    <w:rsid w:val="001844E0"/>
    <w:rsid w:val="00184F38"/>
    <w:rsid w:val="00186683"/>
    <w:rsid w:val="001879D4"/>
    <w:rsid w:val="00191500"/>
    <w:rsid w:val="00191792"/>
    <w:rsid w:val="00191CD1"/>
    <w:rsid w:val="00191F04"/>
    <w:rsid w:val="00192204"/>
    <w:rsid w:val="00193A49"/>
    <w:rsid w:val="00193E1D"/>
    <w:rsid w:val="00193E40"/>
    <w:rsid w:val="0019443D"/>
    <w:rsid w:val="00195546"/>
    <w:rsid w:val="00195B08"/>
    <w:rsid w:val="00195CFD"/>
    <w:rsid w:val="00195E02"/>
    <w:rsid w:val="001960B7"/>
    <w:rsid w:val="00196EA1"/>
    <w:rsid w:val="00196FAC"/>
    <w:rsid w:val="001971C3"/>
    <w:rsid w:val="0019763B"/>
    <w:rsid w:val="00197D6C"/>
    <w:rsid w:val="00197DC8"/>
    <w:rsid w:val="001A0000"/>
    <w:rsid w:val="001A0217"/>
    <w:rsid w:val="001A16BC"/>
    <w:rsid w:val="001A2A07"/>
    <w:rsid w:val="001A33C7"/>
    <w:rsid w:val="001A41EB"/>
    <w:rsid w:val="001A4810"/>
    <w:rsid w:val="001A4922"/>
    <w:rsid w:val="001A4E33"/>
    <w:rsid w:val="001A5887"/>
    <w:rsid w:val="001A598D"/>
    <w:rsid w:val="001A6447"/>
    <w:rsid w:val="001A6BF4"/>
    <w:rsid w:val="001A7030"/>
    <w:rsid w:val="001A77C6"/>
    <w:rsid w:val="001A7909"/>
    <w:rsid w:val="001B1804"/>
    <w:rsid w:val="001B26D9"/>
    <w:rsid w:val="001B2DFB"/>
    <w:rsid w:val="001B3678"/>
    <w:rsid w:val="001B39BC"/>
    <w:rsid w:val="001B3D1D"/>
    <w:rsid w:val="001B58F4"/>
    <w:rsid w:val="001B5DB1"/>
    <w:rsid w:val="001B61AB"/>
    <w:rsid w:val="001B6315"/>
    <w:rsid w:val="001B70DD"/>
    <w:rsid w:val="001B71E4"/>
    <w:rsid w:val="001B7543"/>
    <w:rsid w:val="001C0000"/>
    <w:rsid w:val="001C03BF"/>
    <w:rsid w:val="001C1203"/>
    <w:rsid w:val="001C153D"/>
    <w:rsid w:val="001C1881"/>
    <w:rsid w:val="001C1B62"/>
    <w:rsid w:val="001C1DF7"/>
    <w:rsid w:val="001C1E07"/>
    <w:rsid w:val="001C2168"/>
    <w:rsid w:val="001C22A7"/>
    <w:rsid w:val="001C248E"/>
    <w:rsid w:val="001C2694"/>
    <w:rsid w:val="001C2D57"/>
    <w:rsid w:val="001C3D64"/>
    <w:rsid w:val="001C3E18"/>
    <w:rsid w:val="001C4258"/>
    <w:rsid w:val="001C578E"/>
    <w:rsid w:val="001C5EA6"/>
    <w:rsid w:val="001C7FB6"/>
    <w:rsid w:val="001D092F"/>
    <w:rsid w:val="001D0D01"/>
    <w:rsid w:val="001D1A65"/>
    <w:rsid w:val="001D3080"/>
    <w:rsid w:val="001D40BB"/>
    <w:rsid w:val="001D5149"/>
    <w:rsid w:val="001D5392"/>
    <w:rsid w:val="001D584C"/>
    <w:rsid w:val="001D586D"/>
    <w:rsid w:val="001D5E42"/>
    <w:rsid w:val="001D65A4"/>
    <w:rsid w:val="001D6910"/>
    <w:rsid w:val="001D7263"/>
    <w:rsid w:val="001D7389"/>
    <w:rsid w:val="001D7F6E"/>
    <w:rsid w:val="001E0E4B"/>
    <w:rsid w:val="001E14D5"/>
    <w:rsid w:val="001E1FE5"/>
    <w:rsid w:val="001E2C5E"/>
    <w:rsid w:val="001E2D8E"/>
    <w:rsid w:val="001E476A"/>
    <w:rsid w:val="001E6137"/>
    <w:rsid w:val="001E65E6"/>
    <w:rsid w:val="001E737C"/>
    <w:rsid w:val="001F079B"/>
    <w:rsid w:val="001F121C"/>
    <w:rsid w:val="001F123D"/>
    <w:rsid w:val="001F2433"/>
    <w:rsid w:val="001F2F47"/>
    <w:rsid w:val="001F2F74"/>
    <w:rsid w:val="001F4F0A"/>
    <w:rsid w:val="001F5370"/>
    <w:rsid w:val="001F5E31"/>
    <w:rsid w:val="001F5F39"/>
    <w:rsid w:val="001F62D2"/>
    <w:rsid w:val="001F6B5F"/>
    <w:rsid w:val="001F73DB"/>
    <w:rsid w:val="001F73FF"/>
    <w:rsid w:val="001F7B5A"/>
    <w:rsid w:val="002001F6"/>
    <w:rsid w:val="002006EC"/>
    <w:rsid w:val="00200D77"/>
    <w:rsid w:val="00201DEF"/>
    <w:rsid w:val="0020371D"/>
    <w:rsid w:val="00204D06"/>
    <w:rsid w:val="0020699B"/>
    <w:rsid w:val="002069EA"/>
    <w:rsid w:val="0020780A"/>
    <w:rsid w:val="002109CF"/>
    <w:rsid w:val="002128FD"/>
    <w:rsid w:val="0021305E"/>
    <w:rsid w:val="00213514"/>
    <w:rsid w:val="00213612"/>
    <w:rsid w:val="00213F90"/>
    <w:rsid w:val="00214025"/>
    <w:rsid w:val="0021469B"/>
    <w:rsid w:val="00216C58"/>
    <w:rsid w:val="00216C8E"/>
    <w:rsid w:val="00217410"/>
    <w:rsid w:val="00217D51"/>
    <w:rsid w:val="00217EE3"/>
    <w:rsid w:val="00220C5D"/>
    <w:rsid w:val="00221E1F"/>
    <w:rsid w:val="002223B1"/>
    <w:rsid w:val="00222439"/>
    <w:rsid w:val="00225B3C"/>
    <w:rsid w:val="00225DC0"/>
    <w:rsid w:val="002262B0"/>
    <w:rsid w:val="00226319"/>
    <w:rsid w:val="00226C86"/>
    <w:rsid w:val="00226F10"/>
    <w:rsid w:val="00227DD3"/>
    <w:rsid w:val="00227FBD"/>
    <w:rsid w:val="00230F56"/>
    <w:rsid w:val="002339BF"/>
    <w:rsid w:val="00233D2B"/>
    <w:rsid w:val="00235A66"/>
    <w:rsid w:val="00236C76"/>
    <w:rsid w:val="00236DE8"/>
    <w:rsid w:val="00237065"/>
    <w:rsid w:val="002403E1"/>
    <w:rsid w:val="00240F60"/>
    <w:rsid w:val="00241C72"/>
    <w:rsid w:val="00242AFF"/>
    <w:rsid w:val="00242DE1"/>
    <w:rsid w:val="00243007"/>
    <w:rsid w:val="0024429E"/>
    <w:rsid w:val="0024451A"/>
    <w:rsid w:val="00247240"/>
    <w:rsid w:val="002477A7"/>
    <w:rsid w:val="00247C04"/>
    <w:rsid w:val="0025031A"/>
    <w:rsid w:val="002506E5"/>
    <w:rsid w:val="00250AFE"/>
    <w:rsid w:val="00251048"/>
    <w:rsid w:val="0025213D"/>
    <w:rsid w:val="00252C88"/>
    <w:rsid w:val="00252DEE"/>
    <w:rsid w:val="00253830"/>
    <w:rsid w:val="002539E0"/>
    <w:rsid w:val="00253D18"/>
    <w:rsid w:val="00254EEB"/>
    <w:rsid w:val="002556C3"/>
    <w:rsid w:val="002563AA"/>
    <w:rsid w:val="002569EB"/>
    <w:rsid w:val="00256C4F"/>
    <w:rsid w:val="00257759"/>
    <w:rsid w:val="00261AB4"/>
    <w:rsid w:val="0026254C"/>
    <w:rsid w:val="00262824"/>
    <w:rsid w:val="00263090"/>
    <w:rsid w:val="00263895"/>
    <w:rsid w:val="00263BAF"/>
    <w:rsid w:val="00263F6D"/>
    <w:rsid w:val="00263F7D"/>
    <w:rsid w:val="00265235"/>
    <w:rsid w:val="00265E5B"/>
    <w:rsid w:val="002705B8"/>
    <w:rsid w:val="00270837"/>
    <w:rsid w:val="00271489"/>
    <w:rsid w:val="00272152"/>
    <w:rsid w:val="00272C0D"/>
    <w:rsid w:val="00272E85"/>
    <w:rsid w:val="002734B5"/>
    <w:rsid w:val="00273A1E"/>
    <w:rsid w:val="00273DE4"/>
    <w:rsid w:val="00274795"/>
    <w:rsid w:val="00275432"/>
    <w:rsid w:val="00276594"/>
    <w:rsid w:val="00276A29"/>
    <w:rsid w:val="002805BD"/>
    <w:rsid w:val="0028083E"/>
    <w:rsid w:val="00280979"/>
    <w:rsid w:val="00280DAB"/>
    <w:rsid w:val="00280FB5"/>
    <w:rsid w:val="00281AAE"/>
    <w:rsid w:val="00281EE8"/>
    <w:rsid w:val="00282B2C"/>
    <w:rsid w:val="00282E30"/>
    <w:rsid w:val="00283337"/>
    <w:rsid w:val="00284602"/>
    <w:rsid w:val="00284C99"/>
    <w:rsid w:val="002859E1"/>
    <w:rsid w:val="00286A0E"/>
    <w:rsid w:val="00286E72"/>
    <w:rsid w:val="00287573"/>
    <w:rsid w:val="00287C81"/>
    <w:rsid w:val="00287ED3"/>
    <w:rsid w:val="002905F7"/>
    <w:rsid w:val="002914D1"/>
    <w:rsid w:val="00291D38"/>
    <w:rsid w:val="002920FF"/>
    <w:rsid w:val="00293679"/>
    <w:rsid w:val="00293BD8"/>
    <w:rsid w:val="0029404D"/>
    <w:rsid w:val="00294407"/>
    <w:rsid w:val="00294749"/>
    <w:rsid w:val="0029757C"/>
    <w:rsid w:val="002975D7"/>
    <w:rsid w:val="00297723"/>
    <w:rsid w:val="002A00F6"/>
    <w:rsid w:val="002A040F"/>
    <w:rsid w:val="002A08DB"/>
    <w:rsid w:val="002A1595"/>
    <w:rsid w:val="002A1ADA"/>
    <w:rsid w:val="002A2025"/>
    <w:rsid w:val="002A4502"/>
    <w:rsid w:val="002A460C"/>
    <w:rsid w:val="002A54A7"/>
    <w:rsid w:val="002A5D83"/>
    <w:rsid w:val="002A6AD0"/>
    <w:rsid w:val="002A6BD4"/>
    <w:rsid w:val="002A731C"/>
    <w:rsid w:val="002A74C4"/>
    <w:rsid w:val="002A74E4"/>
    <w:rsid w:val="002B113E"/>
    <w:rsid w:val="002B12E6"/>
    <w:rsid w:val="002B1487"/>
    <w:rsid w:val="002B2784"/>
    <w:rsid w:val="002B297D"/>
    <w:rsid w:val="002B3781"/>
    <w:rsid w:val="002B3D48"/>
    <w:rsid w:val="002B4FE6"/>
    <w:rsid w:val="002B585E"/>
    <w:rsid w:val="002B6C7C"/>
    <w:rsid w:val="002B6D0A"/>
    <w:rsid w:val="002B748C"/>
    <w:rsid w:val="002C0371"/>
    <w:rsid w:val="002C0E3D"/>
    <w:rsid w:val="002C188D"/>
    <w:rsid w:val="002C2456"/>
    <w:rsid w:val="002C32C8"/>
    <w:rsid w:val="002C32FA"/>
    <w:rsid w:val="002C35EE"/>
    <w:rsid w:val="002C470B"/>
    <w:rsid w:val="002C47BA"/>
    <w:rsid w:val="002C5802"/>
    <w:rsid w:val="002C5B7B"/>
    <w:rsid w:val="002C5DA7"/>
    <w:rsid w:val="002C65A4"/>
    <w:rsid w:val="002C78F2"/>
    <w:rsid w:val="002D1CA3"/>
    <w:rsid w:val="002D1EA9"/>
    <w:rsid w:val="002D2695"/>
    <w:rsid w:val="002D3A72"/>
    <w:rsid w:val="002D4226"/>
    <w:rsid w:val="002D4C6F"/>
    <w:rsid w:val="002D52A4"/>
    <w:rsid w:val="002D5AD8"/>
    <w:rsid w:val="002D61FC"/>
    <w:rsid w:val="002D6462"/>
    <w:rsid w:val="002D7B39"/>
    <w:rsid w:val="002E12E9"/>
    <w:rsid w:val="002E25B4"/>
    <w:rsid w:val="002E262A"/>
    <w:rsid w:val="002E30BB"/>
    <w:rsid w:val="002E49A4"/>
    <w:rsid w:val="002E5635"/>
    <w:rsid w:val="002E5A47"/>
    <w:rsid w:val="002E626F"/>
    <w:rsid w:val="002E6AE7"/>
    <w:rsid w:val="002E7CC4"/>
    <w:rsid w:val="002F06CF"/>
    <w:rsid w:val="002F1743"/>
    <w:rsid w:val="002F261B"/>
    <w:rsid w:val="002F3875"/>
    <w:rsid w:val="002F4522"/>
    <w:rsid w:val="002F64F7"/>
    <w:rsid w:val="002F672E"/>
    <w:rsid w:val="002F7397"/>
    <w:rsid w:val="002F73D6"/>
    <w:rsid w:val="002F7A9F"/>
    <w:rsid w:val="00300D6B"/>
    <w:rsid w:val="0030163C"/>
    <w:rsid w:val="003021F3"/>
    <w:rsid w:val="00302A3B"/>
    <w:rsid w:val="0030311A"/>
    <w:rsid w:val="003037A0"/>
    <w:rsid w:val="00304001"/>
    <w:rsid w:val="00304855"/>
    <w:rsid w:val="00304D9B"/>
    <w:rsid w:val="003056E3"/>
    <w:rsid w:val="003061A7"/>
    <w:rsid w:val="003077EA"/>
    <w:rsid w:val="00307815"/>
    <w:rsid w:val="00310510"/>
    <w:rsid w:val="00310FE4"/>
    <w:rsid w:val="00311240"/>
    <w:rsid w:val="003112F6"/>
    <w:rsid w:val="003114FF"/>
    <w:rsid w:val="00311EB7"/>
    <w:rsid w:val="0031339C"/>
    <w:rsid w:val="00313602"/>
    <w:rsid w:val="00313FA8"/>
    <w:rsid w:val="00316792"/>
    <w:rsid w:val="00317373"/>
    <w:rsid w:val="00317549"/>
    <w:rsid w:val="00317ECE"/>
    <w:rsid w:val="0032006D"/>
    <w:rsid w:val="00320483"/>
    <w:rsid w:val="00320DC7"/>
    <w:rsid w:val="00321178"/>
    <w:rsid w:val="00321552"/>
    <w:rsid w:val="00322691"/>
    <w:rsid w:val="00323324"/>
    <w:rsid w:val="003235B4"/>
    <w:rsid w:val="0032371A"/>
    <w:rsid w:val="003239FD"/>
    <w:rsid w:val="00324505"/>
    <w:rsid w:val="003248A6"/>
    <w:rsid w:val="0032531D"/>
    <w:rsid w:val="0032569D"/>
    <w:rsid w:val="003256DF"/>
    <w:rsid w:val="00325925"/>
    <w:rsid w:val="0032681C"/>
    <w:rsid w:val="00326D91"/>
    <w:rsid w:val="00327CA1"/>
    <w:rsid w:val="003306A8"/>
    <w:rsid w:val="00330A0C"/>
    <w:rsid w:val="00330A1C"/>
    <w:rsid w:val="00330B9E"/>
    <w:rsid w:val="00331418"/>
    <w:rsid w:val="0033145D"/>
    <w:rsid w:val="003318D2"/>
    <w:rsid w:val="003334B1"/>
    <w:rsid w:val="003348CD"/>
    <w:rsid w:val="00334A0D"/>
    <w:rsid w:val="00334B4A"/>
    <w:rsid w:val="003352B8"/>
    <w:rsid w:val="00340377"/>
    <w:rsid w:val="00341202"/>
    <w:rsid w:val="00341F0D"/>
    <w:rsid w:val="00342120"/>
    <w:rsid w:val="00343CAC"/>
    <w:rsid w:val="003446AC"/>
    <w:rsid w:val="00344C96"/>
    <w:rsid w:val="00344FC0"/>
    <w:rsid w:val="0034539E"/>
    <w:rsid w:val="00346D48"/>
    <w:rsid w:val="00346DC0"/>
    <w:rsid w:val="00351151"/>
    <w:rsid w:val="00351ED2"/>
    <w:rsid w:val="00352C9F"/>
    <w:rsid w:val="003531F1"/>
    <w:rsid w:val="0035419B"/>
    <w:rsid w:val="003556C5"/>
    <w:rsid w:val="003559BD"/>
    <w:rsid w:val="0035613E"/>
    <w:rsid w:val="003565F2"/>
    <w:rsid w:val="00356C7B"/>
    <w:rsid w:val="00357AE8"/>
    <w:rsid w:val="00357D40"/>
    <w:rsid w:val="0036071B"/>
    <w:rsid w:val="003607E9"/>
    <w:rsid w:val="00360B15"/>
    <w:rsid w:val="0036158B"/>
    <w:rsid w:val="00362B66"/>
    <w:rsid w:val="00363388"/>
    <w:rsid w:val="00363D85"/>
    <w:rsid w:val="00365805"/>
    <w:rsid w:val="0036604B"/>
    <w:rsid w:val="00366C38"/>
    <w:rsid w:val="003673A3"/>
    <w:rsid w:val="00367664"/>
    <w:rsid w:val="00367EA0"/>
    <w:rsid w:val="00370D51"/>
    <w:rsid w:val="0037118D"/>
    <w:rsid w:val="003714FD"/>
    <w:rsid w:val="003718B8"/>
    <w:rsid w:val="00374AAD"/>
    <w:rsid w:val="00374C32"/>
    <w:rsid w:val="00375B53"/>
    <w:rsid w:val="003760CC"/>
    <w:rsid w:val="003762C7"/>
    <w:rsid w:val="00376F57"/>
    <w:rsid w:val="00377390"/>
    <w:rsid w:val="003778BB"/>
    <w:rsid w:val="00380C41"/>
    <w:rsid w:val="003825A9"/>
    <w:rsid w:val="00382DF6"/>
    <w:rsid w:val="00383151"/>
    <w:rsid w:val="00383C55"/>
    <w:rsid w:val="00384A47"/>
    <w:rsid w:val="00385403"/>
    <w:rsid w:val="00386231"/>
    <w:rsid w:val="00387869"/>
    <w:rsid w:val="00391241"/>
    <w:rsid w:val="00391906"/>
    <w:rsid w:val="00391C00"/>
    <w:rsid w:val="0039540D"/>
    <w:rsid w:val="00395D62"/>
    <w:rsid w:val="003960DE"/>
    <w:rsid w:val="003A095E"/>
    <w:rsid w:val="003A0979"/>
    <w:rsid w:val="003A0A7E"/>
    <w:rsid w:val="003A13AB"/>
    <w:rsid w:val="003A1B16"/>
    <w:rsid w:val="003A2068"/>
    <w:rsid w:val="003A4521"/>
    <w:rsid w:val="003A4808"/>
    <w:rsid w:val="003A57E9"/>
    <w:rsid w:val="003A5C28"/>
    <w:rsid w:val="003A63FB"/>
    <w:rsid w:val="003A650E"/>
    <w:rsid w:val="003A79C9"/>
    <w:rsid w:val="003B1394"/>
    <w:rsid w:val="003B19B5"/>
    <w:rsid w:val="003B1AFF"/>
    <w:rsid w:val="003B25EF"/>
    <w:rsid w:val="003B29F8"/>
    <w:rsid w:val="003B38EB"/>
    <w:rsid w:val="003B47BF"/>
    <w:rsid w:val="003B4996"/>
    <w:rsid w:val="003B4CD1"/>
    <w:rsid w:val="003B5A34"/>
    <w:rsid w:val="003B5B11"/>
    <w:rsid w:val="003B5ED7"/>
    <w:rsid w:val="003B636A"/>
    <w:rsid w:val="003B6408"/>
    <w:rsid w:val="003B662B"/>
    <w:rsid w:val="003C0172"/>
    <w:rsid w:val="003C101B"/>
    <w:rsid w:val="003C15C1"/>
    <w:rsid w:val="003C1BC1"/>
    <w:rsid w:val="003C205E"/>
    <w:rsid w:val="003C2672"/>
    <w:rsid w:val="003C29F4"/>
    <w:rsid w:val="003C2B72"/>
    <w:rsid w:val="003C3818"/>
    <w:rsid w:val="003C3BA0"/>
    <w:rsid w:val="003C401A"/>
    <w:rsid w:val="003C4A14"/>
    <w:rsid w:val="003C7B83"/>
    <w:rsid w:val="003D05DC"/>
    <w:rsid w:val="003D09A8"/>
    <w:rsid w:val="003D1472"/>
    <w:rsid w:val="003D19F7"/>
    <w:rsid w:val="003D1A8F"/>
    <w:rsid w:val="003D2452"/>
    <w:rsid w:val="003D2531"/>
    <w:rsid w:val="003D3F05"/>
    <w:rsid w:val="003D407D"/>
    <w:rsid w:val="003D4572"/>
    <w:rsid w:val="003D47DE"/>
    <w:rsid w:val="003D492E"/>
    <w:rsid w:val="003D6540"/>
    <w:rsid w:val="003D6848"/>
    <w:rsid w:val="003D776D"/>
    <w:rsid w:val="003E09BF"/>
    <w:rsid w:val="003E0F5D"/>
    <w:rsid w:val="003E1E9F"/>
    <w:rsid w:val="003E1F2A"/>
    <w:rsid w:val="003E2298"/>
    <w:rsid w:val="003E28E6"/>
    <w:rsid w:val="003E3DDE"/>
    <w:rsid w:val="003E430E"/>
    <w:rsid w:val="003E44ED"/>
    <w:rsid w:val="003E4699"/>
    <w:rsid w:val="003E55FB"/>
    <w:rsid w:val="003E5DF5"/>
    <w:rsid w:val="003E609B"/>
    <w:rsid w:val="003E656D"/>
    <w:rsid w:val="003E65E5"/>
    <w:rsid w:val="003E6829"/>
    <w:rsid w:val="003E7865"/>
    <w:rsid w:val="003E79CC"/>
    <w:rsid w:val="003F20B5"/>
    <w:rsid w:val="003F2B4E"/>
    <w:rsid w:val="003F2C89"/>
    <w:rsid w:val="003F33AD"/>
    <w:rsid w:val="003F3584"/>
    <w:rsid w:val="003F3985"/>
    <w:rsid w:val="003F446B"/>
    <w:rsid w:val="003F4AF5"/>
    <w:rsid w:val="003F4CCA"/>
    <w:rsid w:val="003F54A6"/>
    <w:rsid w:val="004006EE"/>
    <w:rsid w:val="0040084B"/>
    <w:rsid w:val="004011CD"/>
    <w:rsid w:val="004015A5"/>
    <w:rsid w:val="004029CC"/>
    <w:rsid w:val="00402A0D"/>
    <w:rsid w:val="00402BCE"/>
    <w:rsid w:val="00402EFC"/>
    <w:rsid w:val="00403606"/>
    <w:rsid w:val="0040400A"/>
    <w:rsid w:val="00405F60"/>
    <w:rsid w:val="004063BE"/>
    <w:rsid w:val="00407549"/>
    <w:rsid w:val="00412396"/>
    <w:rsid w:val="00413342"/>
    <w:rsid w:val="004137BD"/>
    <w:rsid w:val="00414821"/>
    <w:rsid w:val="00414DE4"/>
    <w:rsid w:val="00417388"/>
    <w:rsid w:val="00420BCC"/>
    <w:rsid w:val="00420DC5"/>
    <w:rsid w:val="004213B0"/>
    <w:rsid w:val="00421836"/>
    <w:rsid w:val="004219B8"/>
    <w:rsid w:val="00421EA1"/>
    <w:rsid w:val="00423925"/>
    <w:rsid w:val="00423D77"/>
    <w:rsid w:val="0042513A"/>
    <w:rsid w:val="00425A88"/>
    <w:rsid w:val="0042773C"/>
    <w:rsid w:val="004305B2"/>
    <w:rsid w:val="00430876"/>
    <w:rsid w:val="004309C9"/>
    <w:rsid w:val="004319E8"/>
    <w:rsid w:val="00432054"/>
    <w:rsid w:val="00432FB6"/>
    <w:rsid w:val="00434506"/>
    <w:rsid w:val="00437AF2"/>
    <w:rsid w:val="00437C23"/>
    <w:rsid w:val="00442504"/>
    <w:rsid w:val="0044374E"/>
    <w:rsid w:val="00443E71"/>
    <w:rsid w:val="004450A6"/>
    <w:rsid w:val="004459EA"/>
    <w:rsid w:val="00445B7F"/>
    <w:rsid w:val="0044623F"/>
    <w:rsid w:val="0044637B"/>
    <w:rsid w:val="0044648B"/>
    <w:rsid w:val="0044656C"/>
    <w:rsid w:val="00446B21"/>
    <w:rsid w:val="00446D56"/>
    <w:rsid w:val="0044711A"/>
    <w:rsid w:val="0045122E"/>
    <w:rsid w:val="0045159F"/>
    <w:rsid w:val="00453D23"/>
    <w:rsid w:val="00454AC9"/>
    <w:rsid w:val="00454F8B"/>
    <w:rsid w:val="0045543C"/>
    <w:rsid w:val="00456AFE"/>
    <w:rsid w:val="00457C36"/>
    <w:rsid w:val="00457D66"/>
    <w:rsid w:val="00460378"/>
    <w:rsid w:val="00460DC3"/>
    <w:rsid w:val="00461D55"/>
    <w:rsid w:val="00461F44"/>
    <w:rsid w:val="00462531"/>
    <w:rsid w:val="004629D1"/>
    <w:rsid w:val="00463C16"/>
    <w:rsid w:val="00464034"/>
    <w:rsid w:val="00464284"/>
    <w:rsid w:val="00464930"/>
    <w:rsid w:val="004652B0"/>
    <w:rsid w:val="00465C6F"/>
    <w:rsid w:val="00466020"/>
    <w:rsid w:val="004661C8"/>
    <w:rsid w:val="004663DB"/>
    <w:rsid w:val="00466BDF"/>
    <w:rsid w:val="00466EDC"/>
    <w:rsid w:val="0046762D"/>
    <w:rsid w:val="00467A48"/>
    <w:rsid w:val="00467BDC"/>
    <w:rsid w:val="004700C5"/>
    <w:rsid w:val="0047088E"/>
    <w:rsid w:val="004709BB"/>
    <w:rsid w:val="00470B72"/>
    <w:rsid w:val="00471315"/>
    <w:rsid w:val="00471C83"/>
    <w:rsid w:val="00472136"/>
    <w:rsid w:val="00473595"/>
    <w:rsid w:val="00473BF9"/>
    <w:rsid w:val="0047459C"/>
    <w:rsid w:val="0047638F"/>
    <w:rsid w:val="00476467"/>
    <w:rsid w:val="00477CE1"/>
    <w:rsid w:val="00480306"/>
    <w:rsid w:val="00480650"/>
    <w:rsid w:val="00480A9F"/>
    <w:rsid w:val="00480D09"/>
    <w:rsid w:val="00481B54"/>
    <w:rsid w:val="004821DF"/>
    <w:rsid w:val="0048224A"/>
    <w:rsid w:val="00482318"/>
    <w:rsid w:val="0048274A"/>
    <w:rsid w:val="004829E3"/>
    <w:rsid w:val="004832D9"/>
    <w:rsid w:val="00483305"/>
    <w:rsid w:val="00483622"/>
    <w:rsid w:val="004840B1"/>
    <w:rsid w:val="00484447"/>
    <w:rsid w:val="0048529A"/>
    <w:rsid w:val="0048595D"/>
    <w:rsid w:val="00486FA2"/>
    <w:rsid w:val="004878D9"/>
    <w:rsid w:val="00490A43"/>
    <w:rsid w:val="00490ADD"/>
    <w:rsid w:val="00492B80"/>
    <w:rsid w:val="00492C1C"/>
    <w:rsid w:val="00492EB5"/>
    <w:rsid w:val="0049317A"/>
    <w:rsid w:val="004939A4"/>
    <w:rsid w:val="00493BE0"/>
    <w:rsid w:val="004941DD"/>
    <w:rsid w:val="004943C5"/>
    <w:rsid w:val="004945D7"/>
    <w:rsid w:val="004945F2"/>
    <w:rsid w:val="00495442"/>
    <w:rsid w:val="00495BFC"/>
    <w:rsid w:val="00495D69"/>
    <w:rsid w:val="004966A9"/>
    <w:rsid w:val="00497126"/>
    <w:rsid w:val="004973C5"/>
    <w:rsid w:val="004A0254"/>
    <w:rsid w:val="004A06F0"/>
    <w:rsid w:val="004A26C8"/>
    <w:rsid w:val="004A5336"/>
    <w:rsid w:val="004A5367"/>
    <w:rsid w:val="004A61E2"/>
    <w:rsid w:val="004A6421"/>
    <w:rsid w:val="004A6842"/>
    <w:rsid w:val="004B1CD9"/>
    <w:rsid w:val="004B2224"/>
    <w:rsid w:val="004B266F"/>
    <w:rsid w:val="004B26C0"/>
    <w:rsid w:val="004B314F"/>
    <w:rsid w:val="004B542C"/>
    <w:rsid w:val="004B574A"/>
    <w:rsid w:val="004B6375"/>
    <w:rsid w:val="004B69BA"/>
    <w:rsid w:val="004C0152"/>
    <w:rsid w:val="004C1AB9"/>
    <w:rsid w:val="004C329B"/>
    <w:rsid w:val="004C344F"/>
    <w:rsid w:val="004C42BD"/>
    <w:rsid w:val="004C4643"/>
    <w:rsid w:val="004C475C"/>
    <w:rsid w:val="004C5176"/>
    <w:rsid w:val="004C53D5"/>
    <w:rsid w:val="004C598A"/>
    <w:rsid w:val="004C5EB4"/>
    <w:rsid w:val="004C7062"/>
    <w:rsid w:val="004C7A15"/>
    <w:rsid w:val="004C7C1A"/>
    <w:rsid w:val="004D016E"/>
    <w:rsid w:val="004D0201"/>
    <w:rsid w:val="004D11A1"/>
    <w:rsid w:val="004D1570"/>
    <w:rsid w:val="004D36CB"/>
    <w:rsid w:val="004D63ED"/>
    <w:rsid w:val="004D64E2"/>
    <w:rsid w:val="004D6DBB"/>
    <w:rsid w:val="004E0163"/>
    <w:rsid w:val="004E0863"/>
    <w:rsid w:val="004E2038"/>
    <w:rsid w:val="004E2B2C"/>
    <w:rsid w:val="004E3194"/>
    <w:rsid w:val="004E3394"/>
    <w:rsid w:val="004E4C36"/>
    <w:rsid w:val="004E5318"/>
    <w:rsid w:val="004E56AA"/>
    <w:rsid w:val="004E5D71"/>
    <w:rsid w:val="004E5E66"/>
    <w:rsid w:val="004F023F"/>
    <w:rsid w:val="004F0BC4"/>
    <w:rsid w:val="004F1649"/>
    <w:rsid w:val="004F19F0"/>
    <w:rsid w:val="004F219A"/>
    <w:rsid w:val="004F2D75"/>
    <w:rsid w:val="004F31BB"/>
    <w:rsid w:val="004F33F4"/>
    <w:rsid w:val="004F3C57"/>
    <w:rsid w:val="004F452E"/>
    <w:rsid w:val="004F4556"/>
    <w:rsid w:val="004F48EF"/>
    <w:rsid w:val="004F514C"/>
    <w:rsid w:val="004F609D"/>
    <w:rsid w:val="004F60EE"/>
    <w:rsid w:val="004F6664"/>
    <w:rsid w:val="004F7E21"/>
    <w:rsid w:val="0050055B"/>
    <w:rsid w:val="00500E7D"/>
    <w:rsid w:val="005010AE"/>
    <w:rsid w:val="00502599"/>
    <w:rsid w:val="00502878"/>
    <w:rsid w:val="005033FF"/>
    <w:rsid w:val="005037EB"/>
    <w:rsid w:val="00503BFF"/>
    <w:rsid w:val="005045A1"/>
    <w:rsid w:val="00505837"/>
    <w:rsid w:val="00506202"/>
    <w:rsid w:val="005063FD"/>
    <w:rsid w:val="005100E3"/>
    <w:rsid w:val="00510359"/>
    <w:rsid w:val="0051257B"/>
    <w:rsid w:val="00512D20"/>
    <w:rsid w:val="00513176"/>
    <w:rsid w:val="00514F98"/>
    <w:rsid w:val="00515412"/>
    <w:rsid w:val="005166F7"/>
    <w:rsid w:val="0051685B"/>
    <w:rsid w:val="00516E20"/>
    <w:rsid w:val="00517B0C"/>
    <w:rsid w:val="00517FF7"/>
    <w:rsid w:val="00520282"/>
    <w:rsid w:val="00520424"/>
    <w:rsid w:val="005204AA"/>
    <w:rsid w:val="0052077A"/>
    <w:rsid w:val="00520A20"/>
    <w:rsid w:val="00521420"/>
    <w:rsid w:val="00521E8F"/>
    <w:rsid w:val="00521F1A"/>
    <w:rsid w:val="00522084"/>
    <w:rsid w:val="005221DE"/>
    <w:rsid w:val="00522C01"/>
    <w:rsid w:val="00522C09"/>
    <w:rsid w:val="005231B2"/>
    <w:rsid w:val="00523727"/>
    <w:rsid w:val="005242F1"/>
    <w:rsid w:val="005255D9"/>
    <w:rsid w:val="00526399"/>
    <w:rsid w:val="00526F58"/>
    <w:rsid w:val="00526FA0"/>
    <w:rsid w:val="0052757F"/>
    <w:rsid w:val="00527FEC"/>
    <w:rsid w:val="00530476"/>
    <w:rsid w:val="0053152F"/>
    <w:rsid w:val="00531589"/>
    <w:rsid w:val="00532411"/>
    <w:rsid w:val="00532A01"/>
    <w:rsid w:val="00534CB2"/>
    <w:rsid w:val="00535245"/>
    <w:rsid w:val="00535A9E"/>
    <w:rsid w:val="00535E43"/>
    <w:rsid w:val="0053653E"/>
    <w:rsid w:val="00537857"/>
    <w:rsid w:val="00540052"/>
    <w:rsid w:val="00540B46"/>
    <w:rsid w:val="00541B95"/>
    <w:rsid w:val="00542423"/>
    <w:rsid w:val="00542BFD"/>
    <w:rsid w:val="00542D05"/>
    <w:rsid w:val="00544826"/>
    <w:rsid w:val="00544BA5"/>
    <w:rsid w:val="00544F18"/>
    <w:rsid w:val="0054510D"/>
    <w:rsid w:val="005454E2"/>
    <w:rsid w:val="00546148"/>
    <w:rsid w:val="00550195"/>
    <w:rsid w:val="00550530"/>
    <w:rsid w:val="00550595"/>
    <w:rsid w:val="005508A7"/>
    <w:rsid w:val="00550C5A"/>
    <w:rsid w:val="00551520"/>
    <w:rsid w:val="00551ED4"/>
    <w:rsid w:val="005520C5"/>
    <w:rsid w:val="00552502"/>
    <w:rsid w:val="00553012"/>
    <w:rsid w:val="00553642"/>
    <w:rsid w:val="00553DEC"/>
    <w:rsid w:val="005545CC"/>
    <w:rsid w:val="00554ABE"/>
    <w:rsid w:val="00554CF9"/>
    <w:rsid w:val="00555A6E"/>
    <w:rsid w:val="00556794"/>
    <w:rsid w:val="00557BE6"/>
    <w:rsid w:val="00561211"/>
    <w:rsid w:val="00561842"/>
    <w:rsid w:val="00562584"/>
    <w:rsid w:val="005627E5"/>
    <w:rsid w:val="00563AFA"/>
    <w:rsid w:val="005640B2"/>
    <w:rsid w:val="00565495"/>
    <w:rsid w:val="00565F33"/>
    <w:rsid w:val="005673BC"/>
    <w:rsid w:val="005712C5"/>
    <w:rsid w:val="00571BC8"/>
    <w:rsid w:val="00572486"/>
    <w:rsid w:val="00572E28"/>
    <w:rsid w:val="00572EE0"/>
    <w:rsid w:val="00573051"/>
    <w:rsid w:val="00573642"/>
    <w:rsid w:val="00573733"/>
    <w:rsid w:val="00573794"/>
    <w:rsid w:val="00574A46"/>
    <w:rsid w:val="00574D04"/>
    <w:rsid w:val="005753BD"/>
    <w:rsid w:val="005755D5"/>
    <w:rsid w:val="00576402"/>
    <w:rsid w:val="0057675C"/>
    <w:rsid w:val="00576F42"/>
    <w:rsid w:val="00577748"/>
    <w:rsid w:val="00577B38"/>
    <w:rsid w:val="00580105"/>
    <w:rsid w:val="00580213"/>
    <w:rsid w:val="00581E0A"/>
    <w:rsid w:val="0058228A"/>
    <w:rsid w:val="00582F33"/>
    <w:rsid w:val="00583166"/>
    <w:rsid w:val="00583A18"/>
    <w:rsid w:val="00584053"/>
    <w:rsid w:val="00584131"/>
    <w:rsid w:val="00585CA9"/>
    <w:rsid w:val="005867DC"/>
    <w:rsid w:val="005869A6"/>
    <w:rsid w:val="00586F80"/>
    <w:rsid w:val="0058785F"/>
    <w:rsid w:val="00591B60"/>
    <w:rsid w:val="005924AD"/>
    <w:rsid w:val="00593E8A"/>
    <w:rsid w:val="00593F81"/>
    <w:rsid w:val="00594359"/>
    <w:rsid w:val="00594C3D"/>
    <w:rsid w:val="00595E82"/>
    <w:rsid w:val="00596A34"/>
    <w:rsid w:val="00596CA1"/>
    <w:rsid w:val="005A2648"/>
    <w:rsid w:val="005A3236"/>
    <w:rsid w:val="005A3D8E"/>
    <w:rsid w:val="005A3E54"/>
    <w:rsid w:val="005A4390"/>
    <w:rsid w:val="005A4959"/>
    <w:rsid w:val="005A4A5A"/>
    <w:rsid w:val="005A4A76"/>
    <w:rsid w:val="005A4C61"/>
    <w:rsid w:val="005A4FB8"/>
    <w:rsid w:val="005A5300"/>
    <w:rsid w:val="005A5B9A"/>
    <w:rsid w:val="005A5C49"/>
    <w:rsid w:val="005A6277"/>
    <w:rsid w:val="005B0717"/>
    <w:rsid w:val="005B0994"/>
    <w:rsid w:val="005B0C79"/>
    <w:rsid w:val="005B11EF"/>
    <w:rsid w:val="005B2A6A"/>
    <w:rsid w:val="005B3C75"/>
    <w:rsid w:val="005B4DE1"/>
    <w:rsid w:val="005C0DE8"/>
    <w:rsid w:val="005C1777"/>
    <w:rsid w:val="005C2726"/>
    <w:rsid w:val="005C2754"/>
    <w:rsid w:val="005C3A6E"/>
    <w:rsid w:val="005C3BB6"/>
    <w:rsid w:val="005C3F31"/>
    <w:rsid w:val="005C4BD1"/>
    <w:rsid w:val="005C55FA"/>
    <w:rsid w:val="005C5BEA"/>
    <w:rsid w:val="005C5F44"/>
    <w:rsid w:val="005C6A43"/>
    <w:rsid w:val="005C785D"/>
    <w:rsid w:val="005C789D"/>
    <w:rsid w:val="005D1AC3"/>
    <w:rsid w:val="005D2E91"/>
    <w:rsid w:val="005D316E"/>
    <w:rsid w:val="005D3228"/>
    <w:rsid w:val="005D3ADD"/>
    <w:rsid w:val="005D3B29"/>
    <w:rsid w:val="005D4442"/>
    <w:rsid w:val="005D465F"/>
    <w:rsid w:val="005D4747"/>
    <w:rsid w:val="005D5428"/>
    <w:rsid w:val="005D5439"/>
    <w:rsid w:val="005D57BB"/>
    <w:rsid w:val="005D5E81"/>
    <w:rsid w:val="005D5ECC"/>
    <w:rsid w:val="005D7279"/>
    <w:rsid w:val="005E0250"/>
    <w:rsid w:val="005E02A6"/>
    <w:rsid w:val="005E0745"/>
    <w:rsid w:val="005E11C3"/>
    <w:rsid w:val="005E1499"/>
    <w:rsid w:val="005E149C"/>
    <w:rsid w:val="005E1F30"/>
    <w:rsid w:val="005E2C03"/>
    <w:rsid w:val="005E38F9"/>
    <w:rsid w:val="005E4040"/>
    <w:rsid w:val="005E5293"/>
    <w:rsid w:val="005E5B94"/>
    <w:rsid w:val="005E6759"/>
    <w:rsid w:val="005E6F66"/>
    <w:rsid w:val="005E7C5D"/>
    <w:rsid w:val="005F0074"/>
    <w:rsid w:val="005F0DC6"/>
    <w:rsid w:val="005F12A2"/>
    <w:rsid w:val="005F1929"/>
    <w:rsid w:val="005F1A4D"/>
    <w:rsid w:val="005F238D"/>
    <w:rsid w:val="005F2897"/>
    <w:rsid w:val="005F2F8F"/>
    <w:rsid w:val="005F34AB"/>
    <w:rsid w:val="005F3610"/>
    <w:rsid w:val="005F3923"/>
    <w:rsid w:val="005F470D"/>
    <w:rsid w:val="005F473E"/>
    <w:rsid w:val="005F5633"/>
    <w:rsid w:val="005F5E55"/>
    <w:rsid w:val="005F6B48"/>
    <w:rsid w:val="005F7567"/>
    <w:rsid w:val="005F75D1"/>
    <w:rsid w:val="005F793A"/>
    <w:rsid w:val="005F7CD7"/>
    <w:rsid w:val="005F7E2F"/>
    <w:rsid w:val="00600763"/>
    <w:rsid w:val="0060087C"/>
    <w:rsid w:val="006008FC"/>
    <w:rsid w:val="0060198A"/>
    <w:rsid w:val="00603161"/>
    <w:rsid w:val="00603576"/>
    <w:rsid w:val="00604E18"/>
    <w:rsid w:val="00605D87"/>
    <w:rsid w:val="006062F5"/>
    <w:rsid w:val="006069C7"/>
    <w:rsid w:val="00606DA4"/>
    <w:rsid w:val="00607FD2"/>
    <w:rsid w:val="00610AC9"/>
    <w:rsid w:val="00611206"/>
    <w:rsid w:val="0061172A"/>
    <w:rsid w:val="00611784"/>
    <w:rsid w:val="00611B12"/>
    <w:rsid w:val="0061286B"/>
    <w:rsid w:val="0061289A"/>
    <w:rsid w:val="00613143"/>
    <w:rsid w:val="0061441F"/>
    <w:rsid w:val="0061472E"/>
    <w:rsid w:val="006168A6"/>
    <w:rsid w:val="00616C15"/>
    <w:rsid w:val="00616C5C"/>
    <w:rsid w:val="00617E01"/>
    <w:rsid w:val="006212CB"/>
    <w:rsid w:val="00622DFC"/>
    <w:rsid w:val="00623068"/>
    <w:rsid w:val="00623367"/>
    <w:rsid w:val="00625BEF"/>
    <w:rsid w:val="00626E3D"/>
    <w:rsid w:val="00627DD3"/>
    <w:rsid w:val="006310E6"/>
    <w:rsid w:val="006312FA"/>
    <w:rsid w:val="00631557"/>
    <w:rsid w:val="006319B6"/>
    <w:rsid w:val="006319BA"/>
    <w:rsid w:val="00631EE7"/>
    <w:rsid w:val="00632204"/>
    <w:rsid w:val="006324A7"/>
    <w:rsid w:val="00632B37"/>
    <w:rsid w:val="00633563"/>
    <w:rsid w:val="00633691"/>
    <w:rsid w:val="0063520E"/>
    <w:rsid w:val="00636456"/>
    <w:rsid w:val="00637AC3"/>
    <w:rsid w:val="00637B83"/>
    <w:rsid w:val="0064013B"/>
    <w:rsid w:val="00640E28"/>
    <w:rsid w:val="00642C9E"/>
    <w:rsid w:val="0064360E"/>
    <w:rsid w:val="00643EDD"/>
    <w:rsid w:val="00645177"/>
    <w:rsid w:val="00646A28"/>
    <w:rsid w:val="00646EDE"/>
    <w:rsid w:val="00650A6E"/>
    <w:rsid w:val="00650CBF"/>
    <w:rsid w:val="00650FCC"/>
    <w:rsid w:val="006517F4"/>
    <w:rsid w:val="0065223F"/>
    <w:rsid w:val="00654551"/>
    <w:rsid w:val="006547FD"/>
    <w:rsid w:val="00655E54"/>
    <w:rsid w:val="00656D50"/>
    <w:rsid w:val="006578F1"/>
    <w:rsid w:val="006626F9"/>
    <w:rsid w:val="00662751"/>
    <w:rsid w:val="00663432"/>
    <w:rsid w:val="00663780"/>
    <w:rsid w:val="00663879"/>
    <w:rsid w:val="00663D14"/>
    <w:rsid w:val="00664D42"/>
    <w:rsid w:val="006652FF"/>
    <w:rsid w:val="00665A09"/>
    <w:rsid w:val="00666922"/>
    <w:rsid w:val="006678B9"/>
    <w:rsid w:val="00670038"/>
    <w:rsid w:val="006702EA"/>
    <w:rsid w:val="00670856"/>
    <w:rsid w:val="006719AF"/>
    <w:rsid w:val="00671CBA"/>
    <w:rsid w:val="006726B7"/>
    <w:rsid w:val="00672DD0"/>
    <w:rsid w:val="00673442"/>
    <w:rsid w:val="006751E4"/>
    <w:rsid w:val="00675381"/>
    <w:rsid w:val="006757D8"/>
    <w:rsid w:val="006760F2"/>
    <w:rsid w:val="00676102"/>
    <w:rsid w:val="006770E6"/>
    <w:rsid w:val="006779EC"/>
    <w:rsid w:val="006803B4"/>
    <w:rsid w:val="0068047D"/>
    <w:rsid w:val="006807F9"/>
    <w:rsid w:val="00681074"/>
    <w:rsid w:val="00681615"/>
    <w:rsid w:val="006817BF"/>
    <w:rsid w:val="006822F9"/>
    <w:rsid w:val="00682864"/>
    <w:rsid w:val="00684567"/>
    <w:rsid w:val="00685205"/>
    <w:rsid w:val="00687790"/>
    <w:rsid w:val="00687F4B"/>
    <w:rsid w:val="00690E3C"/>
    <w:rsid w:val="006911C0"/>
    <w:rsid w:val="00691C6B"/>
    <w:rsid w:val="00692AAD"/>
    <w:rsid w:val="00692E62"/>
    <w:rsid w:val="006953FA"/>
    <w:rsid w:val="0069576D"/>
    <w:rsid w:val="006957EE"/>
    <w:rsid w:val="00696106"/>
    <w:rsid w:val="00696543"/>
    <w:rsid w:val="0069674C"/>
    <w:rsid w:val="00696FAA"/>
    <w:rsid w:val="00697427"/>
    <w:rsid w:val="00697678"/>
    <w:rsid w:val="006978F0"/>
    <w:rsid w:val="006A142B"/>
    <w:rsid w:val="006A1C7C"/>
    <w:rsid w:val="006A1EE9"/>
    <w:rsid w:val="006A25C9"/>
    <w:rsid w:val="006A3250"/>
    <w:rsid w:val="006A33B5"/>
    <w:rsid w:val="006A3D4E"/>
    <w:rsid w:val="006A3E58"/>
    <w:rsid w:val="006A4041"/>
    <w:rsid w:val="006A458B"/>
    <w:rsid w:val="006A4F3C"/>
    <w:rsid w:val="006A61BC"/>
    <w:rsid w:val="006A7CC1"/>
    <w:rsid w:val="006B0658"/>
    <w:rsid w:val="006B13F8"/>
    <w:rsid w:val="006B1A18"/>
    <w:rsid w:val="006B20C5"/>
    <w:rsid w:val="006B262A"/>
    <w:rsid w:val="006B2755"/>
    <w:rsid w:val="006B27CB"/>
    <w:rsid w:val="006B3396"/>
    <w:rsid w:val="006B4B2B"/>
    <w:rsid w:val="006B4D50"/>
    <w:rsid w:val="006B5F7D"/>
    <w:rsid w:val="006B6B2F"/>
    <w:rsid w:val="006B7B38"/>
    <w:rsid w:val="006C0F10"/>
    <w:rsid w:val="006C0F5C"/>
    <w:rsid w:val="006C1536"/>
    <w:rsid w:val="006C17B3"/>
    <w:rsid w:val="006C1BD3"/>
    <w:rsid w:val="006C3156"/>
    <w:rsid w:val="006C31D1"/>
    <w:rsid w:val="006C3CD0"/>
    <w:rsid w:val="006C3E6A"/>
    <w:rsid w:val="006C4143"/>
    <w:rsid w:val="006C4428"/>
    <w:rsid w:val="006C444D"/>
    <w:rsid w:val="006C4F7E"/>
    <w:rsid w:val="006C558D"/>
    <w:rsid w:val="006C73F8"/>
    <w:rsid w:val="006C7889"/>
    <w:rsid w:val="006D0B8E"/>
    <w:rsid w:val="006D0DCA"/>
    <w:rsid w:val="006D28C4"/>
    <w:rsid w:val="006D3C61"/>
    <w:rsid w:val="006D3F09"/>
    <w:rsid w:val="006D4D8E"/>
    <w:rsid w:val="006D569A"/>
    <w:rsid w:val="006D6A39"/>
    <w:rsid w:val="006E01C6"/>
    <w:rsid w:val="006E1073"/>
    <w:rsid w:val="006E1626"/>
    <w:rsid w:val="006E2AC8"/>
    <w:rsid w:val="006E2AF5"/>
    <w:rsid w:val="006E2C54"/>
    <w:rsid w:val="006E3C80"/>
    <w:rsid w:val="006E3D48"/>
    <w:rsid w:val="006E44FC"/>
    <w:rsid w:val="006E5280"/>
    <w:rsid w:val="006E5F06"/>
    <w:rsid w:val="006E6ABB"/>
    <w:rsid w:val="006E6D46"/>
    <w:rsid w:val="006E74E8"/>
    <w:rsid w:val="006E769D"/>
    <w:rsid w:val="006E76EE"/>
    <w:rsid w:val="006E7B26"/>
    <w:rsid w:val="006F068D"/>
    <w:rsid w:val="006F12EB"/>
    <w:rsid w:val="006F1DF8"/>
    <w:rsid w:val="006F28BF"/>
    <w:rsid w:val="006F2C72"/>
    <w:rsid w:val="006F3B6A"/>
    <w:rsid w:val="006F4772"/>
    <w:rsid w:val="006F4EFA"/>
    <w:rsid w:val="006F54F8"/>
    <w:rsid w:val="006F615F"/>
    <w:rsid w:val="006F65C4"/>
    <w:rsid w:val="006F6D98"/>
    <w:rsid w:val="006F7199"/>
    <w:rsid w:val="006F741E"/>
    <w:rsid w:val="0070141D"/>
    <w:rsid w:val="00702715"/>
    <w:rsid w:val="00702F2A"/>
    <w:rsid w:val="00703259"/>
    <w:rsid w:val="00703882"/>
    <w:rsid w:val="00703D05"/>
    <w:rsid w:val="00704A47"/>
    <w:rsid w:val="00704C30"/>
    <w:rsid w:val="00704C9C"/>
    <w:rsid w:val="00705DF8"/>
    <w:rsid w:val="0070672F"/>
    <w:rsid w:val="007071DB"/>
    <w:rsid w:val="00707757"/>
    <w:rsid w:val="00707ABE"/>
    <w:rsid w:val="00707D71"/>
    <w:rsid w:val="007100EA"/>
    <w:rsid w:val="0071036E"/>
    <w:rsid w:val="00710646"/>
    <w:rsid w:val="00711090"/>
    <w:rsid w:val="007114C8"/>
    <w:rsid w:val="007116DC"/>
    <w:rsid w:val="00711AE7"/>
    <w:rsid w:val="00712A7A"/>
    <w:rsid w:val="00713341"/>
    <w:rsid w:val="00713861"/>
    <w:rsid w:val="00713B64"/>
    <w:rsid w:val="0071449E"/>
    <w:rsid w:val="00714D90"/>
    <w:rsid w:val="00714E15"/>
    <w:rsid w:val="00715718"/>
    <w:rsid w:val="007165C2"/>
    <w:rsid w:val="00716B01"/>
    <w:rsid w:val="00716E4E"/>
    <w:rsid w:val="00721A78"/>
    <w:rsid w:val="00723EC1"/>
    <w:rsid w:val="0072472F"/>
    <w:rsid w:val="00725920"/>
    <w:rsid w:val="00725B21"/>
    <w:rsid w:val="00725CCD"/>
    <w:rsid w:val="007265B9"/>
    <w:rsid w:val="00726664"/>
    <w:rsid w:val="007272F2"/>
    <w:rsid w:val="00727B9D"/>
    <w:rsid w:val="00727BDA"/>
    <w:rsid w:val="00727D18"/>
    <w:rsid w:val="00730A2D"/>
    <w:rsid w:val="00730A92"/>
    <w:rsid w:val="00730CFE"/>
    <w:rsid w:val="0073128D"/>
    <w:rsid w:val="00731345"/>
    <w:rsid w:val="007313E5"/>
    <w:rsid w:val="00735138"/>
    <w:rsid w:val="00735948"/>
    <w:rsid w:val="007361A1"/>
    <w:rsid w:val="0073668B"/>
    <w:rsid w:val="00737989"/>
    <w:rsid w:val="00737EAF"/>
    <w:rsid w:val="00740617"/>
    <w:rsid w:val="0074088D"/>
    <w:rsid w:val="00740FA1"/>
    <w:rsid w:val="00741167"/>
    <w:rsid w:val="007411EA"/>
    <w:rsid w:val="007412B8"/>
    <w:rsid w:val="007422DE"/>
    <w:rsid w:val="00742759"/>
    <w:rsid w:val="00742E3E"/>
    <w:rsid w:val="00743728"/>
    <w:rsid w:val="00743771"/>
    <w:rsid w:val="00743DDC"/>
    <w:rsid w:val="00744B54"/>
    <w:rsid w:val="00744C33"/>
    <w:rsid w:val="00745611"/>
    <w:rsid w:val="00745CBB"/>
    <w:rsid w:val="00746C1A"/>
    <w:rsid w:val="00746D53"/>
    <w:rsid w:val="00747EFC"/>
    <w:rsid w:val="00751D0A"/>
    <w:rsid w:val="00752480"/>
    <w:rsid w:val="00755042"/>
    <w:rsid w:val="00756856"/>
    <w:rsid w:val="00757AA1"/>
    <w:rsid w:val="00760667"/>
    <w:rsid w:val="00760F03"/>
    <w:rsid w:val="007618C0"/>
    <w:rsid w:val="00761BCB"/>
    <w:rsid w:val="00762207"/>
    <w:rsid w:val="00762DDD"/>
    <w:rsid w:val="00762E22"/>
    <w:rsid w:val="0076300D"/>
    <w:rsid w:val="00764825"/>
    <w:rsid w:val="00765B2F"/>
    <w:rsid w:val="00765EDA"/>
    <w:rsid w:val="0076652F"/>
    <w:rsid w:val="00766D2B"/>
    <w:rsid w:val="007723FC"/>
    <w:rsid w:val="0077555F"/>
    <w:rsid w:val="0077668B"/>
    <w:rsid w:val="0077670F"/>
    <w:rsid w:val="00776BDA"/>
    <w:rsid w:val="00777FC2"/>
    <w:rsid w:val="007816A3"/>
    <w:rsid w:val="00781C21"/>
    <w:rsid w:val="0078337B"/>
    <w:rsid w:val="00783B08"/>
    <w:rsid w:val="00783EAF"/>
    <w:rsid w:val="00784C33"/>
    <w:rsid w:val="007871EE"/>
    <w:rsid w:val="00787861"/>
    <w:rsid w:val="00787D18"/>
    <w:rsid w:val="00790D37"/>
    <w:rsid w:val="0079132E"/>
    <w:rsid w:val="00792169"/>
    <w:rsid w:val="007922FC"/>
    <w:rsid w:val="007928C1"/>
    <w:rsid w:val="00792C31"/>
    <w:rsid w:val="007930D5"/>
    <w:rsid w:val="00793F7B"/>
    <w:rsid w:val="007941E5"/>
    <w:rsid w:val="00794206"/>
    <w:rsid w:val="007949D9"/>
    <w:rsid w:val="007958BF"/>
    <w:rsid w:val="00796244"/>
    <w:rsid w:val="00796C0C"/>
    <w:rsid w:val="00796D28"/>
    <w:rsid w:val="00797488"/>
    <w:rsid w:val="007A0BFE"/>
    <w:rsid w:val="007A0EEC"/>
    <w:rsid w:val="007A2253"/>
    <w:rsid w:val="007A234A"/>
    <w:rsid w:val="007A250E"/>
    <w:rsid w:val="007A2D3F"/>
    <w:rsid w:val="007A2EA3"/>
    <w:rsid w:val="007A3A6D"/>
    <w:rsid w:val="007A5D46"/>
    <w:rsid w:val="007A6FAD"/>
    <w:rsid w:val="007A75A9"/>
    <w:rsid w:val="007B0502"/>
    <w:rsid w:val="007B07F9"/>
    <w:rsid w:val="007B1595"/>
    <w:rsid w:val="007B18B1"/>
    <w:rsid w:val="007B27BE"/>
    <w:rsid w:val="007B3A33"/>
    <w:rsid w:val="007B46C1"/>
    <w:rsid w:val="007B4C2B"/>
    <w:rsid w:val="007B51C0"/>
    <w:rsid w:val="007B548C"/>
    <w:rsid w:val="007B5926"/>
    <w:rsid w:val="007B600B"/>
    <w:rsid w:val="007B62AC"/>
    <w:rsid w:val="007B63F6"/>
    <w:rsid w:val="007B72B4"/>
    <w:rsid w:val="007B77A5"/>
    <w:rsid w:val="007B78EA"/>
    <w:rsid w:val="007C06AC"/>
    <w:rsid w:val="007C2A90"/>
    <w:rsid w:val="007C5682"/>
    <w:rsid w:val="007C58C6"/>
    <w:rsid w:val="007C5986"/>
    <w:rsid w:val="007C5EC8"/>
    <w:rsid w:val="007C64C3"/>
    <w:rsid w:val="007C7001"/>
    <w:rsid w:val="007D03C5"/>
    <w:rsid w:val="007D117C"/>
    <w:rsid w:val="007D1D2E"/>
    <w:rsid w:val="007D2BF9"/>
    <w:rsid w:val="007D3167"/>
    <w:rsid w:val="007D3201"/>
    <w:rsid w:val="007D381E"/>
    <w:rsid w:val="007D400F"/>
    <w:rsid w:val="007D47AE"/>
    <w:rsid w:val="007D573F"/>
    <w:rsid w:val="007D68CC"/>
    <w:rsid w:val="007D6AD3"/>
    <w:rsid w:val="007D6B03"/>
    <w:rsid w:val="007D794B"/>
    <w:rsid w:val="007D7BC0"/>
    <w:rsid w:val="007D7F34"/>
    <w:rsid w:val="007E0B51"/>
    <w:rsid w:val="007E1293"/>
    <w:rsid w:val="007E1385"/>
    <w:rsid w:val="007E1825"/>
    <w:rsid w:val="007E2442"/>
    <w:rsid w:val="007E2E7B"/>
    <w:rsid w:val="007E2FD8"/>
    <w:rsid w:val="007E31D2"/>
    <w:rsid w:val="007E3349"/>
    <w:rsid w:val="007E3C8B"/>
    <w:rsid w:val="007E546F"/>
    <w:rsid w:val="007E59F4"/>
    <w:rsid w:val="007E63EF"/>
    <w:rsid w:val="007E6669"/>
    <w:rsid w:val="007E7497"/>
    <w:rsid w:val="007E7E1C"/>
    <w:rsid w:val="007F0454"/>
    <w:rsid w:val="007F10CB"/>
    <w:rsid w:val="007F1512"/>
    <w:rsid w:val="007F1800"/>
    <w:rsid w:val="007F2016"/>
    <w:rsid w:val="007F2C88"/>
    <w:rsid w:val="007F2F20"/>
    <w:rsid w:val="007F31E4"/>
    <w:rsid w:val="007F368D"/>
    <w:rsid w:val="007F37A1"/>
    <w:rsid w:val="007F4289"/>
    <w:rsid w:val="007F672F"/>
    <w:rsid w:val="007F6FE1"/>
    <w:rsid w:val="007F710D"/>
    <w:rsid w:val="007F79E7"/>
    <w:rsid w:val="007F7E6C"/>
    <w:rsid w:val="00800277"/>
    <w:rsid w:val="00800657"/>
    <w:rsid w:val="00801655"/>
    <w:rsid w:val="00801678"/>
    <w:rsid w:val="00801E22"/>
    <w:rsid w:val="008023FB"/>
    <w:rsid w:val="0080254D"/>
    <w:rsid w:val="00802E36"/>
    <w:rsid w:val="008030AA"/>
    <w:rsid w:val="00803B82"/>
    <w:rsid w:val="00803E5C"/>
    <w:rsid w:val="00806332"/>
    <w:rsid w:val="00806373"/>
    <w:rsid w:val="008065DA"/>
    <w:rsid w:val="00806FB7"/>
    <w:rsid w:val="00807242"/>
    <w:rsid w:val="008102CC"/>
    <w:rsid w:val="008104C7"/>
    <w:rsid w:val="00811925"/>
    <w:rsid w:val="00812127"/>
    <w:rsid w:val="00812558"/>
    <w:rsid w:val="008126B8"/>
    <w:rsid w:val="00812B5A"/>
    <w:rsid w:val="00812DFF"/>
    <w:rsid w:val="0081379C"/>
    <w:rsid w:val="00815A1A"/>
    <w:rsid w:val="00816226"/>
    <w:rsid w:val="0081623E"/>
    <w:rsid w:val="00816DC2"/>
    <w:rsid w:val="00816EDF"/>
    <w:rsid w:val="00817DD4"/>
    <w:rsid w:val="00820253"/>
    <w:rsid w:val="00820C33"/>
    <w:rsid w:val="00820ED4"/>
    <w:rsid w:val="00823A6E"/>
    <w:rsid w:val="00824600"/>
    <w:rsid w:val="00825CFC"/>
    <w:rsid w:val="00825EB3"/>
    <w:rsid w:val="008267F6"/>
    <w:rsid w:val="00826EA3"/>
    <w:rsid w:val="00827520"/>
    <w:rsid w:val="00827EFB"/>
    <w:rsid w:val="00830191"/>
    <w:rsid w:val="008303D6"/>
    <w:rsid w:val="00830669"/>
    <w:rsid w:val="00830671"/>
    <w:rsid w:val="008307D7"/>
    <w:rsid w:val="00830BEA"/>
    <w:rsid w:val="00831059"/>
    <w:rsid w:val="008310B2"/>
    <w:rsid w:val="00831183"/>
    <w:rsid w:val="00831C91"/>
    <w:rsid w:val="00835468"/>
    <w:rsid w:val="0083731C"/>
    <w:rsid w:val="00837AD3"/>
    <w:rsid w:val="00840CB7"/>
    <w:rsid w:val="00841C89"/>
    <w:rsid w:val="008444A4"/>
    <w:rsid w:val="008452BE"/>
    <w:rsid w:val="008458DF"/>
    <w:rsid w:val="00845B12"/>
    <w:rsid w:val="00847143"/>
    <w:rsid w:val="008479EB"/>
    <w:rsid w:val="0085239A"/>
    <w:rsid w:val="0085251B"/>
    <w:rsid w:val="008532CF"/>
    <w:rsid w:val="00853301"/>
    <w:rsid w:val="00854D01"/>
    <w:rsid w:val="008556AC"/>
    <w:rsid w:val="008556F4"/>
    <w:rsid w:val="00855A07"/>
    <w:rsid w:val="00856748"/>
    <w:rsid w:val="0085695C"/>
    <w:rsid w:val="008569CE"/>
    <w:rsid w:val="0086118D"/>
    <w:rsid w:val="00861CE0"/>
    <w:rsid w:val="00862463"/>
    <w:rsid w:val="00863989"/>
    <w:rsid w:val="008644F6"/>
    <w:rsid w:val="00864C59"/>
    <w:rsid w:val="00865626"/>
    <w:rsid w:val="00865655"/>
    <w:rsid w:val="00865A33"/>
    <w:rsid w:val="00865E71"/>
    <w:rsid w:val="00865F51"/>
    <w:rsid w:val="00866139"/>
    <w:rsid w:val="008664CA"/>
    <w:rsid w:val="00866723"/>
    <w:rsid w:val="00867D8C"/>
    <w:rsid w:val="00870AB0"/>
    <w:rsid w:val="00871331"/>
    <w:rsid w:val="0087156C"/>
    <w:rsid w:val="008719AA"/>
    <w:rsid w:val="008730F2"/>
    <w:rsid w:val="00873338"/>
    <w:rsid w:val="00873ADA"/>
    <w:rsid w:val="008750D8"/>
    <w:rsid w:val="0087525D"/>
    <w:rsid w:val="008768FC"/>
    <w:rsid w:val="0087770B"/>
    <w:rsid w:val="008804DB"/>
    <w:rsid w:val="00881BBA"/>
    <w:rsid w:val="0088232B"/>
    <w:rsid w:val="00882A3B"/>
    <w:rsid w:val="00883381"/>
    <w:rsid w:val="008839E9"/>
    <w:rsid w:val="00884118"/>
    <w:rsid w:val="0088456A"/>
    <w:rsid w:val="00885FEC"/>
    <w:rsid w:val="00886947"/>
    <w:rsid w:val="00890678"/>
    <w:rsid w:val="00890847"/>
    <w:rsid w:val="008919A4"/>
    <w:rsid w:val="00891ABA"/>
    <w:rsid w:val="00891B98"/>
    <w:rsid w:val="00891C6E"/>
    <w:rsid w:val="00891ECB"/>
    <w:rsid w:val="00892626"/>
    <w:rsid w:val="008931BE"/>
    <w:rsid w:val="00894279"/>
    <w:rsid w:val="008942E5"/>
    <w:rsid w:val="0089523A"/>
    <w:rsid w:val="0089562D"/>
    <w:rsid w:val="0089644F"/>
    <w:rsid w:val="00897617"/>
    <w:rsid w:val="00897671"/>
    <w:rsid w:val="008A004C"/>
    <w:rsid w:val="008A03F5"/>
    <w:rsid w:val="008A0EFF"/>
    <w:rsid w:val="008A14DC"/>
    <w:rsid w:val="008A26ED"/>
    <w:rsid w:val="008A2CCF"/>
    <w:rsid w:val="008A2F29"/>
    <w:rsid w:val="008A445C"/>
    <w:rsid w:val="008A4AA5"/>
    <w:rsid w:val="008A4FED"/>
    <w:rsid w:val="008A51A4"/>
    <w:rsid w:val="008A6118"/>
    <w:rsid w:val="008A6257"/>
    <w:rsid w:val="008A6D2E"/>
    <w:rsid w:val="008A6FA3"/>
    <w:rsid w:val="008A75D6"/>
    <w:rsid w:val="008A7DE9"/>
    <w:rsid w:val="008B09DE"/>
    <w:rsid w:val="008B0B79"/>
    <w:rsid w:val="008B19AB"/>
    <w:rsid w:val="008B1BD2"/>
    <w:rsid w:val="008B2DAC"/>
    <w:rsid w:val="008B2E49"/>
    <w:rsid w:val="008B30E3"/>
    <w:rsid w:val="008B387E"/>
    <w:rsid w:val="008B46E8"/>
    <w:rsid w:val="008B4752"/>
    <w:rsid w:val="008B4AC5"/>
    <w:rsid w:val="008B4EF2"/>
    <w:rsid w:val="008B611B"/>
    <w:rsid w:val="008B6675"/>
    <w:rsid w:val="008B6C0C"/>
    <w:rsid w:val="008C063C"/>
    <w:rsid w:val="008C0934"/>
    <w:rsid w:val="008C369B"/>
    <w:rsid w:val="008C3AEF"/>
    <w:rsid w:val="008C40ED"/>
    <w:rsid w:val="008C422A"/>
    <w:rsid w:val="008C55BC"/>
    <w:rsid w:val="008C6552"/>
    <w:rsid w:val="008C67D9"/>
    <w:rsid w:val="008C69AA"/>
    <w:rsid w:val="008C6C71"/>
    <w:rsid w:val="008C70ED"/>
    <w:rsid w:val="008C7576"/>
    <w:rsid w:val="008D0504"/>
    <w:rsid w:val="008D1666"/>
    <w:rsid w:val="008D1BF3"/>
    <w:rsid w:val="008D254A"/>
    <w:rsid w:val="008D3BCE"/>
    <w:rsid w:val="008D4E0B"/>
    <w:rsid w:val="008D4F9F"/>
    <w:rsid w:val="008D71F9"/>
    <w:rsid w:val="008D7823"/>
    <w:rsid w:val="008D7F7B"/>
    <w:rsid w:val="008E0382"/>
    <w:rsid w:val="008E19EB"/>
    <w:rsid w:val="008E2121"/>
    <w:rsid w:val="008E2187"/>
    <w:rsid w:val="008E2D24"/>
    <w:rsid w:val="008E3090"/>
    <w:rsid w:val="008E382E"/>
    <w:rsid w:val="008E3842"/>
    <w:rsid w:val="008E3F0F"/>
    <w:rsid w:val="008E4B5C"/>
    <w:rsid w:val="008E4BA3"/>
    <w:rsid w:val="008E4BC2"/>
    <w:rsid w:val="008E4BFB"/>
    <w:rsid w:val="008E566B"/>
    <w:rsid w:val="008E6138"/>
    <w:rsid w:val="008E661D"/>
    <w:rsid w:val="008F0D12"/>
    <w:rsid w:val="008F0DF5"/>
    <w:rsid w:val="008F11B0"/>
    <w:rsid w:val="008F4D30"/>
    <w:rsid w:val="008F5791"/>
    <w:rsid w:val="008F5B51"/>
    <w:rsid w:val="008F5FD4"/>
    <w:rsid w:val="008F6B98"/>
    <w:rsid w:val="008F6DED"/>
    <w:rsid w:val="008F7439"/>
    <w:rsid w:val="008F7585"/>
    <w:rsid w:val="008F7620"/>
    <w:rsid w:val="008F7C15"/>
    <w:rsid w:val="00900DC8"/>
    <w:rsid w:val="00900E6F"/>
    <w:rsid w:val="00901162"/>
    <w:rsid w:val="00901C6E"/>
    <w:rsid w:val="0090223D"/>
    <w:rsid w:val="00902BD7"/>
    <w:rsid w:val="00903CA2"/>
    <w:rsid w:val="00904B17"/>
    <w:rsid w:val="00904BF4"/>
    <w:rsid w:val="00904EC0"/>
    <w:rsid w:val="0090547B"/>
    <w:rsid w:val="009067F2"/>
    <w:rsid w:val="00906A49"/>
    <w:rsid w:val="00907847"/>
    <w:rsid w:val="009103EB"/>
    <w:rsid w:val="0091198E"/>
    <w:rsid w:val="0091252D"/>
    <w:rsid w:val="0091283B"/>
    <w:rsid w:val="00912A2E"/>
    <w:rsid w:val="00913B87"/>
    <w:rsid w:val="009149CF"/>
    <w:rsid w:val="00914B43"/>
    <w:rsid w:val="00915E9D"/>
    <w:rsid w:val="009161AB"/>
    <w:rsid w:val="0091695E"/>
    <w:rsid w:val="00916A36"/>
    <w:rsid w:val="00916A5E"/>
    <w:rsid w:val="00917975"/>
    <w:rsid w:val="00920B43"/>
    <w:rsid w:val="00921E9F"/>
    <w:rsid w:val="00921FE2"/>
    <w:rsid w:val="00922256"/>
    <w:rsid w:val="0092274D"/>
    <w:rsid w:val="00922D77"/>
    <w:rsid w:val="00922EBF"/>
    <w:rsid w:val="0092538A"/>
    <w:rsid w:val="00926997"/>
    <w:rsid w:val="009272E0"/>
    <w:rsid w:val="0092747C"/>
    <w:rsid w:val="0092755A"/>
    <w:rsid w:val="00930E1A"/>
    <w:rsid w:val="00931698"/>
    <w:rsid w:val="009322A5"/>
    <w:rsid w:val="009323DB"/>
    <w:rsid w:val="00932587"/>
    <w:rsid w:val="009339C9"/>
    <w:rsid w:val="009344F3"/>
    <w:rsid w:val="00935397"/>
    <w:rsid w:val="009359B1"/>
    <w:rsid w:val="009403F5"/>
    <w:rsid w:val="00940E80"/>
    <w:rsid w:val="00941A0C"/>
    <w:rsid w:val="0094261F"/>
    <w:rsid w:val="00943596"/>
    <w:rsid w:val="00945756"/>
    <w:rsid w:val="00945B31"/>
    <w:rsid w:val="009463A4"/>
    <w:rsid w:val="00946488"/>
    <w:rsid w:val="0094697A"/>
    <w:rsid w:val="009471D5"/>
    <w:rsid w:val="0094720C"/>
    <w:rsid w:val="00947C05"/>
    <w:rsid w:val="00947FFD"/>
    <w:rsid w:val="00950A8A"/>
    <w:rsid w:val="00950AA5"/>
    <w:rsid w:val="0095203B"/>
    <w:rsid w:val="00952A2B"/>
    <w:rsid w:val="00953F8E"/>
    <w:rsid w:val="00954644"/>
    <w:rsid w:val="00954F17"/>
    <w:rsid w:val="009553C0"/>
    <w:rsid w:val="00955A2F"/>
    <w:rsid w:val="00955A9A"/>
    <w:rsid w:val="00956144"/>
    <w:rsid w:val="00956242"/>
    <w:rsid w:val="0095658B"/>
    <w:rsid w:val="0095712D"/>
    <w:rsid w:val="00957F27"/>
    <w:rsid w:val="00957F3C"/>
    <w:rsid w:val="00960FF0"/>
    <w:rsid w:val="009614E6"/>
    <w:rsid w:val="009618FF"/>
    <w:rsid w:val="00962422"/>
    <w:rsid w:val="00962673"/>
    <w:rsid w:val="009637E8"/>
    <w:rsid w:val="00963B9E"/>
    <w:rsid w:val="0096438F"/>
    <w:rsid w:val="00964573"/>
    <w:rsid w:val="009648AD"/>
    <w:rsid w:val="00964F8C"/>
    <w:rsid w:val="00965530"/>
    <w:rsid w:val="00966B51"/>
    <w:rsid w:val="0096701B"/>
    <w:rsid w:val="009670AF"/>
    <w:rsid w:val="0096710F"/>
    <w:rsid w:val="00970899"/>
    <w:rsid w:val="00971997"/>
    <w:rsid w:val="00971F9B"/>
    <w:rsid w:val="009733C6"/>
    <w:rsid w:val="009738DC"/>
    <w:rsid w:val="00973F7A"/>
    <w:rsid w:val="00974E4B"/>
    <w:rsid w:val="00974F6C"/>
    <w:rsid w:val="009758DF"/>
    <w:rsid w:val="00975C06"/>
    <w:rsid w:val="0097637D"/>
    <w:rsid w:val="00976908"/>
    <w:rsid w:val="009772DC"/>
    <w:rsid w:val="009779D5"/>
    <w:rsid w:val="00977DDE"/>
    <w:rsid w:val="00980831"/>
    <w:rsid w:val="00983AB2"/>
    <w:rsid w:val="00983C86"/>
    <w:rsid w:val="00983EE9"/>
    <w:rsid w:val="00983F29"/>
    <w:rsid w:val="00984746"/>
    <w:rsid w:val="00984CFE"/>
    <w:rsid w:val="00984F56"/>
    <w:rsid w:val="009856BE"/>
    <w:rsid w:val="00985BDE"/>
    <w:rsid w:val="00986776"/>
    <w:rsid w:val="00986FFC"/>
    <w:rsid w:val="009878C0"/>
    <w:rsid w:val="0099229A"/>
    <w:rsid w:val="009923B9"/>
    <w:rsid w:val="009928E7"/>
    <w:rsid w:val="00992A2A"/>
    <w:rsid w:val="0099352A"/>
    <w:rsid w:val="009942EF"/>
    <w:rsid w:val="00995DE0"/>
    <w:rsid w:val="009966F5"/>
    <w:rsid w:val="00996C21"/>
    <w:rsid w:val="0099732F"/>
    <w:rsid w:val="009973B2"/>
    <w:rsid w:val="00997EF7"/>
    <w:rsid w:val="009A00CF"/>
    <w:rsid w:val="009A09DF"/>
    <w:rsid w:val="009A1057"/>
    <w:rsid w:val="009A1CEC"/>
    <w:rsid w:val="009A1D0A"/>
    <w:rsid w:val="009A1FEB"/>
    <w:rsid w:val="009A2ED7"/>
    <w:rsid w:val="009A2FBE"/>
    <w:rsid w:val="009A5FF2"/>
    <w:rsid w:val="009A7CED"/>
    <w:rsid w:val="009B0236"/>
    <w:rsid w:val="009B1BE6"/>
    <w:rsid w:val="009B1D52"/>
    <w:rsid w:val="009B1DC6"/>
    <w:rsid w:val="009B1EC1"/>
    <w:rsid w:val="009B2A48"/>
    <w:rsid w:val="009B3246"/>
    <w:rsid w:val="009B3D2E"/>
    <w:rsid w:val="009B3DCC"/>
    <w:rsid w:val="009B427E"/>
    <w:rsid w:val="009B4650"/>
    <w:rsid w:val="009B471A"/>
    <w:rsid w:val="009B4D6E"/>
    <w:rsid w:val="009B4D7E"/>
    <w:rsid w:val="009B5B66"/>
    <w:rsid w:val="009C0A14"/>
    <w:rsid w:val="009C1809"/>
    <w:rsid w:val="009C210E"/>
    <w:rsid w:val="009C37B3"/>
    <w:rsid w:val="009C432B"/>
    <w:rsid w:val="009C4AD4"/>
    <w:rsid w:val="009C6803"/>
    <w:rsid w:val="009C7012"/>
    <w:rsid w:val="009C737C"/>
    <w:rsid w:val="009C7D92"/>
    <w:rsid w:val="009D008C"/>
    <w:rsid w:val="009D04DE"/>
    <w:rsid w:val="009D0CE4"/>
    <w:rsid w:val="009D1FF3"/>
    <w:rsid w:val="009D231B"/>
    <w:rsid w:val="009D407B"/>
    <w:rsid w:val="009D4283"/>
    <w:rsid w:val="009D571D"/>
    <w:rsid w:val="009D575D"/>
    <w:rsid w:val="009D6586"/>
    <w:rsid w:val="009D734C"/>
    <w:rsid w:val="009D7725"/>
    <w:rsid w:val="009D7C29"/>
    <w:rsid w:val="009D7DFE"/>
    <w:rsid w:val="009E0410"/>
    <w:rsid w:val="009E05DC"/>
    <w:rsid w:val="009E0CB5"/>
    <w:rsid w:val="009E1D0E"/>
    <w:rsid w:val="009E2718"/>
    <w:rsid w:val="009E2784"/>
    <w:rsid w:val="009E3F6D"/>
    <w:rsid w:val="009E4086"/>
    <w:rsid w:val="009E4BE1"/>
    <w:rsid w:val="009E59A0"/>
    <w:rsid w:val="009E64F6"/>
    <w:rsid w:val="009E6A79"/>
    <w:rsid w:val="009E6CF1"/>
    <w:rsid w:val="009E714E"/>
    <w:rsid w:val="009E7427"/>
    <w:rsid w:val="009E762A"/>
    <w:rsid w:val="009F02C1"/>
    <w:rsid w:val="009F07BC"/>
    <w:rsid w:val="009F12ED"/>
    <w:rsid w:val="009F17CA"/>
    <w:rsid w:val="009F196F"/>
    <w:rsid w:val="009F2796"/>
    <w:rsid w:val="009F292B"/>
    <w:rsid w:val="009F2947"/>
    <w:rsid w:val="009F2B42"/>
    <w:rsid w:val="009F32D9"/>
    <w:rsid w:val="009F385F"/>
    <w:rsid w:val="009F3929"/>
    <w:rsid w:val="009F4168"/>
    <w:rsid w:val="009F4F25"/>
    <w:rsid w:val="009F5D83"/>
    <w:rsid w:val="009F6796"/>
    <w:rsid w:val="00A00665"/>
    <w:rsid w:val="00A018AD"/>
    <w:rsid w:val="00A01BEA"/>
    <w:rsid w:val="00A0238F"/>
    <w:rsid w:val="00A03247"/>
    <w:rsid w:val="00A03F34"/>
    <w:rsid w:val="00A053DF"/>
    <w:rsid w:val="00A06A9E"/>
    <w:rsid w:val="00A06E1E"/>
    <w:rsid w:val="00A072A4"/>
    <w:rsid w:val="00A079A6"/>
    <w:rsid w:val="00A1069C"/>
    <w:rsid w:val="00A1080B"/>
    <w:rsid w:val="00A10874"/>
    <w:rsid w:val="00A116A5"/>
    <w:rsid w:val="00A11B93"/>
    <w:rsid w:val="00A126E2"/>
    <w:rsid w:val="00A12EB3"/>
    <w:rsid w:val="00A13797"/>
    <w:rsid w:val="00A13838"/>
    <w:rsid w:val="00A13B01"/>
    <w:rsid w:val="00A13FDE"/>
    <w:rsid w:val="00A14FA3"/>
    <w:rsid w:val="00A15619"/>
    <w:rsid w:val="00A16717"/>
    <w:rsid w:val="00A17CC5"/>
    <w:rsid w:val="00A200D5"/>
    <w:rsid w:val="00A20BC8"/>
    <w:rsid w:val="00A20D0E"/>
    <w:rsid w:val="00A20F13"/>
    <w:rsid w:val="00A22F30"/>
    <w:rsid w:val="00A2347A"/>
    <w:rsid w:val="00A23757"/>
    <w:rsid w:val="00A2386A"/>
    <w:rsid w:val="00A24DE8"/>
    <w:rsid w:val="00A25390"/>
    <w:rsid w:val="00A257E9"/>
    <w:rsid w:val="00A26EE2"/>
    <w:rsid w:val="00A300D5"/>
    <w:rsid w:val="00A3280C"/>
    <w:rsid w:val="00A33EE2"/>
    <w:rsid w:val="00A35C5E"/>
    <w:rsid w:val="00A360E8"/>
    <w:rsid w:val="00A36765"/>
    <w:rsid w:val="00A36BC8"/>
    <w:rsid w:val="00A36C6B"/>
    <w:rsid w:val="00A37FE4"/>
    <w:rsid w:val="00A402D7"/>
    <w:rsid w:val="00A408B7"/>
    <w:rsid w:val="00A40B87"/>
    <w:rsid w:val="00A41600"/>
    <w:rsid w:val="00A41FF4"/>
    <w:rsid w:val="00A42532"/>
    <w:rsid w:val="00A433EA"/>
    <w:rsid w:val="00A43624"/>
    <w:rsid w:val="00A4371F"/>
    <w:rsid w:val="00A43C66"/>
    <w:rsid w:val="00A43DC6"/>
    <w:rsid w:val="00A44208"/>
    <w:rsid w:val="00A4525E"/>
    <w:rsid w:val="00A452DE"/>
    <w:rsid w:val="00A459DE"/>
    <w:rsid w:val="00A45F3A"/>
    <w:rsid w:val="00A465B3"/>
    <w:rsid w:val="00A47D79"/>
    <w:rsid w:val="00A50054"/>
    <w:rsid w:val="00A50645"/>
    <w:rsid w:val="00A50ACC"/>
    <w:rsid w:val="00A5155E"/>
    <w:rsid w:val="00A519FA"/>
    <w:rsid w:val="00A5247B"/>
    <w:rsid w:val="00A54FE3"/>
    <w:rsid w:val="00A551AE"/>
    <w:rsid w:val="00A55B26"/>
    <w:rsid w:val="00A562E8"/>
    <w:rsid w:val="00A5636A"/>
    <w:rsid w:val="00A57844"/>
    <w:rsid w:val="00A62390"/>
    <w:rsid w:val="00A641F0"/>
    <w:rsid w:val="00A64871"/>
    <w:rsid w:val="00A64E29"/>
    <w:rsid w:val="00A66497"/>
    <w:rsid w:val="00A66BC1"/>
    <w:rsid w:val="00A67AB6"/>
    <w:rsid w:val="00A7121F"/>
    <w:rsid w:val="00A733DC"/>
    <w:rsid w:val="00A73528"/>
    <w:rsid w:val="00A73EDE"/>
    <w:rsid w:val="00A74611"/>
    <w:rsid w:val="00A74E33"/>
    <w:rsid w:val="00A75192"/>
    <w:rsid w:val="00A75B20"/>
    <w:rsid w:val="00A76A41"/>
    <w:rsid w:val="00A76DAC"/>
    <w:rsid w:val="00A80BDA"/>
    <w:rsid w:val="00A8109D"/>
    <w:rsid w:val="00A81140"/>
    <w:rsid w:val="00A81DBD"/>
    <w:rsid w:val="00A82AFF"/>
    <w:rsid w:val="00A83B93"/>
    <w:rsid w:val="00A841E6"/>
    <w:rsid w:val="00A84988"/>
    <w:rsid w:val="00A86875"/>
    <w:rsid w:val="00A87EDF"/>
    <w:rsid w:val="00A906A3"/>
    <w:rsid w:val="00A91FB6"/>
    <w:rsid w:val="00A92A13"/>
    <w:rsid w:val="00A92BBB"/>
    <w:rsid w:val="00A931BD"/>
    <w:rsid w:val="00A93F45"/>
    <w:rsid w:val="00A9445E"/>
    <w:rsid w:val="00A95018"/>
    <w:rsid w:val="00A95849"/>
    <w:rsid w:val="00A95F7C"/>
    <w:rsid w:val="00A970C9"/>
    <w:rsid w:val="00A977BD"/>
    <w:rsid w:val="00A97CB3"/>
    <w:rsid w:val="00A97D71"/>
    <w:rsid w:val="00A97E35"/>
    <w:rsid w:val="00AA17E3"/>
    <w:rsid w:val="00AA32A0"/>
    <w:rsid w:val="00AA44CE"/>
    <w:rsid w:val="00AA623A"/>
    <w:rsid w:val="00AA63C2"/>
    <w:rsid w:val="00AA64C6"/>
    <w:rsid w:val="00AA6843"/>
    <w:rsid w:val="00AA71E4"/>
    <w:rsid w:val="00AA7927"/>
    <w:rsid w:val="00AB0D6A"/>
    <w:rsid w:val="00AB13DB"/>
    <w:rsid w:val="00AB1B9B"/>
    <w:rsid w:val="00AB25FB"/>
    <w:rsid w:val="00AB307E"/>
    <w:rsid w:val="00AB3480"/>
    <w:rsid w:val="00AB4685"/>
    <w:rsid w:val="00AB4AF2"/>
    <w:rsid w:val="00AB4B89"/>
    <w:rsid w:val="00AB5383"/>
    <w:rsid w:val="00AB574C"/>
    <w:rsid w:val="00AB5AF6"/>
    <w:rsid w:val="00AB5C93"/>
    <w:rsid w:val="00AB5E2B"/>
    <w:rsid w:val="00AB649C"/>
    <w:rsid w:val="00AB6536"/>
    <w:rsid w:val="00AB741F"/>
    <w:rsid w:val="00AC0008"/>
    <w:rsid w:val="00AC039B"/>
    <w:rsid w:val="00AC0CC6"/>
    <w:rsid w:val="00AC0EF7"/>
    <w:rsid w:val="00AC1614"/>
    <w:rsid w:val="00AC2A9A"/>
    <w:rsid w:val="00AC360B"/>
    <w:rsid w:val="00AC4F44"/>
    <w:rsid w:val="00AC51E2"/>
    <w:rsid w:val="00AC52C7"/>
    <w:rsid w:val="00AC55DB"/>
    <w:rsid w:val="00AC7A91"/>
    <w:rsid w:val="00AD1CD1"/>
    <w:rsid w:val="00AD23B4"/>
    <w:rsid w:val="00AD2662"/>
    <w:rsid w:val="00AD26D1"/>
    <w:rsid w:val="00AD2FE8"/>
    <w:rsid w:val="00AD439F"/>
    <w:rsid w:val="00AD44BA"/>
    <w:rsid w:val="00AD553A"/>
    <w:rsid w:val="00AD55D2"/>
    <w:rsid w:val="00AD5D67"/>
    <w:rsid w:val="00AD5E04"/>
    <w:rsid w:val="00AD5F71"/>
    <w:rsid w:val="00AD6F5A"/>
    <w:rsid w:val="00AD783D"/>
    <w:rsid w:val="00AD7E6E"/>
    <w:rsid w:val="00AE0700"/>
    <w:rsid w:val="00AE1397"/>
    <w:rsid w:val="00AE17E8"/>
    <w:rsid w:val="00AE18FB"/>
    <w:rsid w:val="00AE1903"/>
    <w:rsid w:val="00AE4000"/>
    <w:rsid w:val="00AE5719"/>
    <w:rsid w:val="00AE762D"/>
    <w:rsid w:val="00AF0144"/>
    <w:rsid w:val="00AF1112"/>
    <w:rsid w:val="00AF13B1"/>
    <w:rsid w:val="00AF1A4A"/>
    <w:rsid w:val="00AF3E69"/>
    <w:rsid w:val="00AF50B5"/>
    <w:rsid w:val="00AF7DFD"/>
    <w:rsid w:val="00AF7F2A"/>
    <w:rsid w:val="00B00444"/>
    <w:rsid w:val="00B00841"/>
    <w:rsid w:val="00B00C3B"/>
    <w:rsid w:val="00B01612"/>
    <w:rsid w:val="00B0162F"/>
    <w:rsid w:val="00B02317"/>
    <w:rsid w:val="00B02FCA"/>
    <w:rsid w:val="00B04571"/>
    <w:rsid w:val="00B058EF"/>
    <w:rsid w:val="00B059C8"/>
    <w:rsid w:val="00B0784B"/>
    <w:rsid w:val="00B0787A"/>
    <w:rsid w:val="00B102E5"/>
    <w:rsid w:val="00B114FB"/>
    <w:rsid w:val="00B11783"/>
    <w:rsid w:val="00B11801"/>
    <w:rsid w:val="00B13360"/>
    <w:rsid w:val="00B13830"/>
    <w:rsid w:val="00B1482B"/>
    <w:rsid w:val="00B151A6"/>
    <w:rsid w:val="00B15C0B"/>
    <w:rsid w:val="00B16739"/>
    <w:rsid w:val="00B1688D"/>
    <w:rsid w:val="00B1709F"/>
    <w:rsid w:val="00B1723E"/>
    <w:rsid w:val="00B17937"/>
    <w:rsid w:val="00B20A1B"/>
    <w:rsid w:val="00B21533"/>
    <w:rsid w:val="00B22123"/>
    <w:rsid w:val="00B22A95"/>
    <w:rsid w:val="00B24F2C"/>
    <w:rsid w:val="00B25100"/>
    <w:rsid w:val="00B26AB7"/>
    <w:rsid w:val="00B27421"/>
    <w:rsid w:val="00B27735"/>
    <w:rsid w:val="00B301A7"/>
    <w:rsid w:val="00B303C5"/>
    <w:rsid w:val="00B31018"/>
    <w:rsid w:val="00B31C2D"/>
    <w:rsid w:val="00B32451"/>
    <w:rsid w:val="00B3245A"/>
    <w:rsid w:val="00B3269A"/>
    <w:rsid w:val="00B32DB4"/>
    <w:rsid w:val="00B33842"/>
    <w:rsid w:val="00B33901"/>
    <w:rsid w:val="00B33954"/>
    <w:rsid w:val="00B34AB7"/>
    <w:rsid w:val="00B34D94"/>
    <w:rsid w:val="00B35643"/>
    <w:rsid w:val="00B362C6"/>
    <w:rsid w:val="00B366D8"/>
    <w:rsid w:val="00B36958"/>
    <w:rsid w:val="00B36CDC"/>
    <w:rsid w:val="00B37446"/>
    <w:rsid w:val="00B4031D"/>
    <w:rsid w:val="00B40DF7"/>
    <w:rsid w:val="00B40F18"/>
    <w:rsid w:val="00B44727"/>
    <w:rsid w:val="00B44F84"/>
    <w:rsid w:val="00B45364"/>
    <w:rsid w:val="00B45CD7"/>
    <w:rsid w:val="00B46773"/>
    <w:rsid w:val="00B47CF3"/>
    <w:rsid w:val="00B47E68"/>
    <w:rsid w:val="00B47F4F"/>
    <w:rsid w:val="00B50114"/>
    <w:rsid w:val="00B508E4"/>
    <w:rsid w:val="00B509C8"/>
    <w:rsid w:val="00B50B64"/>
    <w:rsid w:val="00B51244"/>
    <w:rsid w:val="00B517C8"/>
    <w:rsid w:val="00B5227A"/>
    <w:rsid w:val="00B52C47"/>
    <w:rsid w:val="00B537FB"/>
    <w:rsid w:val="00B555E4"/>
    <w:rsid w:val="00B55649"/>
    <w:rsid w:val="00B5659F"/>
    <w:rsid w:val="00B56922"/>
    <w:rsid w:val="00B569C3"/>
    <w:rsid w:val="00B56C3D"/>
    <w:rsid w:val="00B57E74"/>
    <w:rsid w:val="00B60C21"/>
    <w:rsid w:val="00B616AB"/>
    <w:rsid w:val="00B6195B"/>
    <w:rsid w:val="00B61BA6"/>
    <w:rsid w:val="00B626C9"/>
    <w:rsid w:val="00B62838"/>
    <w:rsid w:val="00B62DFF"/>
    <w:rsid w:val="00B642FC"/>
    <w:rsid w:val="00B646A8"/>
    <w:rsid w:val="00B653C5"/>
    <w:rsid w:val="00B65FA4"/>
    <w:rsid w:val="00B6735D"/>
    <w:rsid w:val="00B70E57"/>
    <w:rsid w:val="00B7136B"/>
    <w:rsid w:val="00B7168A"/>
    <w:rsid w:val="00B72018"/>
    <w:rsid w:val="00B743A3"/>
    <w:rsid w:val="00B746D2"/>
    <w:rsid w:val="00B74B28"/>
    <w:rsid w:val="00B75745"/>
    <w:rsid w:val="00B75A0D"/>
    <w:rsid w:val="00B76BA0"/>
    <w:rsid w:val="00B77CD1"/>
    <w:rsid w:val="00B82D62"/>
    <w:rsid w:val="00B836CF"/>
    <w:rsid w:val="00B83CCA"/>
    <w:rsid w:val="00B83F5F"/>
    <w:rsid w:val="00B841A6"/>
    <w:rsid w:val="00B8445F"/>
    <w:rsid w:val="00B84E1E"/>
    <w:rsid w:val="00B85986"/>
    <w:rsid w:val="00B85FE4"/>
    <w:rsid w:val="00B8607A"/>
    <w:rsid w:val="00B8715F"/>
    <w:rsid w:val="00B8768D"/>
    <w:rsid w:val="00B87985"/>
    <w:rsid w:val="00B9014F"/>
    <w:rsid w:val="00B912AE"/>
    <w:rsid w:val="00B923F9"/>
    <w:rsid w:val="00B92813"/>
    <w:rsid w:val="00B92940"/>
    <w:rsid w:val="00B92E60"/>
    <w:rsid w:val="00B9311F"/>
    <w:rsid w:val="00B9349C"/>
    <w:rsid w:val="00B937CA"/>
    <w:rsid w:val="00B93868"/>
    <w:rsid w:val="00B938C6"/>
    <w:rsid w:val="00B93B98"/>
    <w:rsid w:val="00B94736"/>
    <w:rsid w:val="00B94949"/>
    <w:rsid w:val="00B95AE9"/>
    <w:rsid w:val="00B96D69"/>
    <w:rsid w:val="00B970B0"/>
    <w:rsid w:val="00B972B5"/>
    <w:rsid w:val="00B97464"/>
    <w:rsid w:val="00B978D6"/>
    <w:rsid w:val="00B97AA9"/>
    <w:rsid w:val="00B97D2A"/>
    <w:rsid w:val="00BA027B"/>
    <w:rsid w:val="00BA0A8F"/>
    <w:rsid w:val="00BA0AB1"/>
    <w:rsid w:val="00BA1333"/>
    <w:rsid w:val="00BA1E3E"/>
    <w:rsid w:val="00BA27C6"/>
    <w:rsid w:val="00BA27DB"/>
    <w:rsid w:val="00BA2999"/>
    <w:rsid w:val="00BA2B2E"/>
    <w:rsid w:val="00BA2FA3"/>
    <w:rsid w:val="00BA561F"/>
    <w:rsid w:val="00BA5AE6"/>
    <w:rsid w:val="00BA5F01"/>
    <w:rsid w:val="00BA619A"/>
    <w:rsid w:val="00BA6287"/>
    <w:rsid w:val="00BA6988"/>
    <w:rsid w:val="00BA7538"/>
    <w:rsid w:val="00BA7621"/>
    <w:rsid w:val="00BA7C9D"/>
    <w:rsid w:val="00BB0928"/>
    <w:rsid w:val="00BB11D0"/>
    <w:rsid w:val="00BB1375"/>
    <w:rsid w:val="00BB1C92"/>
    <w:rsid w:val="00BB2279"/>
    <w:rsid w:val="00BB27D4"/>
    <w:rsid w:val="00BB2A63"/>
    <w:rsid w:val="00BB2B5E"/>
    <w:rsid w:val="00BB2DAC"/>
    <w:rsid w:val="00BB373B"/>
    <w:rsid w:val="00BB4CD8"/>
    <w:rsid w:val="00BB64EF"/>
    <w:rsid w:val="00BB7190"/>
    <w:rsid w:val="00BB7414"/>
    <w:rsid w:val="00BB77A2"/>
    <w:rsid w:val="00BB7D69"/>
    <w:rsid w:val="00BC151F"/>
    <w:rsid w:val="00BC16D0"/>
    <w:rsid w:val="00BC195B"/>
    <w:rsid w:val="00BC28C8"/>
    <w:rsid w:val="00BC2E2A"/>
    <w:rsid w:val="00BC3A42"/>
    <w:rsid w:val="00BC4CCD"/>
    <w:rsid w:val="00BC50F3"/>
    <w:rsid w:val="00BC5A05"/>
    <w:rsid w:val="00BC5CED"/>
    <w:rsid w:val="00BC70ED"/>
    <w:rsid w:val="00BC74F5"/>
    <w:rsid w:val="00BC7AF1"/>
    <w:rsid w:val="00BC7AFE"/>
    <w:rsid w:val="00BD02C7"/>
    <w:rsid w:val="00BD1302"/>
    <w:rsid w:val="00BD1420"/>
    <w:rsid w:val="00BD2F84"/>
    <w:rsid w:val="00BD576A"/>
    <w:rsid w:val="00BD612F"/>
    <w:rsid w:val="00BD6507"/>
    <w:rsid w:val="00BD65BA"/>
    <w:rsid w:val="00BD68BF"/>
    <w:rsid w:val="00BD6F88"/>
    <w:rsid w:val="00BD754B"/>
    <w:rsid w:val="00BD7F2E"/>
    <w:rsid w:val="00BE07C5"/>
    <w:rsid w:val="00BE106F"/>
    <w:rsid w:val="00BE1408"/>
    <w:rsid w:val="00BE14DC"/>
    <w:rsid w:val="00BE1C74"/>
    <w:rsid w:val="00BE2ECE"/>
    <w:rsid w:val="00BE4DF6"/>
    <w:rsid w:val="00BE4E60"/>
    <w:rsid w:val="00BE52DB"/>
    <w:rsid w:val="00BE54B4"/>
    <w:rsid w:val="00BE595E"/>
    <w:rsid w:val="00BE5B0B"/>
    <w:rsid w:val="00BE6D50"/>
    <w:rsid w:val="00BE6DA2"/>
    <w:rsid w:val="00BE6E46"/>
    <w:rsid w:val="00BF070D"/>
    <w:rsid w:val="00BF104A"/>
    <w:rsid w:val="00BF1776"/>
    <w:rsid w:val="00BF1EC2"/>
    <w:rsid w:val="00BF28BC"/>
    <w:rsid w:val="00BF2F2D"/>
    <w:rsid w:val="00BF32CE"/>
    <w:rsid w:val="00BF40D8"/>
    <w:rsid w:val="00BF433E"/>
    <w:rsid w:val="00BF4418"/>
    <w:rsid w:val="00BF455F"/>
    <w:rsid w:val="00BF54FE"/>
    <w:rsid w:val="00BF664C"/>
    <w:rsid w:val="00C0065B"/>
    <w:rsid w:val="00C019F5"/>
    <w:rsid w:val="00C024F3"/>
    <w:rsid w:val="00C02E4A"/>
    <w:rsid w:val="00C03318"/>
    <w:rsid w:val="00C03A91"/>
    <w:rsid w:val="00C03DB9"/>
    <w:rsid w:val="00C047A6"/>
    <w:rsid w:val="00C04AC1"/>
    <w:rsid w:val="00C04B14"/>
    <w:rsid w:val="00C04C77"/>
    <w:rsid w:val="00C04DB0"/>
    <w:rsid w:val="00C05FAC"/>
    <w:rsid w:val="00C06574"/>
    <w:rsid w:val="00C10A47"/>
    <w:rsid w:val="00C10B32"/>
    <w:rsid w:val="00C12828"/>
    <w:rsid w:val="00C12A3E"/>
    <w:rsid w:val="00C1319E"/>
    <w:rsid w:val="00C13215"/>
    <w:rsid w:val="00C13C72"/>
    <w:rsid w:val="00C1569E"/>
    <w:rsid w:val="00C15754"/>
    <w:rsid w:val="00C16027"/>
    <w:rsid w:val="00C16679"/>
    <w:rsid w:val="00C1699C"/>
    <w:rsid w:val="00C16F45"/>
    <w:rsid w:val="00C17249"/>
    <w:rsid w:val="00C1725A"/>
    <w:rsid w:val="00C20752"/>
    <w:rsid w:val="00C20C8D"/>
    <w:rsid w:val="00C222DB"/>
    <w:rsid w:val="00C229A1"/>
    <w:rsid w:val="00C229FA"/>
    <w:rsid w:val="00C22ABF"/>
    <w:rsid w:val="00C22EC0"/>
    <w:rsid w:val="00C230B3"/>
    <w:rsid w:val="00C23499"/>
    <w:rsid w:val="00C23E9C"/>
    <w:rsid w:val="00C245D9"/>
    <w:rsid w:val="00C2470A"/>
    <w:rsid w:val="00C24F0D"/>
    <w:rsid w:val="00C26508"/>
    <w:rsid w:val="00C2668E"/>
    <w:rsid w:val="00C3003B"/>
    <w:rsid w:val="00C3023C"/>
    <w:rsid w:val="00C308AB"/>
    <w:rsid w:val="00C3167F"/>
    <w:rsid w:val="00C3243C"/>
    <w:rsid w:val="00C32583"/>
    <w:rsid w:val="00C32B96"/>
    <w:rsid w:val="00C3309F"/>
    <w:rsid w:val="00C33BC2"/>
    <w:rsid w:val="00C3463C"/>
    <w:rsid w:val="00C35A1B"/>
    <w:rsid w:val="00C417E3"/>
    <w:rsid w:val="00C4200F"/>
    <w:rsid w:val="00C428E1"/>
    <w:rsid w:val="00C42A9D"/>
    <w:rsid w:val="00C42D75"/>
    <w:rsid w:val="00C43769"/>
    <w:rsid w:val="00C44257"/>
    <w:rsid w:val="00C45A91"/>
    <w:rsid w:val="00C4602E"/>
    <w:rsid w:val="00C46E59"/>
    <w:rsid w:val="00C475D5"/>
    <w:rsid w:val="00C50064"/>
    <w:rsid w:val="00C50714"/>
    <w:rsid w:val="00C50AF5"/>
    <w:rsid w:val="00C51B74"/>
    <w:rsid w:val="00C51D01"/>
    <w:rsid w:val="00C528C5"/>
    <w:rsid w:val="00C52BDA"/>
    <w:rsid w:val="00C53838"/>
    <w:rsid w:val="00C54463"/>
    <w:rsid w:val="00C54920"/>
    <w:rsid w:val="00C5502D"/>
    <w:rsid w:val="00C55842"/>
    <w:rsid w:val="00C55A72"/>
    <w:rsid w:val="00C578EC"/>
    <w:rsid w:val="00C60455"/>
    <w:rsid w:val="00C605C5"/>
    <w:rsid w:val="00C60DF4"/>
    <w:rsid w:val="00C61BBD"/>
    <w:rsid w:val="00C62192"/>
    <w:rsid w:val="00C62273"/>
    <w:rsid w:val="00C623B2"/>
    <w:rsid w:val="00C62D25"/>
    <w:rsid w:val="00C63858"/>
    <w:rsid w:val="00C6517F"/>
    <w:rsid w:val="00C652AF"/>
    <w:rsid w:val="00C6577F"/>
    <w:rsid w:val="00C657AE"/>
    <w:rsid w:val="00C65E5C"/>
    <w:rsid w:val="00C66715"/>
    <w:rsid w:val="00C66792"/>
    <w:rsid w:val="00C66E36"/>
    <w:rsid w:val="00C66EF7"/>
    <w:rsid w:val="00C67685"/>
    <w:rsid w:val="00C70026"/>
    <w:rsid w:val="00C716A8"/>
    <w:rsid w:val="00C71C2E"/>
    <w:rsid w:val="00C71C38"/>
    <w:rsid w:val="00C721DA"/>
    <w:rsid w:val="00C72275"/>
    <w:rsid w:val="00C72417"/>
    <w:rsid w:val="00C72730"/>
    <w:rsid w:val="00C7290F"/>
    <w:rsid w:val="00C72C88"/>
    <w:rsid w:val="00C7322B"/>
    <w:rsid w:val="00C744FA"/>
    <w:rsid w:val="00C7480E"/>
    <w:rsid w:val="00C74A0A"/>
    <w:rsid w:val="00C75CA9"/>
    <w:rsid w:val="00C76358"/>
    <w:rsid w:val="00C77A7C"/>
    <w:rsid w:val="00C77C55"/>
    <w:rsid w:val="00C80286"/>
    <w:rsid w:val="00C81045"/>
    <w:rsid w:val="00C815BD"/>
    <w:rsid w:val="00C81A63"/>
    <w:rsid w:val="00C8205E"/>
    <w:rsid w:val="00C82F34"/>
    <w:rsid w:val="00C834DD"/>
    <w:rsid w:val="00C8358E"/>
    <w:rsid w:val="00C84888"/>
    <w:rsid w:val="00C855A5"/>
    <w:rsid w:val="00C86514"/>
    <w:rsid w:val="00C86895"/>
    <w:rsid w:val="00C87341"/>
    <w:rsid w:val="00C8739E"/>
    <w:rsid w:val="00C912F1"/>
    <w:rsid w:val="00C917BE"/>
    <w:rsid w:val="00C93FD1"/>
    <w:rsid w:val="00C94037"/>
    <w:rsid w:val="00C94623"/>
    <w:rsid w:val="00C9483B"/>
    <w:rsid w:val="00C95A13"/>
    <w:rsid w:val="00C95F03"/>
    <w:rsid w:val="00C95F2B"/>
    <w:rsid w:val="00C9709A"/>
    <w:rsid w:val="00C974AE"/>
    <w:rsid w:val="00C97C9A"/>
    <w:rsid w:val="00C97D56"/>
    <w:rsid w:val="00CA1F83"/>
    <w:rsid w:val="00CA390D"/>
    <w:rsid w:val="00CA4027"/>
    <w:rsid w:val="00CA4275"/>
    <w:rsid w:val="00CA53A8"/>
    <w:rsid w:val="00CA5A04"/>
    <w:rsid w:val="00CA5B11"/>
    <w:rsid w:val="00CA63B4"/>
    <w:rsid w:val="00CA6A91"/>
    <w:rsid w:val="00CA6E40"/>
    <w:rsid w:val="00CA7CF9"/>
    <w:rsid w:val="00CB038A"/>
    <w:rsid w:val="00CB04DB"/>
    <w:rsid w:val="00CB13C2"/>
    <w:rsid w:val="00CB183D"/>
    <w:rsid w:val="00CB1BC0"/>
    <w:rsid w:val="00CB2093"/>
    <w:rsid w:val="00CB2D2E"/>
    <w:rsid w:val="00CB2E77"/>
    <w:rsid w:val="00CB3A0A"/>
    <w:rsid w:val="00CB42B0"/>
    <w:rsid w:val="00CB4A27"/>
    <w:rsid w:val="00CB4ACD"/>
    <w:rsid w:val="00CB4F3B"/>
    <w:rsid w:val="00CB56FF"/>
    <w:rsid w:val="00CB588E"/>
    <w:rsid w:val="00CB64E7"/>
    <w:rsid w:val="00CB676C"/>
    <w:rsid w:val="00CB68E6"/>
    <w:rsid w:val="00CB6CBB"/>
    <w:rsid w:val="00CB6E42"/>
    <w:rsid w:val="00CB6F1D"/>
    <w:rsid w:val="00CB6F8A"/>
    <w:rsid w:val="00CB74A8"/>
    <w:rsid w:val="00CC055B"/>
    <w:rsid w:val="00CC20D8"/>
    <w:rsid w:val="00CC2314"/>
    <w:rsid w:val="00CC260F"/>
    <w:rsid w:val="00CC3E16"/>
    <w:rsid w:val="00CC64A5"/>
    <w:rsid w:val="00CC65BE"/>
    <w:rsid w:val="00CC6E61"/>
    <w:rsid w:val="00CC7F03"/>
    <w:rsid w:val="00CC7F9A"/>
    <w:rsid w:val="00CD0D03"/>
    <w:rsid w:val="00CD10D1"/>
    <w:rsid w:val="00CD1565"/>
    <w:rsid w:val="00CD3E1D"/>
    <w:rsid w:val="00CD412D"/>
    <w:rsid w:val="00CD46E6"/>
    <w:rsid w:val="00CD52DD"/>
    <w:rsid w:val="00CD5306"/>
    <w:rsid w:val="00CD689A"/>
    <w:rsid w:val="00CD6BF7"/>
    <w:rsid w:val="00CD6EBB"/>
    <w:rsid w:val="00CD7C9F"/>
    <w:rsid w:val="00CD7CE8"/>
    <w:rsid w:val="00CE0FA2"/>
    <w:rsid w:val="00CE13C1"/>
    <w:rsid w:val="00CE1462"/>
    <w:rsid w:val="00CE39EB"/>
    <w:rsid w:val="00CE3F1A"/>
    <w:rsid w:val="00CE4761"/>
    <w:rsid w:val="00CE54B3"/>
    <w:rsid w:val="00CE6321"/>
    <w:rsid w:val="00CE66D3"/>
    <w:rsid w:val="00CE6F85"/>
    <w:rsid w:val="00CE7B55"/>
    <w:rsid w:val="00CE7C8B"/>
    <w:rsid w:val="00CF0937"/>
    <w:rsid w:val="00CF0C58"/>
    <w:rsid w:val="00CF1C96"/>
    <w:rsid w:val="00CF1FBA"/>
    <w:rsid w:val="00CF216A"/>
    <w:rsid w:val="00CF2206"/>
    <w:rsid w:val="00CF2389"/>
    <w:rsid w:val="00CF296D"/>
    <w:rsid w:val="00CF2EDD"/>
    <w:rsid w:val="00CF36FA"/>
    <w:rsid w:val="00CF3C06"/>
    <w:rsid w:val="00CF44A8"/>
    <w:rsid w:val="00CF4DDE"/>
    <w:rsid w:val="00CF5A34"/>
    <w:rsid w:val="00CF5D09"/>
    <w:rsid w:val="00CF5F6F"/>
    <w:rsid w:val="00CF66AA"/>
    <w:rsid w:val="00D00222"/>
    <w:rsid w:val="00D0048A"/>
    <w:rsid w:val="00D02382"/>
    <w:rsid w:val="00D02D3E"/>
    <w:rsid w:val="00D030CD"/>
    <w:rsid w:val="00D0348F"/>
    <w:rsid w:val="00D051D4"/>
    <w:rsid w:val="00D053A2"/>
    <w:rsid w:val="00D057F5"/>
    <w:rsid w:val="00D05B8B"/>
    <w:rsid w:val="00D05CBB"/>
    <w:rsid w:val="00D06A77"/>
    <w:rsid w:val="00D06C2C"/>
    <w:rsid w:val="00D06DD9"/>
    <w:rsid w:val="00D1191D"/>
    <w:rsid w:val="00D11FBA"/>
    <w:rsid w:val="00D12956"/>
    <w:rsid w:val="00D129D2"/>
    <w:rsid w:val="00D12EF6"/>
    <w:rsid w:val="00D12F68"/>
    <w:rsid w:val="00D135EC"/>
    <w:rsid w:val="00D13697"/>
    <w:rsid w:val="00D13DA5"/>
    <w:rsid w:val="00D14A93"/>
    <w:rsid w:val="00D15934"/>
    <w:rsid w:val="00D161BF"/>
    <w:rsid w:val="00D1704F"/>
    <w:rsid w:val="00D21436"/>
    <w:rsid w:val="00D2248C"/>
    <w:rsid w:val="00D22B60"/>
    <w:rsid w:val="00D23382"/>
    <w:rsid w:val="00D23466"/>
    <w:rsid w:val="00D255CA"/>
    <w:rsid w:val="00D25820"/>
    <w:rsid w:val="00D25D35"/>
    <w:rsid w:val="00D26799"/>
    <w:rsid w:val="00D303C6"/>
    <w:rsid w:val="00D30C4C"/>
    <w:rsid w:val="00D312BA"/>
    <w:rsid w:val="00D313D2"/>
    <w:rsid w:val="00D32072"/>
    <w:rsid w:val="00D32976"/>
    <w:rsid w:val="00D33151"/>
    <w:rsid w:val="00D33F67"/>
    <w:rsid w:val="00D3405A"/>
    <w:rsid w:val="00D34131"/>
    <w:rsid w:val="00D3572D"/>
    <w:rsid w:val="00D365BF"/>
    <w:rsid w:val="00D37D74"/>
    <w:rsid w:val="00D400C7"/>
    <w:rsid w:val="00D40F69"/>
    <w:rsid w:val="00D43181"/>
    <w:rsid w:val="00D43244"/>
    <w:rsid w:val="00D43976"/>
    <w:rsid w:val="00D439B0"/>
    <w:rsid w:val="00D43F49"/>
    <w:rsid w:val="00D442EF"/>
    <w:rsid w:val="00D44B5D"/>
    <w:rsid w:val="00D44E3F"/>
    <w:rsid w:val="00D44F1D"/>
    <w:rsid w:val="00D44FA6"/>
    <w:rsid w:val="00D451FD"/>
    <w:rsid w:val="00D45C44"/>
    <w:rsid w:val="00D46625"/>
    <w:rsid w:val="00D46A81"/>
    <w:rsid w:val="00D46B34"/>
    <w:rsid w:val="00D46B3D"/>
    <w:rsid w:val="00D47157"/>
    <w:rsid w:val="00D471D4"/>
    <w:rsid w:val="00D471DE"/>
    <w:rsid w:val="00D50419"/>
    <w:rsid w:val="00D5075D"/>
    <w:rsid w:val="00D51328"/>
    <w:rsid w:val="00D51B16"/>
    <w:rsid w:val="00D51BBF"/>
    <w:rsid w:val="00D51DB9"/>
    <w:rsid w:val="00D51DDA"/>
    <w:rsid w:val="00D52072"/>
    <w:rsid w:val="00D54E48"/>
    <w:rsid w:val="00D56218"/>
    <w:rsid w:val="00D572F0"/>
    <w:rsid w:val="00D5734E"/>
    <w:rsid w:val="00D57F61"/>
    <w:rsid w:val="00D60135"/>
    <w:rsid w:val="00D60ACF"/>
    <w:rsid w:val="00D610AE"/>
    <w:rsid w:val="00D61A80"/>
    <w:rsid w:val="00D61E92"/>
    <w:rsid w:val="00D637AC"/>
    <w:rsid w:val="00D63982"/>
    <w:rsid w:val="00D64049"/>
    <w:rsid w:val="00D640B6"/>
    <w:rsid w:val="00D666F4"/>
    <w:rsid w:val="00D6680A"/>
    <w:rsid w:val="00D67A4D"/>
    <w:rsid w:val="00D67BE1"/>
    <w:rsid w:val="00D705B6"/>
    <w:rsid w:val="00D714A4"/>
    <w:rsid w:val="00D71ECF"/>
    <w:rsid w:val="00D725EE"/>
    <w:rsid w:val="00D738DF"/>
    <w:rsid w:val="00D74A84"/>
    <w:rsid w:val="00D74B33"/>
    <w:rsid w:val="00D74B7E"/>
    <w:rsid w:val="00D74F4E"/>
    <w:rsid w:val="00D76F11"/>
    <w:rsid w:val="00D76F1F"/>
    <w:rsid w:val="00D77C18"/>
    <w:rsid w:val="00D8071D"/>
    <w:rsid w:val="00D81237"/>
    <w:rsid w:val="00D81642"/>
    <w:rsid w:val="00D82125"/>
    <w:rsid w:val="00D83AC2"/>
    <w:rsid w:val="00D8580C"/>
    <w:rsid w:val="00D85A5D"/>
    <w:rsid w:val="00D862B6"/>
    <w:rsid w:val="00D90F88"/>
    <w:rsid w:val="00D913E9"/>
    <w:rsid w:val="00D9180C"/>
    <w:rsid w:val="00D929AE"/>
    <w:rsid w:val="00D9323F"/>
    <w:rsid w:val="00D93266"/>
    <w:rsid w:val="00D9389D"/>
    <w:rsid w:val="00D94B8F"/>
    <w:rsid w:val="00D94C1E"/>
    <w:rsid w:val="00D94DDE"/>
    <w:rsid w:val="00D95217"/>
    <w:rsid w:val="00D9536A"/>
    <w:rsid w:val="00D96565"/>
    <w:rsid w:val="00D9702F"/>
    <w:rsid w:val="00D9790D"/>
    <w:rsid w:val="00D97BC5"/>
    <w:rsid w:val="00DA0FD7"/>
    <w:rsid w:val="00DA1406"/>
    <w:rsid w:val="00DA1E35"/>
    <w:rsid w:val="00DA283D"/>
    <w:rsid w:val="00DA33C8"/>
    <w:rsid w:val="00DA481E"/>
    <w:rsid w:val="00DA5832"/>
    <w:rsid w:val="00DB0FAD"/>
    <w:rsid w:val="00DB1683"/>
    <w:rsid w:val="00DB1775"/>
    <w:rsid w:val="00DB2913"/>
    <w:rsid w:val="00DB4284"/>
    <w:rsid w:val="00DB4625"/>
    <w:rsid w:val="00DB6700"/>
    <w:rsid w:val="00DB71A4"/>
    <w:rsid w:val="00DB7A33"/>
    <w:rsid w:val="00DB7B40"/>
    <w:rsid w:val="00DC0549"/>
    <w:rsid w:val="00DC0AC3"/>
    <w:rsid w:val="00DC0C6E"/>
    <w:rsid w:val="00DC0F02"/>
    <w:rsid w:val="00DC1A7C"/>
    <w:rsid w:val="00DC21A0"/>
    <w:rsid w:val="00DC272F"/>
    <w:rsid w:val="00DC351A"/>
    <w:rsid w:val="00DC35B7"/>
    <w:rsid w:val="00DC37B9"/>
    <w:rsid w:val="00DC3839"/>
    <w:rsid w:val="00DC3848"/>
    <w:rsid w:val="00DC4743"/>
    <w:rsid w:val="00DC4C90"/>
    <w:rsid w:val="00DC5100"/>
    <w:rsid w:val="00DC5A2D"/>
    <w:rsid w:val="00DC6574"/>
    <w:rsid w:val="00DC6DAA"/>
    <w:rsid w:val="00DC742E"/>
    <w:rsid w:val="00DC77CF"/>
    <w:rsid w:val="00DD050A"/>
    <w:rsid w:val="00DD0B8D"/>
    <w:rsid w:val="00DD1024"/>
    <w:rsid w:val="00DD12B0"/>
    <w:rsid w:val="00DD1940"/>
    <w:rsid w:val="00DD232B"/>
    <w:rsid w:val="00DD283A"/>
    <w:rsid w:val="00DD2B6D"/>
    <w:rsid w:val="00DD2EDD"/>
    <w:rsid w:val="00DD301C"/>
    <w:rsid w:val="00DD3B9E"/>
    <w:rsid w:val="00DD3E03"/>
    <w:rsid w:val="00DD4C81"/>
    <w:rsid w:val="00DD5263"/>
    <w:rsid w:val="00DD591C"/>
    <w:rsid w:val="00DD71CD"/>
    <w:rsid w:val="00DD7687"/>
    <w:rsid w:val="00DD7AA7"/>
    <w:rsid w:val="00DE032B"/>
    <w:rsid w:val="00DE03D2"/>
    <w:rsid w:val="00DE0650"/>
    <w:rsid w:val="00DE086B"/>
    <w:rsid w:val="00DE0DF4"/>
    <w:rsid w:val="00DE12FD"/>
    <w:rsid w:val="00DE182C"/>
    <w:rsid w:val="00DE1B03"/>
    <w:rsid w:val="00DE4064"/>
    <w:rsid w:val="00DE4CF0"/>
    <w:rsid w:val="00DE4DDE"/>
    <w:rsid w:val="00DE4FD1"/>
    <w:rsid w:val="00DE53D3"/>
    <w:rsid w:val="00DE5A88"/>
    <w:rsid w:val="00DE6611"/>
    <w:rsid w:val="00DE6BB2"/>
    <w:rsid w:val="00DE7FDB"/>
    <w:rsid w:val="00DF2F7B"/>
    <w:rsid w:val="00DF36A8"/>
    <w:rsid w:val="00DF42EC"/>
    <w:rsid w:val="00DF48C9"/>
    <w:rsid w:val="00DF55A1"/>
    <w:rsid w:val="00DF6353"/>
    <w:rsid w:val="00DF63BD"/>
    <w:rsid w:val="00DF704A"/>
    <w:rsid w:val="00DF7F4E"/>
    <w:rsid w:val="00E01D24"/>
    <w:rsid w:val="00E01E64"/>
    <w:rsid w:val="00E02B69"/>
    <w:rsid w:val="00E02EAE"/>
    <w:rsid w:val="00E0367C"/>
    <w:rsid w:val="00E03D3E"/>
    <w:rsid w:val="00E04359"/>
    <w:rsid w:val="00E04A27"/>
    <w:rsid w:val="00E0533A"/>
    <w:rsid w:val="00E0577F"/>
    <w:rsid w:val="00E072E1"/>
    <w:rsid w:val="00E073C1"/>
    <w:rsid w:val="00E0790B"/>
    <w:rsid w:val="00E10057"/>
    <w:rsid w:val="00E100B4"/>
    <w:rsid w:val="00E11827"/>
    <w:rsid w:val="00E11D50"/>
    <w:rsid w:val="00E122BF"/>
    <w:rsid w:val="00E12D34"/>
    <w:rsid w:val="00E150D6"/>
    <w:rsid w:val="00E168BA"/>
    <w:rsid w:val="00E16FEF"/>
    <w:rsid w:val="00E17079"/>
    <w:rsid w:val="00E17598"/>
    <w:rsid w:val="00E17814"/>
    <w:rsid w:val="00E17E6E"/>
    <w:rsid w:val="00E17FFA"/>
    <w:rsid w:val="00E2026E"/>
    <w:rsid w:val="00E20F91"/>
    <w:rsid w:val="00E21564"/>
    <w:rsid w:val="00E219D9"/>
    <w:rsid w:val="00E22D43"/>
    <w:rsid w:val="00E238C9"/>
    <w:rsid w:val="00E23CC5"/>
    <w:rsid w:val="00E24140"/>
    <w:rsid w:val="00E241D8"/>
    <w:rsid w:val="00E24393"/>
    <w:rsid w:val="00E25688"/>
    <w:rsid w:val="00E2694E"/>
    <w:rsid w:val="00E2781B"/>
    <w:rsid w:val="00E27C13"/>
    <w:rsid w:val="00E27D43"/>
    <w:rsid w:val="00E30342"/>
    <w:rsid w:val="00E30766"/>
    <w:rsid w:val="00E31BC0"/>
    <w:rsid w:val="00E32113"/>
    <w:rsid w:val="00E323EB"/>
    <w:rsid w:val="00E32DF5"/>
    <w:rsid w:val="00E33581"/>
    <w:rsid w:val="00E338D4"/>
    <w:rsid w:val="00E33F6A"/>
    <w:rsid w:val="00E3494F"/>
    <w:rsid w:val="00E34FCF"/>
    <w:rsid w:val="00E35795"/>
    <w:rsid w:val="00E35E5E"/>
    <w:rsid w:val="00E36FA7"/>
    <w:rsid w:val="00E379E0"/>
    <w:rsid w:val="00E37D63"/>
    <w:rsid w:val="00E37E60"/>
    <w:rsid w:val="00E37F59"/>
    <w:rsid w:val="00E406DA"/>
    <w:rsid w:val="00E42200"/>
    <w:rsid w:val="00E426BC"/>
    <w:rsid w:val="00E42803"/>
    <w:rsid w:val="00E42AA4"/>
    <w:rsid w:val="00E42E5F"/>
    <w:rsid w:val="00E4322B"/>
    <w:rsid w:val="00E43272"/>
    <w:rsid w:val="00E4353A"/>
    <w:rsid w:val="00E439C7"/>
    <w:rsid w:val="00E43E54"/>
    <w:rsid w:val="00E440C9"/>
    <w:rsid w:val="00E45777"/>
    <w:rsid w:val="00E45835"/>
    <w:rsid w:val="00E469AC"/>
    <w:rsid w:val="00E46C9C"/>
    <w:rsid w:val="00E46F37"/>
    <w:rsid w:val="00E47268"/>
    <w:rsid w:val="00E47329"/>
    <w:rsid w:val="00E47B1B"/>
    <w:rsid w:val="00E50622"/>
    <w:rsid w:val="00E50CF9"/>
    <w:rsid w:val="00E5227B"/>
    <w:rsid w:val="00E53EBB"/>
    <w:rsid w:val="00E542DD"/>
    <w:rsid w:val="00E5570C"/>
    <w:rsid w:val="00E557B6"/>
    <w:rsid w:val="00E55AFE"/>
    <w:rsid w:val="00E55FC7"/>
    <w:rsid w:val="00E5616F"/>
    <w:rsid w:val="00E57221"/>
    <w:rsid w:val="00E60945"/>
    <w:rsid w:val="00E614B0"/>
    <w:rsid w:val="00E62814"/>
    <w:rsid w:val="00E62A7D"/>
    <w:rsid w:val="00E636C3"/>
    <w:rsid w:val="00E63E40"/>
    <w:rsid w:val="00E65DC6"/>
    <w:rsid w:val="00E65E6B"/>
    <w:rsid w:val="00E6676A"/>
    <w:rsid w:val="00E66FD4"/>
    <w:rsid w:val="00E672F3"/>
    <w:rsid w:val="00E67764"/>
    <w:rsid w:val="00E704AB"/>
    <w:rsid w:val="00E71173"/>
    <w:rsid w:val="00E71279"/>
    <w:rsid w:val="00E712E5"/>
    <w:rsid w:val="00E71827"/>
    <w:rsid w:val="00E71934"/>
    <w:rsid w:val="00E720AE"/>
    <w:rsid w:val="00E722ED"/>
    <w:rsid w:val="00E723D8"/>
    <w:rsid w:val="00E72DF1"/>
    <w:rsid w:val="00E73E0C"/>
    <w:rsid w:val="00E747F9"/>
    <w:rsid w:val="00E749B2"/>
    <w:rsid w:val="00E766F4"/>
    <w:rsid w:val="00E76852"/>
    <w:rsid w:val="00E76A1A"/>
    <w:rsid w:val="00E76BA1"/>
    <w:rsid w:val="00E775E7"/>
    <w:rsid w:val="00E77F58"/>
    <w:rsid w:val="00E80144"/>
    <w:rsid w:val="00E802AC"/>
    <w:rsid w:val="00E80C10"/>
    <w:rsid w:val="00E80DE9"/>
    <w:rsid w:val="00E81072"/>
    <w:rsid w:val="00E81920"/>
    <w:rsid w:val="00E820D3"/>
    <w:rsid w:val="00E822EC"/>
    <w:rsid w:val="00E82D2C"/>
    <w:rsid w:val="00E83910"/>
    <w:rsid w:val="00E84046"/>
    <w:rsid w:val="00E8447F"/>
    <w:rsid w:val="00E84641"/>
    <w:rsid w:val="00E8513E"/>
    <w:rsid w:val="00E85C7D"/>
    <w:rsid w:val="00E86043"/>
    <w:rsid w:val="00E913C7"/>
    <w:rsid w:val="00E92E1A"/>
    <w:rsid w:val="00E92EC2"/>
    <w:rsid w:val="00E92FE2"/>
    <w:rsid w:val="00E93185"/>
    <w:rsid w:val="00E960DD"/>
    <w:rsid w:val="00E96256"/>
    <w:rsid w:val="00E96754"/>
    <w:rsid w:val="00E9693B"/>
    <w:rsid w:val="00E96D82"/>
    <w:rsid w:val="00E97274"/>
    <w:rsid w:val="00E97E1E"/>
    <w:rsid w:val="00EA0E93"/>
    <w:rsid w:val="00EA1082"/>
    <w:rsid w:val="00EA2AD9"/>
    <w:rsid w:val="00EA3913"/>
    <w:rsid w:val="00EA39C4"/>
    <w:rsid w:val="00EA5229"/>
    <w:rsid w:val="00EA5A26"/>
    <w:rsid w:val="00EA6013"/>
    <w:rsid w:val="00EA6ADD"/>
    <w:rsid w:val="00EA719E"/>
    <w:rsid w:val="00EB00AD"/>
    <w:rsid w:val="00EB035A"/>
    <w:rsid w:val="00EB0D4E"/>
    <w:rsid w:val="00EB1511"/>
    <w:rsid w:val="00EB1EEF"/>
    <w:rsid w:val="00EB22FA"/>
    <w:rsid w:val="00EB2F1A"/>
    <w:rsid w:val="00EB3C19"/>
    <w:rsid w:val="00EB3DEA"/>
    <w:rsid w:val="00EB43E1"/>
    <w:rsid w:val="00EB5BB7"/>
    <w:rsid w:val="00EC09B6"/>
    <w:rsid w:val="00EC1E4D"/>
    <w:rsid w:val="00EC445F"/>
    <w:rsid w:val="00EC5740"/>
    <w:rsid w:val="00EC6FE6"/>
    <w:rsid w:val="00EC7BF6"/>
    <w:rsid w:val="00ED0AAB"/>
    <w:rsid w:val="00ED11F6"/>
    <w:rsid w:val="00ED18E3"/>
    <w:rsid w:val="00ED1BAF"/>
    <w:rsid w:val="00ED3700"/>
    <w:rsid w:val="00ED3ABE"/>
    <w:rsid w:val="00ED46B1"/>
    <w:rsid w:val="00ED4B56"/>
    <w:rsid w:val="00ED4D5D"/>
    <w:rsid w:val="00ED5EAB"/>
    <w:rsid w:val="00ED606C"/>
    <w:rsid w:val="00ED7948"/>
    <w:rsid w:val="00ED7FBC"/>
    <w:rsid w:val="00EE1238"/>
    <w:rsid w:val="00EE196E"/>
    <w:rsid w:val="00EE1A10"/>
    <w:rsid w:val="00EE40D5"/>
    <w:rsid w:val="00EE5307"/>
    <w:rsid w:val="00EE5DB0"/>
    <w:rsid w:val="00EE61A6"/>
    <w:rsid w:val="00EE6D86"/>
    <w:rsid w:val="00EE7004"/>
    <w:rsid w:val="00EE7094"/>
    <w:rsid w:val="00EE761A"/>
    <w:rsid w:val="00EE78B9"/>
    <w:rsid w:val="00EE7EE9"/>
    <w:rsid w:val="00EF053C"/>
    <w:rsid w:val="00EF12CC"/>
    <w:rsid w:val="00EF2D54"/>
    <w:rsid w:val="00EF3013"/>
    <w:rsid w:val="00EF3092"/>
    <w:rsid w:val="00EF3EDD"/>
    <w:rsid w:val="00EF3EE1"/>
    <w:rsid w:val="00EF4828"/>
    <w:rsid w:val="00EF4A3A"/>
    <w:rsid w:val="00EF4D09"/>
    <w:rsid w:val="00EF5385"/>
    <w:rsid w:val="00EF5E26"/>
    <w:rsid w:val="00EF6511"/>
    <w:rsid w:val="00EF6E12"/>
    <w:rsid w:val="00EF7520"/>
    <w:rsid w:val="00F002DF"/>
    <w:rsid w:val="00F007DF"/>
    <w:rsid w:val="00F019AD"/>
    <w:rsid w:val="00F01D19"/>
    <w:rsid w:val="00F01DC2"/>
    <w:rsid w:val="00F02163"/>
    <w:rsid w:val="00F029F4"/>
    <w:rsid w:val="00F05378"/>
    <w:rsid w:val="00F05913"/>
    <w:rsid w:val="00F05D36"/>
    <w:rsid w:val="00F07C90"/>
    <w:rsid w:val="00F07E50"/>
    <w:rsid w:val="00F07F8A"/>
    <w:rsid w:val="00F10EB1"/>
    <w:rsid w:val="00F10FBF"/>
    <w:rsid w:val="00F11852"/>
    <w:rsid w:val="00F1377D"/>
    <w:rsid w:val="00F148F8"/>
    <w:rsid w:val="00F1628F"/>
    <w:rsid w:val="00F21713"/>
    <w:rsid w:val="00F21A4F"/>
    <w:rsid w:val="00F22AD0"/>
    <w:rsid w:val="00F232ED"/>
    <w:rsid w:val="00F23FE7"/>
    <w:rsid w:val="00F24ADA"/>
    <w:rsid w:val="00F24F85"/>
    <w:rsid w:val="00F267AE"/>
    <w:rsid w:val="00F301B3"/>
    <w:rsid w:val="00F31C9A"/>
    <w:rsid w:val="00F32056"/>
    <w:rsid w:val="00F32B94"/>
    <w:rsid w:val="00F32D3D"/>
    <w:rsid w:val="00F34708"/>
    <w:rsid w:val="00F3547E"/>
    <w:rsid w:val="00F35D9C"/>
    <w:rsid w:val="00F35E22"/>
    <w:rsid w:val="00F3620E"/>
    <w:rsid w:val="00F37064"/>
    <w:rsid w:val="00F40DCB"/>
    <w:rsid w:val="00F40F8D"/>
    <w:rsid w:val="00F42231"/>
    <w:rsid w:val="00F44773"/>
    <w:rsid w:val="00F44833"/>
    <w:rsid w:val="00F45C3D"/>
    <w:rsid w:val="00F465C0"/>
    <w:rsid w:val="00F465F4"/>
    <w:rsid w:val="00F46A36"/>
    <w:rsid w:val="00F47ED8"/>
    <w:rsid w:val="00F5176E"/>
    <w:rsid w:val="00F5289E"/>
    <w:rsid w:val="00F528AE"/>
    <w:rsid w:val="00F53B53"/>
    <w:rsid w:val="00F53D0C"/>
    <w:rsid w:val="00F54288"/>
    <w:rsid w:val="00F548FF"/>
    <w:rsid w:val="00F54900"/>
    <w:rsid w:val="00F56D53"/>
    <w:rsid w:val="00F56E21"/>
    <w:rsid w:val="00F57109"/>
    <w:rsid w:val="00F5737A"/>
    <w:rsid w:val="00F57A26"/>
    <w:rsid w:val="00F6187F"/>
    <w:rsid w:val="00F61A92"/>
    <w:rsid w:val="00F61B9F"/>
    <w:rsid w:val="00F62339"/>
    <w:rsid w:val="00F62F60"/>
    <w:rsid w:val="00F63064"/>
    <w:rsid w:val="00F63233"/>
    <w:rsid w:val="00F63B64"/>
    <w:rsid w:val="00F63CC1"/>
    <w:rsid w:val="00F64301"/>
    <w:rsid w:val="00F647B2"/>
    <w:rsid w:val="00F64DDA"/>
    <w:rsid w:val="00F6505C"/>
    <w:rsid w:val="00F65C96"/>
    <w:rsid w:val="00F66B3B"/>
    <w:rsid w:val="00F67948"/>
    <w:rsid w:val="00F67C67"/>
    <w:rsid w:val="00F70628"/>
    <w:rsid w:val="00F70DCB"/>
    <w:rsid w:val="00F710AF"/>
    <w:rsid w:val="00F72A84"/>
    <w:rsid w:val="00F72E0B"/>
    <w:rsid w:val="00F732FA"/>
    <w:rsid w:val="00F73BED"/>
    <w:rsid w:val="00F74C94"/>
    <w:rsid w:val="00F75194"/>
    <w:rsid w:val="00F756ED"/>
    <w:rsid w:val="00F75F4B"/>
    <w:rsid w:val="00F764E1"/>
    <w:rsid w:val="00F773B1"/>
    <w:rsid w:val="00F80A7B"/>
    <w:rsid w:val="00F81B5E"/>
    <w:rsid w:val="00F823CE"/>
    <w:rsid w:val="00F836E7"/>
    <w:rsid w:val="00F83857"/>
    <w:rsid w:val="00F83BFB"/>
    <w:rsid w:val="00F84093"/>
    <w:rsid w:val="00F8488A"/>
    <w:rsid w:val="00F84DC8"/>
    <w:rsid w:val="00F863AA"/>
    <w:rsid w:val="00F9072C"/>
    <w:rsid w:val="00F90BEC"/>
    <w:rsid w:val="00F91097"/>
    <w:rsid w:val="00F912A9"/>
    <w:rsid w:val="00F91B1B"/>
    <w:rsid w:val="00F9207B"/>
    <w:rsid w:val="00F923E3"/>
    <w:rsid w:val="00F93891"/>
    <w:rsid w:val="00F9436E"/>
    <w:rsid w:val="00F946FC"/>
    <w:rsid w:val="00F95505"/>
    <w:rsid w:val="00F95BC4"/>
    <w:rsid w:val="00F960FE"/>
    <w:rsid w:val="00F96185"/>
    <w:rsid w:val="00F966A4"/>
    <w:rsid w:val="00F96895"/>
    <w:rsid w:val="00F96C52"/>
    <w:rsid w:val="00F97546"/>
    <w:rsid w:val="00F97CDA"/>
    <w:rsid w:val="00FA0F72"/>
    <w:rsid w:val="00FA179A"/>
    <w:rsid w:val="00FA1859"/>
    <w:rsid w:val="00FA2107"/>
    <w:rsid w:val="00FA2BC4"/>
    <w:rsid w:val="00FA2DA5"/>
    <w:rsid w:val="00FA43E5"/>
    <w:rsid w:val="00FA4B84"/>
    <w:rsid w:val="00FA4FCD"/>
    <w:rsid w:val="00FA5F4F"/>
    <w:rsid w:val="00FA6701"/>
    <w:rsid w:val="00FA6EC9"/>
    <w:rsid w:val="00FB07F2"/>
    <w:rsid w:val="00FB0DF0"/>
    <w:rsid w:val="00FB124E"/>
    <w:rsid w:val="00FB16A6"/>
    <w:rsid w:val="00FB23D6"/>
    <w:rsid w:val="00FB2D4B"/>
    <w:rsid w:val="00FB3D07"/>
    <w:rsid w:val="00FB605D"/>
    <w:rsid w:val="00FB6E2E"/>
    <w:rsid w:val="00FB7C42"/>
    <w:rsid w:val="00FB7D33"/>
    <w:rsid w:val="00FC0BA0"/>
    <w:rsid w:val="00FC1252"/>
    <w:rsid w:val="00FC17B6"/>
    <w:rsid w:val="00FC1F11"/>
    <w:rsid w:val="00FC2096"/>
    <w:rsid w:val="00FC2118"/>
    <w:rsid w:val="00FC32CF"/>
    <w:rsid w:val="00FC3963"/>
    <w:rsid w:val="00FC3B05"/>
    <w:rsid w:val="00FC6095"/>
    <w:rsid w:val="00FC6288"/>
    <w:rsid w:val="00FC62F4"/>
    <w:rsid w:val="00FC641A"/>
    <w:rsid w:val="00FC6777"/>
    <w:rsid w:val="00FC706B"/>
    <w:rsid w:val="00FC786E"/>
    <w:rsid w:val="00FD03AF"/>
    <w:rsid w:val="00FD08C5"/>
    <w:rsid w:val="00FD1D2D"/>
    <w:rsid w:val="00FD2E7C"/>
    <w:rsid w:val="00FD3AC4"/>
    <w:rsid w:val="00FD5048"/>
    <w:rsid w:val="00FD522B"/>
    <w:rsid w:val="00FD53EB"/>
    <w:rsid w:val="00FD5767"/>
    <w:rsid w:val="00FD5933"/>
    <w:rsid w:val="00FD5FB4"/>
    <w:rsid w:val="00FD64CD"/>
    <w:rsid w:val="00FE09F2"/>
    <w:rsid w:val="00FE19B5"/>
    <w:rsid w:val="00FE2371"/>
    <w:rsid w:val="00FE24A7"/>
    <w:rsid w:val="00FE2943"/>
    <w:rsid w:val="00FE2CFB"/>
    <w:rsid w:val="00FE309B"/>
    <w:rsid w:val="00FE38A0"/>
    <w:rsid w:val="00FE4CE1"/>
    <w:rsid w:val="00FE535E"/>
    <w:rsid w:val="00FE57B6"/>
    <w:rsid w:val="00FE68B8"/>
    <w:rsid w:val="00FE6E0D"/>
    <w:rsid w:val="00FE72D3"/>
    <w:rsid w:val="00FE7FED"/>
    <w:rsid w:val="00FF0C79"/>
    <w:rsid w:val="00FF125E"/>
    <w:rsid w:val="00FF178B"/>
    <w:rsid w:val="00FF1B86"/>
    <w:rsid w:val="00FF3FC8"/>
    <w:rsid w:val="00FF4568"/>
    <w:rsid w:val="00FF5063"/>
    <w:rsid w:val="00FF5139"/>
    <w:rsid w:val="00FF57F5"/>
    <w:rsid w:val="00FF6139"/>
    <w:rsid w:val="00FF65F8"/>
    <w:rsid w:val="00FF6B56"/>
    <w:rsid w:val="00FF7AD7"/>
    <w:rsid w:val="00FF7B3C"/>
    <w:rsid w:val="00FF7FE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A6"/>
  </w:style>
  <w:style w:type="paragraph" w:styleId="Rubrik1">
    <w:name w:val="heading 1"/>
    <w:basedOn w:val="Normal"/>
    <w:next w:val="Normal"/>
    <w:link w:val="Rubrik1Char"/>
    <w:uiPriority w:val="9"/>
    <w:qFormat/>
    <w:rsid w:val="00D44FA6"/>
    <w:pPr>
      <w:keepNext/>
      <w:keepLines/>
      <w:spacing w:before="480" w:after="0" w:line="240" w:lineRule="auto"/>
      <w:outlineLvl w:val="0"/>
    </w:pPr>
    <w:rPr>
      <w:rFonts w:asciiTheme="majorHAnsi" w:eastAsiaTheme="majorEastAsia" w:hAnsiTheme="majorHAnsi" w:cstheme="majorBidi"/>
      <w:b/>
      <w:bCs/>
      <w:sz w:val="30"/>
      <w:szCs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75A0D"/>
    <w:pPr>
      <w:spacing w:after="0" w:line="240" w:lineRule="auto"/>
    </w:pPr>
  </w:style>
  <w:style w:type="paragraph" w:styleId="Liststycke">
    <w:name w:val="List Paragraph"/>
    <w:basedOn w:val="Normal"/>
    <w:uiPriority w:val="34"/>
    <w:qFormat/>
    <w:rsid w:val="00B75A0D"/>
    <w:pPr>
      <w:ind w:left="720"/>
      <w:contextualSpacing/>
    </w:pPr>
  </w:style>
  <w:style w:type="table" w:styleId="Tabellrutnt">
    <w:name w:val="Table Grid"/>
    <w:basedOn w:val="Normaltabell"/>
    <w:uiPriority w:val="59"/>
    <w:rsid w:val="00B75A0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B75A0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5A0D"/>
    <w:rPr>
      <w:rFonts w:ascii="Tahoma" w:hAnsi="Tahoma" w:cs="Tahoma"/>
      <w:sz w:val="16"/>
      <w:szCs w:val="16"/>
    </w:rPr>
  </w:style>
  <w:style w:type="character" w:styleId="Hyperlnk">
    <w:name w:val="Hyperlink"/>
    <w:basedOn w:val="Standardstycketeckensnitt"/>
    <w:uiPriority w:val="99"/>
    <w:unhideWhenUsed/>
    <w:rsid w:val="002B585E"/>
    <w:rPr>
      <w:color w:val="0000FF"/>
      <w:u w:val="single"/>
    </w:rPr>
  </w:style>
  <w:style w:type="character" w:styleId="Stark">
    <w:name w:val="Strong"/>
    <w:basedOn w:val="Standardstycketeckensnitt"/>
    <w:uiPriority w:val="22"/>
    <w:qFormat/>
    <w:rsid w:val="002B585E"/>
    <w:rPr>
      <w:b/>
      <w:bCs/>
    </w:rPr>
  </w:style>
  <w:style w:type="character" w:styleId="Kommentarsreferens">
    <w:name w:val="annotation reference"/>
    <w:basedOn w:val="Standardstycketeckensnitt"/>
    <w:uiPriority w:val="99"/>
    <w:unhideWhenUsed/>
    <w:rsid w:val="00C652AF"/>
    <w:rPr>
      <w:sz w:val="18"/>
      <w:szCs w:val="18"/>
    </w:rPr>
  </w:style>
  <w:style w:type="paragraph" w:styleId="Kommentarer">
    <w:name w:val="annotation text"/>
    <w:basedOn w:val="Normal"/>
    <w:link w:val="KommentarerChar"/>
    <w:uiPriority w:val="99"/>
    <w:unhideWhenUsed/>
    <w:rsid w:val="00C652AF"/>
    <w:pPr>
      <w:spacing w:line="240" w:lineRule="auto"/>
    </w:pPr>
    <w:rPr>
      <w:sz w:val="24"/>
      <w:szCs w:val="24"/>
    </w:rPr>
  </w:style>
  <w:style w:type="character" w:customStyle="1" w:styleId="KommentarerChar">
    <w:name w:val="Kommentarer Char"/>
    <w:basedOn w:val="Standardstycketeckensnitt"/>
    <w:link w:val="Kommentarer"/>
    <w:uiPriority w:val="99"/>
    <w:rsid w:val="00C652AF"/>
    <w:rPr>
      <w:sz w:val="24"/>
      <w:szCs w:val="24"/>
    </w:rPr>
  </w:style>
  <w:style w:type="paragraph" w:styleId="Kommentarsmne">
    <w:name w:val="annotation subject"/>
    <w:basedOn w:val="Kommentarer"/>
    <w:next w:val="Kommentarer"/>
    <w:link w:val="KommentarsmneChar"/>
    <w:uiPriority w:val="99"/>
    <w:semiHidden/>
    <w:unhideWhenUsed/>
    <w:rsid w:val="00C652AF"/>
    <w:rPr>
      <w:b/>
      <w:bCs/>
      <w:sz w:val="20"/>
      <w:szCs w:val="20"/>
    </w:rPr>
  </w:style>
  <w:style w:type="character" w:customStyle="1" w:styleId="KommentarsmneChar">
    <w:name w:val="Kommentarsämne Char"/>
    <w:basedOn w:val="KommentarerChar"/>
    <w:link w:val="Kommentarsmne"/>
    <w:uiPriority w:val="99"/>
    <w:semiHidden/>
    <w:rsid w:val="00C652AF"/>
    <w:rPr>
      <w:b/>
      <w:bCs/>
      <w:sz w:val="20"/>
      <w:szCs w:val="20"/>
    </w:rPr>
  </w:style>
  <w:style w:type="paragraph" w:styleId="Sidhuvud">
    <w:name w:val="header"/>
    <w:basedOn w:val="Normal"/>
    <w:link w:val="SidhuvudChar"/>
    <w:uiPriority w:val="99"/>
    <w:unhideWhenUsed/>
    <w:rsid w:val="00F05D3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5D36"/>
  </w:style>
  <w:style w:type="paragraph" w:styleId="Sidfot">
    <w:name w:val="footer"/>
    <w:basedOn w:val="Normal"/>
    <w:link w:val="SidfotChar"/>
    <w:uiPriority w:val="99"/>
    <w:unhideWhenUsed/>
    <w:rsid w:val="00F05D3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05D36"/>
  </w:style>
  <w:style w:type="character" w:customStyle="1" w:styleId="Rubrik1Char">
    <w:name w:val="Rubrik 1 Char"/>
    <w:basedOn w:val="Standardstycketeckensnitt"/>
    <w:link w:val="Rubrik1"/>
    <w:uiPriority w:val="9"/>
    <w:rsid w:val="00D44FA6"/>
    <w:rPr>
      <w:rFonts w:asciiTheme="majorHAnsi" w:eastAsiaTheme="majorEastAsia" w:hAnsiTheme="majorHAnsi" w:cstheme="majorBidi"/>
      <w:b/>
      <w:bCs/>
      <w:sz w:val="30"/>
      <w:szCs w:val="28"/>
      <w:lang w:eastAsia="en-US"/>
    </w:rPr>
  </w:style>
  <w:style w:type="paragraph" w:styleId="Fotnotstext">
    <w:name w:val="footnote text"/>
    <w:basedOn w:val="Normal"/>
    <w:link w:val="FotnotstextChar"/>
    <w:uiPriority w:val="99"/>
    <w:semiHidden/>
    <w:unhideWhenUsed/>
    <w:rsid w:val="00C1667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16679"/>
    <w:rPr>
      <w:sz w:val="20"/>
      <w:szCs w:val="20"/>
    </w:rPr>
  </w:style>
  <w:style w:type="character" w:styleId="Fotnotsreferens">
    <w:name w:val="footnote reference"/>
    <w:basedOn w:val="Standardstycketeckensnitt"/>
    <w:uiPriority w:val="99"/>
    <w:semiHidden/>
    <w:unhideWhenUsed/>
    <w:rsid w:val="00C166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2A6"/>
  </w:style>
  <w:style w:type="paragraph" w:styleId="Rubrik1">
    <w:name w:val="heading 1"/>
    <w:basedOn w:val="Normal"/>
    <w:next w:val="Normal"/>
    <w:link w:val="Rubrik1Char"/>
    <w:uiPriority w:val="9"/>
    <w:qFormat/>
    <w:rsid w:val="00D44FA6"/>
    <w:pPr>
      <w:keepNext/>
      <w:keepLines/>
      <w:spacing w:before="480" w:after="0" w:line="240" w:lineRule="auto"/>
      <w:outlineLvl w:val="0"/>
    </w:pPr>
    <w:rPr>
      <w:rFonts w:asciiTheme="majorHAnsi" w:eastAsiaTheme="majorEastAsia" w:hAnsiTheme="majorHAnsi" w:cstheme="majorBidi"/>
      <w:b/>
      <w:bCs/>
      <w:sz w:val="30"/>
      <w:szCs w:val="28"/>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uiPriority w:val="1"/>
    <w:qFormat/>
    <w:rsid w:val="00B75A0D"/>
    <w:pPr>
      <w:spacing w:after="0" w:line="240" w:lineRule="auto"/>
    </w:pPr>
  </w:style>
  <w:style w:type="paragraph" w:styleId="Liststycke">
    <w:name w:val="List Paragraph"/>
    <w:basedOn w:val="Normal"/>
    <w:uiPriority w:val="34"/>
    <w:qFormat/>
    <w:rsid w:val="00B75A0D"/>
    <w:pPr>
      <w:ind w:left="720"/>
      <w:contextualSpacing/>
    </w:pPr>
  </w:style>
  <w:style w:type="table" w:styleId="Tabellrutnt">
    <w:name w:val="Table Grid"/>
    <w:basedOn w:val="Normaltabell"/>
    <w:uiPriority w:val="59"/>
    <w:rsid w:val="00B75A0D"/>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styleId="Ballongtext">
    <w:name w:val="Balloon Text"/>
    <w:basedOn w:val="Normal"/>
    <w:link w:val="BallongtextChar"/>
    <w:uiPriority w:val="99"/>
    <w:semiHidden/>
    <w:unhideWhenUsed/>
    <w:rsid w:val="00B75A0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75A0D"/>
    <w:rPr>
      <w:rFonts w:ascii="Tahoma" w:hAnsi="Tahoma" w:cs="Tahoma"/>
      <w:sz w:val="16"/>
      <w:szCs w:val="16"/>
    </w:rPr>
  </w:style>
  <w:style w:type="character" w:styleId="Hyperlnk">
    <w:name w:val="Hyperlink"/>
    <w:basedOn w:val="Standardstycketeckensnitt"/>
    <w:uiPriority w:val="99"/>
    <w:unhideWhenUsed/>
    <w:rsid w:val="002B585E"/>
    <w:rPr>
      <w:color w:val="0000FF"/>
      <w:u w:val="single"/>
    </w:rPr>
  </w:style>
  <w:style w:type="character" w:styleId="Stark">
    <w:name w:val="Strong"/>
    <w:basedOn w:val="Standardstycketeckensnitt"/>
    <w:uiPriority w:val="22"/>
    <w:qFormat/>
    <w:rsid w:val="002B585E"/>
    <w:rPr>
      <w:b/>
      <w:bCs/>
    </w:rPr>
  </w:style>
  <w:style w:type="character" w:styleId="Kommentarsreferens">
    <w:name w:val="annotation reference"/>
    <w:basedOn w:val="Standardstycketeckensnitt"/>
    <w:uiPriority w:val="99"/>
    <w:unhideWhenUsed/>
    <w:rsid w:val="00C652AF"/>
    <w:rPr>
      <w:sz w:val="18"/>
      <w:szCs w:val="18"/>
    </w:rPr>
  </w:style>
  <w:style w:type="paragraph" w:styleId="Kommentarer">
    <w:name w:val="annotation text"/>
    <w:basedOn w:val="Normal"/>
    <w:link w:val="KommentarerChar"/>
    <w:uiPriority w:val="99"/>
    <w:unhideWhenUsed/>
    <w:rsid w:val="00C652AF"/>
    <w:pPr>
      <w:spacing w:line="240" w:lineRule="auto"/>
    </w:pPr>
    <w:rPr>
      <w:sz w:val="24"/>
      <w:szCs w:val="24"/>
    </w:rPr>
  </w:style>
  <w:style w:type="character" w:customStyle="1" w:styleId="KommentarerChar">
    <w:name w:val="Kommentarer Char"/>
    <w:basedOn w:val="Standardstycketeckensnitt"/>
    <w:link w:val="Kommentarer"/>
    <w:uiPriority w:val="99"/>
    <w:rsid w:val="00C652AF"/>
    <w:rPr>
      <w:sz w:val="24"/>
      <w:szCs w:val="24"/>
    </w:rPr>
  </w:style>
  <w:style w:type="paragraph" w:styleId="Kommentarsmne">
    <w:name w:val="annotation subject"/>
    <w:basedOn w:val="Kommentarer"/>
    <w:next w:val="Kommentarer"/>
    <w:link w:val="KommentarsmneChar"/>
    <w:uiPriority w:val="99"/>
    <w:semiHidden/>
    <w:unhideWhenUsed/>
    <w:rsid w:val="00C652AF"/>
    <w:rPr>
      <w:b/>
      <w:bCs/>
      <w:sz w:val="20"/>
      <w:szCs w:val="20"/>
    </w:rPr>
  </w:style>
  <w:style w:type="character" w:customStyle="1" w:styleId="KommentarsmneChar">
    <w:name w:val="Kommentarsämne Char"/>
    <w:basedOn w:val="KommentarerChar"/>
    <w:link w:val="Kommentarsmne"/>
    <w:uiPriority w:val="99"/>
    <w:semiHidden/>
    <w:rsid w:val="00C652AF"/>
    <w:rPr>
      <w:b/>
      <w:bCs/>
      <w:sz w:val="20"/>
      <w:szCs w:val="20"/>
    </w:rPr>
  </w:style>
  <w:style w:type="paragraph" w:styleId="Sidhuvud">
    <w:name w:val="header"/>
    <w:basedOn w:val="Normal"/>
    <w:link w:val="SidhuvudChar"/>
    <w:uiPriority w:val="99"/>
    <w:unhideWhenUsed/>
    <w:rsid w:val="00F05D3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05D36"/>
  </w:style>
  <w:style w:type="paragraph" w:styleId="Sidfot">
    <w:name w:val="footer"/>
    <w:basedOn w:val="Normal"/>
    <w:link w:val="SidfotChar"/>
    <w:uiPriority w:val="99"/>
    <w:unhideWhenUsed/>
    <w:rsid w:val="00F05D3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05D36"/>
  </w:style>
  <w:style w:type="character" w:customStyle="1" w:styleId="Rubrik1Char">
    <w:name w:val="Rubrik 1 Char"/>
    <w:basedOn w:val="Standardstycketeckensnitt"/>
    <w:link w:val="Rubrik1"/>
    <w:uiPriority w:val="9"/>
    <w:rsid w:val="00D44FA6"/>
    <w:rPr>
      <w:rFonts w:asciiTheme="majorHAnsi" w:eastAsiaTheme="majorEastAsia" w:hAnsiTheme="majorHAnsi" w:cstheme="majorBidi"/>
      <w:b/>
      <w:bCs/>
      <w:sz w:val="30"/>
      <w:szCs w:val="28"/>
      <w:lang w:eastAsia="en-US"/>
    </w:rPr>
  </w:style>
  <w:style w:type="paragraph" w:styleId="Fotnotstext">
    <w:name w:val="footnote text"/>
    <w:basedOn w:val="Normal"/>
    <w:link w:val="FotnotstextChar"/>
    <w:uiPriority w:val="99"/>
    <w:semiHidden/>
    <w:unhideWhenUsed/>
    <w:rsid w:val="00C1667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16679"/>
    <w:rPr>
      <w:sz w:val="20"/>
      <w:szCs w:val="20"/>
    </w:rPr>
  </w:style>
  <w:style w:type="character" w:styleId="Fotnotsreferens">
    <w:name w:val="footnote reference"/>
    <w:basedOn w:val="Standardstycketeckensnitt"/>
    <w:uiPriority w:val="99"/>
    <w:semiHidden/>
    <w:unhideWhenUsed/>
    <w:rsid w:val="00C16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0896">
      <w:bodyDiv w:val="1"/>
      <w:marLeft w:val="0"/>
      <w:marRight w:val="0"/>
      <w:marTop w:val="0"/>
      <w:marBottom w:val="0"/>
      <w:divBdr>
        <w:top w:val="none" w:sz="0" w:space="0" w:color="auto"/>
        <w:left w:val="none" w:sz="0" w:space="0" w:color="auto"/>
        <w:bottom w:val="none" w:sz="0" w:space="0" w:color="auto"/>
        <w:right w:val="none" w:sz="0" w:space="0" w:color="auto"/>
      </w:divBdr>
    </w:div>
    <w:div w:id="355272289">
      <w:bodyDiv w:val="1"/>
      <w:marLeft w:val="0"/>
      <w:marRight w:val="0"/>
      <w:marTop w:val="0"/>
      <w:marBottom w:val="0"/>
      <w:divBdr>
        <w:top w:val="none" w:sz="0" w:space="0" w:color="auto"/>
        <w:left w:val="none" w:sz="0" w:space="0" w:color="auto"/>
        <w:bottom w:val="none" w:sz="0" w:space="0" w:color="auto"/>
        <w:right w:val="none" w:sz="0" w:space="0" w:color="auto"/>
      </w:divBdr>
    </w:div>
    <w:div w:id="406147173">
      <w:bodyDiv w:val="1"/>
      <w:marLeft w:val="0"/>
      <w:marRight w:val="0"/>
      <w:marTop w:val="0"/>
      <w:marBottom w:val="0"/>
      <w:divBdr>
        <w:top w:val="none" w:sz="0" w:space="0" w:color="auto"/>
        <w:left w:val="none" w:sz="0" w:space="0" w:color="auto"/>
        <w:bottom w:val="none" w:sz="0" w:space="0" w:color="auto"/>
        <w:right w:val="none" w:sz="0" w:space="0" w:color="auto"/>
      </w:divBdr>
    </w:div>
    <w:div w:id="504249957">
      <w:bodyDiv w:val="1"/>
      <w:marLeft w:val="0"/>
      <w:marRight w:val="0"/>
      <w:marTop w:val="0"/>
      <w:marBottom w:val="0"/>
      <w:divBdr>
        <w:top w:val="none" w:sz="0" w:space="0" w:color="auto"/>
        <w:left w:val="none" w:sz="0" w:space="0" w:color="auto"/>
        <w:bottom w:val="none" w:sz="0" w:space="0" w:color="auto"/>
        <w:right w:val="none" w:sz="0" w:space="0" w:color="auto"/>
      </w:divBdr>
    </w:div>
    <w:div w:id="667177949">
      <w:bodyDiv w:val="1"/>
      <w:marLeft w:val="0"/>
      <w:marRight w:val="0"/>
      <w:marTop w:val="0"/>
      <w:marBottom w:val="0"/>
      <w:divBdr>
        <w:top w:val="none" w:sz="0" w:space="0" w:color="auto"/>
        <w:left w:val="none" w:sz="0" w:space="0" w:color="auto"/>
        <w:bottom w:val="none" w:sz="0" w:space="0" w:color="auto"/>
        <w:right w:val="none" w:sz="0" w:space="0" w:color="auto"/>
      </w:divBdr>
    </w:div>
    <w:div w:id="776340031">
      <w:bodyDiv w:val="1"/>
      <w:marLeft w:val="0"/>
      <w:marRight w:val="0"/>
      <w:marTop w:val="0"/>
      <w:marBottom w:val="0"/>
      <w:divBdr>
        <w:top w:val="none" w:sz="0" w:space="0" w:color="auto"/>
        <w:left w:val="none" w:sz="0" w:space="0" w:color="auto"/>
        <w:bottom w:val="none" w:sz="0" w:space="0" w:color="auto"/>
        <w:right w:val="none" w:sz="0" w:space="0" w:color="auto"/>
      </w:divBdr>
    </w:div>
    <w:div w:id="1121341111">
      <w:bodyDiv w:val="1"/>
      <w:marLeft w:val="0"/>
      <w:marRight w:val="0"/>
      <w:marTop w:val="0"/>
      <w:marBottom w:val="0"/>
      <w:divBdr>
        <w:top w:val="none" w:sz="0" w:space="0" w:color="auto"/>
        <w:left w:val="none" w:sz="0" w:space="0" w:color="auto"/>
        <w:bottom w:val="none" w:sz="0" w:space="0" w:color="auto"/>
        <w:right w:val="none" w:sz="0" w:space="0" w:color="auto"/>
      </w:divBdr>
      <w:divsChild>
        <w:div w:id="1847397055">
          <w:marLeft w:val="0"/>
          <w:marRight w:val="0"/>
          <w:marTop w:val="0"/>
          <w:marBottom w:val="0"/>
          <w:divBdr>
            <w:top w:val="none" w:sz="0" w:space="0" w:color="auto"/>
            <w:left w:val="none" w:sz="0" w:space="0" w:color="auto"/>
            <w:bottom w:val="none" w:sz="0" w:space="0" w:color="auto"/>
            <w:right w:val="none" w:sz="0" w:space="0" w:color="auto"/>
          </w:divBdr>
          <w:divsChild>
            <w:div w:id="1405028225">
              <w:marLeft w:val="0"/>
              <w:marRight w:val="0"/>
              <w:marTop w:val="0"/>
              <w:marBottom w:val="0"/>
              <w:divBdr>
                <w:top w:val="none" w:sz="0" w:space="0" w:color="auto"/>
                <w:left w:val="none" w:sz="0" w:space="0" w:color="auto"/>
                <w:bottom w:val="none" w:sz="0" w:space="0" w:color="auto"/>
                <w:right w:val="none" w:sz="0" w:space="0" w:color="auto"/>
              </w:divBdr>
              <w:divsChild>
                <w:div w:id="575363320">
                  <w:marLeft w:val="0"/>
                  <w:marRight w:val="300"/>
                  <w:marTop w:val="300"/>
                  <w:marBottom w:val="0"/>
                  <w:divBdr>
                    <w:top w:val="none" w:sz="0" w:space="0" w:color="auto"/>
                    <w:left w:val="none" w:sz="0" w:space="0" w:color="auto"/>
                    <w:bottom w:val="none" w:sz="0" w:space="0" w:color="auto"/>
                    <w:right w:val="none" w:sz="0" w:space="0" w:color="auto"/>
                  </w:divBdr>
                  <w:divsChild>
                    <w:div w:id="528642263">
                      <w:marLeft w:val="0"/>
                      <w:marRight w:val="0"/>
                      <w:marTop w:val="0"/>
                      <w:marBottom w:val="0"/>
                      <w:divBdr>
                        <w:top w:val="none" w:sz="0" w:space="0" w:color="auto"/>
                        <w:left w:val="none" w:sz="0" w:space="0" w:color="auto"/>
                        <w:bottom w:val="none" w:sz="0" w:space="0" w:color="auto"/>
                        <w:right w:val="none" w:sz="0" w:space="0" w:color="auto"/>
                      </w:divBdr>
                      <w:divsChild>
                        <w:div w:id="1048528459">
                          <w:marLeft w:val="0"/>
                          <w:marRight w:val="0"/>
                          <w:marTop w:val="0"/>
                          <w:marBottom w:val="225"/>
                          <w:divBdr>
                            <w:top w:val="none" w:sz="0" w:space="0" w:color="auto"/>
                            <w:left w:val="none" w:sz="0" w:space="0" w:color="auto"/>
                            <w:bottom w:val="none" w:sz="0" w:space="0" w:color="auto"/>
                            <w:right w:val="none" w:sz="0" w:space="0" w:color="auto"/>
                          </w:divBdr>
                        </w:div>
                        <w:div w:id="14305415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388840558">
      <w:bodyDiv w:val="1"/>
      <w:marLeft w:val="0"/>
      <w:marRight w:val="0"/>
      <w:marTop w:val="0"/>
      <w:marBottom w:val="0"/>
      <w:divBdr>
        <w:top w:val="none" w:sz="0" w:space="0" w:color="auto"/>
        <w:left w:val="none" w:sz="0" w:space="0" w:color="auto"/>
        <w:bottom w:val="none" w:sz="0" w:space="0" w:color="auto"/>
        <w:right w:val="none" w:sz="0" w:space="0" w:color="auto"/>
      </w:divBdr>
      <w:divsChild>
        <w:div w:id="19207091">
          <w:marLeft w:val="0"/>
          <w:marRight w:val="0"/>
          <w:marTop w:val="0"/>
          <w:marBottom w:val="0"/>
          <w:divBdr>
            <w:top w:val="none" w:sz="0" w:space="0" w:color="auto"/>
            <w:left w:val="none" w:sz="0" w:space="0" w:color="auto"/>
            <w:bottom w:val="none" w:sz="0" w:space="0" w:color="auto"/>
            <w:right w:val="none" w:sz="0" w:space="0" w:color="auto"/>
          </w:divBdr>
          <w:divsChild>
            <w:div w:id="395009764">
              <w:marLeft w:val="0"/>
              <w:marRight w:val="0"/>
              <w:marTop w:val="0"/>
              <w:marBottom w:val="0"/>
              <w:divBdr>
                <w:top w:val="none" w:sz="0" w:space="0" w:color="auto"/>
                <w:left w:val="none" w:sz="0" w:space="0" w:color="auto"/>
                <w:bottom w:val="none" w:sz="0" w:space="0" w:color="auto"/>
                <w:right w:val="none" w:sz="0" w:space="0" w:color="auto"/>
              </w:divBdr>
              <w:divsChild>
                <w:div w:id="698555925">
                  <w:marLeft w:val="0"/>
                  <w:marRight w:val="0"/>
                  <w:marTop w:val="0"/>
                  <w:marBottom w:val="0"/>
                  <w:divBdr>
                    <w:top w:val="none" w:sz="0" w:space="0" w:color="auto"/>
                    <w:left w:val="none" w:sz="0" w:space="0" w:color="auto"/>
                    <w:bottom w:val="none" w:sz="0" w:space="0" w:color="auto"/>
                    <w:right w:val="none" w:sz="0" w:space="0" w:color="auto"/>
                  </w:divBdr>
                  <w:divsChild>
                    <w:div w:id="1158577031">
                      <w:marLeft w:val="0"/>
                      <w:marRight w:val="0"/>
                      <w:marTop w:val="0"/>
                      <w:marBottom w:val="0"/>
                      <w:divBdr>
                        <w:top w:val="none" w:sz="0" w:space="0" w:color="auto"/>
                        <w:left w:val="none" w:sz="0" w:space="0" w:color="auto"/>
                        <w:bottom w:val="none" w:sz="0" w:space="0" w:color="auto"/>
                        <w:right w:val="none" w:sz="0" w:space="0" w:color="auto"/>
                      </w:divBdr>
                      <w:divsChild>
                        <w:div w:id="21177058">
                          <w:marLeft w:val="0"/>
                          <w:marRight w:val="0"/>
                          <w:marTop w:val="0"/>
                          <w:marBottom w:val="0"/>
                          <w:divBdr>
                            <w:top w:val="none" w:sz="0" w:space="0" w:color="auto"/>
                            <w:left w:val="none" w:sz="0" w:space="0" w:color="auto"/>
                            <w:bottom w:val="none" w:sz="0" w:space="0" w:color="auto"/>
                            <w:right w:val="none" w:sz="0" w:space="0" w:color="auto"/>
                          </w:divBdr>
                          <w:divsChild>
                            <w:div w:id="705175911">
                              <w:marLeft w:val="0"/>
                              <w:marRight w:val="0"/>
                              <w:marTop w:val="0"/>
                              <w:marBottom w:val="0"/>
                              <w:divBdr>
                                <w:top w:val="none" w:sz="0" w:space="0" w:color="auto"/>
                                <w:left w:val="none" w:sz="0" w:space="0" w:color="auto"/>
                                <w:bottom w:val="none" w:sz="0" w:space="0" w:color="auto"/>
                                <w:right w:val="none" w:sz="0" w:space="0" w:color="auto"/>
                              </w:divBdr>
                              <w:divsChild>
                                <w:div w:id="1370959102">
                                  <w:marLeft w:val="0"/>
                                  <w:marRight w:val="0"/>
                                  <w:marTop w:val="0"/>
                                  <w:marBottom w:val="300"/>
                                  <w:divBdr>
                                    <w:top w:val="none" w:sz="0" w:space="0" w:color="auto"/>
                                    <w:left w:val="none" w:sz="0" w:space="0" w:color="auto"/>
                                    <w:bottom w:val="none" w:sz="0" w:space="0" w:color="auto"/>
                                    <w:right w:val="none" w:sz="0" w:space="0" w:color="auto"/>
                                  </w:divBdr>
                                  <w:divsChild>
                                    <w:div w:id="1395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0345791">
      <w:bodyDiv w:val="1"/>
      <w:marLeft w:val="0"/>
      <w:marRight w:val="0"/>
      <w:marTop w:val="0"/>
      <w:marBottom w:val="0"/>
      <w:divBdr>
        <w:top w:val="none" w:sz="0" w:space="0" w:color="auto"/>
        <w:left w:val="none" w:sz="0" w:space="0" w:color="auto"/>
        <w:bottom w:val="none" w:sz="0" w:space="0" w:color="auto"/>
        <w:right w:val="none" w:sz="0" w:space="0" w:color="auto"/>
      </w:divBdr>
    </w:div>
    <w:div w:id="1768310061">
      <w:bodyDiv w:val="1"/>
      <w:marLeft w:val="0"/>
      <w:marRight w:val="0"/>
      <w:marTop w:val="0"/>
      <w:marBottom w:val="0"/>
      <w:divBdr>
        <w:top w:val="none" w:sz="0" w:space="0" w:color="auto"/>
        <w:left w:val="none" w:sz="0" w:space="0" w:color="auto"/>
        <w:bottom w:val="none" w:sz="0" w:space="0" w:color="auto"/>
        <w:right w:val="none" w:sz="0" w:space="0" w:color="auto"/>
      </w:divBdr>
    </w:div>
    <w:div w:id="1802504048">
      <w:bodyDiv w:val="1"/>
      <w:marLeft w:val="0"/>
      <w:marRight w:val="0"/>
      <w:marTop w:val="0"/>
      <w:marBottom w:val="0"/>
      <w:divBdr>
        <w:top w:val="none" w:sz="0" w:space="0" w:color="auto"/>
        <w:left w:val="none" w:sz="0" w:space="0" w:color="auto"/>
        <w:bottom w:val="none" w:sz="0" w:space="0" w:color="auto"/>
        <w:right w:val="none" w:sz="0" w:space="0" w:color="auto"/>
      </w:divBdr>
    </w:div>
    <w:div w:id="198443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ockholm.se/oversiktsplan" TargetMode="External"/><Relationship Id="rId18" Type="http://schemas.openxmlformats.org/officeDocument/2006/relationships/hyperlink" Target="http://www.stockholm.se/Fristaende-webbplatser/Fackforvaltningssajter/Miljoforvaltningen/Miljobilar/Nyheter-och-press/Nyheter-och-press/Nyheter/Strategi-for-miljofordon-och-fornybara-drivmedel/" TargetMode="External"/><Relationship Id="rId26" Type="http://schemas.openxmlformats.org/officeDocument/2006/relationships/hyperlink" Target="http://foretag.stockholm.se/Tillstand/Trafik/Yrkestrafik/" TargetMode="External"/><Relationship Id="rId3" Type="http://schemas.openxmlformats.org/officeDocument/2006/relationships/styles" Target="styles.xml"/><Relationship Id="rId21" Type="http://schemas.openxmlformats.org/officeDocument/2006/relationships/hyperlink" Target="http://frevue.eu/stockholm/" TargetMode="External"/><Relationship Id="rId7" Type="http://schemas.openxmlformats.org/officeDocument/2006/relationships/footnotes" Target="footnotes.xml"/><Relationship Id="rId12" Type="http://schemas.openxmlformats.org/officeDocument/2006/relationships/hyperlink" Target="http://www.stockholm.se/OmStockholm/Vision-2030/" TargetMode="External"/><Relationship Id="rId17" Type="http://schemas.openxmlformats.org/officeDocument/2006/relationships/hyperlink" Target="http://www.miljofordon.se" TargetMode="External"/><Relationship Id="rId25" Type="http://schemas.openxmlformats.org/officeDocument/2006/relationships/hyperlink" Target="http://www.stockholm.se/TrafikStadsplanering/Parkering/Ny_parkeringsplan_2013/" TargetMode="External"/><Relationship Id="rId2" Type="http://schemas.openxmlformats.org/officeDocument/2006/relationships/numbering" Target="numbering.xml"/><Relationship Id="rId16" Type="http://schemas.openxmlformats.org/officeDocument/2006/relationships/hyperlink" Target="http://bygg.stockholm.se/Hallbar-stad/Klimat/Fardplan-2050/" TargetMode="External"/><Relationship Id="rId20" Type="http://schemas.openxmlformats.org/officeDocument/2006/relationships/hyperlink" Target="http://www.stockholm.se/cleantruc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ockholm.se/leveranstrafik" TargetMode="External"/><Relationship Id="rId24" Type="http://schemas.openxmlformats.org/officeDocument/2006/relationships/hyperlink" Target="http://www.stockholm.se/TrafikStadsplanering/Trafik-och-resor-/Cykla-och-ga/Cykelplan-/" TargetMode="External"/><Relationship Id="rId5" Type="http://schemas.openxmlformats.org/officeDocument/2006/relationships/settings" Target="settings.xml"/><Relationship Id="rId15" Type="http://schemas.openxmlformats.org/officeDocument/2006/relationships/hyperlink" Target="http://miljobarometern.stockholm.se/default.asp?mp=MP15" TargetMode="External"/><Relationship Id="rId23" Type="http://schemas.openxmlformats.org/officeDocument/2006/relationships/hyperlink" Target="http://www.stockholm.se/ByggBo/Avfall-och-atervinning/Avfallsplan/"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www.stockholm.se/miljobila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stockholm.se/trafiken" TargetMode="External"/><Relationship Id="rId22" Type="http://schemas.openxmlformats.org/officeDocument/2006/relationships/hyperlink" Target="http://www.stockholm.se/TrafikStadsplanering/Trafik-och-resor-/Trafiksakerhet-/Trafiksakerhetsprogrammet-/" TargetMode="External"/><Relationship Id="rId27" Type="http://schemas.openxmlformats.org/officeDocument/2006/relationships/hyperlink" Target="http://www.ndslogistik.se/" TargetMode="External"/><Relationship Id="rId3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D851F-BFCD-4D8F-8D2E-B36088836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A6E95806</Template>
  <TotalTime>0</TotalTime>
  <Pages>17</Pages>
  <Words>3043</Words>
  <Characters>16134</Characters>
  <Application>Microsoft Office Word</Application>
  <DocSecurity>0</DocSecurity>
  <Lines>134</Lines>
  <Paragraphs>38</Paragraphs>
  <ScaleCrop>false</ScaleCrop>
  <HeadingPairs>
    <vt:vector size="2" baseType="variant">
      <vt:variant>
        <vt:lpstr>Rubrik</vt:lpstr>
      </vt:variant>
      <vt:variant>
        <vt:i4>1</vt:i4>
      </vt:variant>
    </vt:vector>
  </HeadingPairs>
  <TitlesOfParts>
    <vt:vector size="1" baseType="lpstr">
      <vt:lpstr/>
    </vt:vector>
  </TitlesOfParts>
  <Company>Windows User</Company>
  <LinksUpToDate>false</LinksUpToDate>
  <CharactersWithSpaces>19139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AC74350</dc:creator>
  <cp:lastModifiedBy>AC74350</cp:lastModifiedBy>
  <cp:revision>2</cp:revision>
  <cp:lastPrinted>2014-02-26T09:49:00Z</cp:lastPrinted>
  <dcterms:created xsi:type="dcterms:W3CDTF">2014-06-27T16:30:00Z</dcterms:created>
  <dcterms:modified xsi:type="dcterms:W3CDTF">2014-06-27T16:30:00Z</dcterms:modified>
</cp:coreProperties>
</file>