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BE0" w:rsidRDefault="00472BE0" w:rsidP="00472BE0">
      <w:pPr>
        <w:jc w:val="center"/>
        <w:rPr>
          <w:rFonts w:ascii="Arial" w:hAnsi="Arial" w:cs="Arial"/>
          <w:b/>
          <w:bCs/>
          <w:color w:val="FF0000"/>
          <w:sz w:val="24"/>
          <w:szCs w:val="24"/>
          <w:lang w:val="en-US"/>
        </w:rPr>
      </w:pPr>
      <w:bookmarkStart w:id="0" w:name="_GoBack"/>
      <w:bookmarkEnd w:id="0"/>
    </w:p>
    <w:p w:rsidR="00472BE0" w:rsidRDefault="00472BE0" w:rsidP="00472BE0">
      <w:pPr>
        <w:jc w:val="center"/>
        <w:rPr>
          <w:rFonts w:ascii="Arial" w:hAnsi="Arial" w:cs="Arial"/>
          <w:b/>
          <w:bCs/>
          <w:color w:val="FF0000"/>
          <w:sz w:val="24"/>
          <w:szCs w:val="24"/>
          <w:lang w:val="en-US"/>
        </w:rPr>
      </w:pPr>
      <w:r>
        <w:rPr>
          <w:noProof/>
          <w:lang w:val="nb-NO" w:eastAsia="nb-NO"/>
        </w:rPr>
        <w:drawing>
          <wp:inline distT="0" distB="0" distL="0" distR="0" wp14:anchorId="2850DC50" wp14:editId="41209EDC">
            <wp:extent cx="3373120" cy="733425"/>
            <wp:effectExtent l="0" t="0" r="0" b="9525"/>
            <wp:docPr id="1" name="Picture 1" descr="cid:image001.png@01D0F6EA.9C6B4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F6EA.9C6B440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373120" cy="733425"/>
                    </a:xfrm>
                    <a:prstGeom prst="rect">
                      <a:avLst/>
                    </a:prstGeom>
                    <a:noFill/>
                    <a:ln>
                      <a:noFill/>
                    </a:ln>
                  </pic:spPr>
                </pic:pic>
              </a:graphicData>
            </a:graphic>
          </wp:inline>
        </w:drawing>
      </w:r>
    </w:p>
    <w:p w:rsidR="0085780F" w:rsidRDefault="0085780F" w:rsidP="00D4734B">
      <w:pPr>
        <w:pStyle w:val="NoSpacing"/>
      </w:pPr>
    </w:p>
    <w:p w:rsidR="00EB29CA" w:rsidRPr="00EB29CA" w:rsidRDefault="00EB29CA" w:rsidP="00EB29CA">
      <w:pPr>
        <w:jc w:val="center"/>
        <w:rPr>
          <w:b/>
          <w:sz w:val="32"/>
          <w:szCs w:val="32"/>
        </w:rPr>
      </w:pPr>
      <w:r w:rsidRPr="00EB29CA">
        <w:rPr>
          <w:b/>
          <w:sz w:val="32"/>
          <w:szCs w:val="32"/>
        </w:rPr>
        <w:t>THE BOOK OF SOULS:  LIVE CHAPTER</w:t>
      </w:r>
    </w:p>
    <w:p w:rsidR="00EB29CA" w:rsidRPr="00050C14" w:rsidRDefault="00EB29CA" w:rsidP="00EB29CA">
      <w:pPr>
        <w:jc w:val="center"/>
        <w:rPr>
          <w:b/>
          <w:sz w:val="32"/>
          <w:szCs w:val="32"/>
        </w:rPr>
      </w:pPr>
      <w:r w:rsidRPr="00050C14">
        <w:rPr>
          <w:b/>
          <w:sz w:val="32"/>
          <w:szCs w:val="32"/>
        </w:rPr>
        <w:t>TWO YEARS IN THE MAKING IRON MAIDEN LIVE ALBUM</w:t>
      </w:r>
    </w:p>
    <w:p w:rsidR="00EB29CA" w:rsidRPr="00EB29CA" w:rsidRDefault="00EB29CA" w:rsidP="00EB29CA">
      <w:pPr>
        <w:jc w:val="center"/>
        <w:rPr>
          <w:b/>
          <w:sz w:val="32"/>
          <w:szCs w:val="32"/>
        </w:rPr>
      </w:pPr>
      <w:r w:rsidRPr="00EB29CA">
        <w:rPr>
          <w:b/>
          <w:sz w:val="32"/>
          <w:szCs w:val="32"/>
        </w:rPr>
        <w:t>TO BE RELEASED ON NOVEMBER 17TH</w:t>
      </w:r>
    </w:p>
    <w:p w:rsidR="0085780F" w:rsidRDefault="0085780F" w:rsidP="00472BE0">
      <w:pPr>
        <w:pStyle w:val="NoSpacing"/>
        <w:jc w:val="both"/>
      </w:pPr>
    </w:p>
    <w:p w:rsidR="00472BE0" w:rsidRDefault="00D4734B" w:rsidP="00472BE0">
      <w:pPr>
        <w:pStyle w:val="NoSpacing"/>
        <w:jc w:val="both"/>
      </w:pPr>
      <w:r w:rsidRPr="00165E35">
        <w:t xml:space="preserve">Warner Music will release IRON MAIDEN’s ‘The Book </w:t>
      </w:r>
      <w:proofErr w:type="gramStart"/>
      <w:r w:rsidRPr="00165E35">
        <w:t>Of</w:t>
      </w:r>
      <w:proofErr w:type="gramEnd"/>
      <w:r w:rsidRPr="00165E35">
        <w:t xml:space="preserve"> Souls: Live Chapter’ on November 17th worldwide [through BMG in the USA]. </w:t>
      </w:r>
      <w:r w:rsidR="002C55A7">
        <w:t>This live recording comprises 15</w:t>
      </w:r>
      <w:r w:rsidRPr="00165E35">
        <w:t xml:space="preserve"> s</w:t>
      </w:r>
      <w:r w:rsidR="00B53C79">
        <w:t xml:space="preserve">ongs captured during ‘The Book </w:t>
      </w:r>
      <w:proofErr w:type="gramStart"/>
      <w:r w:rsidR="00B53C79">
        <w:t>O</w:t>
      </w:r>
      <w:r w:rsidRPr="00165E35">
        <w:t>f</w:t>
      </w:r>
      <w:proofErr w:type="gramEnd"/>
      <w:r w:rsidRPr="00165E35">
        <w:t xml:space="preserve"> Souls World Tour’, which covered 39 countries across six continents during 2016 and 2017, and was seen by over two million fans. ‘The Book Of Souls: Live Chapter’ will be released physically in CD, deluxe CD &amp; vinyl audio formats, with the concert film available to stream free online or as a </w:t>
      </w:r>
    </w:p>
    <w:p w:rsidR="00472BE0" w:rsidRDefault="00D4734B" w:rsidP="00472BE0">
      <w:pPr>
        <w:pStyle w:val="NoSpacing"/>
      </w:pPr>
      <w:proofErr w:type="gramStart"/>
      <w:r w:rsidRPr="00165E35">
        <w:t>digital</w:t>
      </w:r>
      <w:proofErr w:type="gramEnd"/>
      <w:r w:rsidRPr="00165E35">
        <w:t xml:space="preserve"> download</w:t>
      </w:r>
      <w:r w:rsidR="00B53C79">
        <w:t xml:space="preserve"> </w:t>
      </w:r>
      <w:r w:rsidRPr="00165E35">
        <w:rPr>
          <w:strike/>
        </w:rPr>
        <w:t>–</w:t>
      </w:r>
      <w:r w:rsidRPr="00165E35">
        <w:t xml:space="preserve"> full details below.</w:t>
      </w:r>
      <w:r w:rsidRPr="00165E35">
        <w:br/>
      </w:r>
    </w:p>
    <w:p w:rsidR="00D4734B" w:rsidRPr="00165E35" w:rsidRDefault="00D4734B" w:rsidP="00472BE0">
      <w:pPr>
        <w:pStyle w:val="NoSpacing"/>
        <w:jc w:val="both"/>
      </w:pPr>
      <w:r w:rsidRPr="00165E35">
        <w:t>Produced by Tony Newton and Iron Maiden founder member and bass player Steve Harris, the album is based on this year’s set list and is a faithful record of the epic show, including six songs from ‘The Book Of Souls’, the band's most recent studio album, along with many other classics and fan favourites.</w:t>
      </w:r>
      <w:r w:rsidRPr="00165E35">
        <w:br/>
      </w:r>
      <w:r w:rsidRPr="00165E35">
        <w:br/>
        <w:t>Steve comments, "We spent a huge amount of time working on this as I wanted to get it as close to the Maiden live experience as I possibly could and to represent our fans from different parts of the world. This meant listening to literally hours upon hours of tapes from every show, to select material and construct a sound that would run consistently across the whole album and capture the excitement of a new country like El Salvador alongside such regular favourites as </w:t>
      </w:r>
      <w:proofErr w:type="spellStart"/>
      <w:r w:rsidRPr="00165E35">
        <w:t>Donington</w:t>
      </w:r>
      <w:proofErr w:type="spellEnd"/>
      <w:r w:rsidRPr="00165E35">
        <w:t xml:space="preserve"> or </w:t>
      </w:r>
      <w:proofErr w:type="spellStart"/>
      <w:r w:rsidRPr="00165E35">
        <w:t>Wacken</w:t>
      </w:r>
      <w:proofErr w:type="spellEnd"/>
      <w:r w:rsidRPr="00165E35">
        <w:t>.”</w:t>
      </w:r>
      <w:r w:rsidRPr="00165E35">
        <w:br/>
      </w:r>
      <w:r w:rsidRPr="00165E35">
        <w:br/>
        <w:t>Maiden manager Rod Smallwood adds</w:t>
      </w:r>
      <w:r w:rsidR="006C0C6A">
        <w:t>,</w:t>
      </w:r>
      <w:r w:rsidRPr="00165E35">
        <w:t xml:space="preserve"> "</w:t>
      </w:r>
      <w:r w:rsidR="006C0C6A">
        <w:t>’</w:t>
      </w:r>
      <w:r w:rsidRPr="00165E35">
        <w:t xml:space="preserve">The Book Of Souls </w:t>
      </w:r>
      <w:r w:rsidR="006C0C6A">
        <w:t xml:space="preserve">World </w:t>
      </w:r>
      <w:r w:rsidRPr="00165E35">
        <w:t>Tour</w:t>
      </w:r>
      <w:r w:rsidR="006C0C6A">
        <w:t>’</w:t>
      </w:r>
      <w:r w:rsidRPr="00165E35">
        <w:t xml:space="preserve"> was a huge undertaking, not least for Bruce who started the tour singing in public for the very first time since recovering from throat cancer. He also piloted Ed-Force One, upgraded last year from a </w:t>
      </w:r>
      <w:r w:rsidR="00165E35">
        <w:t>Boeing 757 to a 747 so we could</w:t>
      </w:r>
      <w:r w:rsidRPr="00165E35">
        <w:t xml:space="preserve"> go further and faster to visit some fantastic cities</w:t>
      </w:r>
      <w:r w:rsidR="006C0C6A">
        <w:t xml:space="preserve"> and fans all round the world. </w:t>
      </w:r>
      <w:r w:rsidRPr="00165E35">
        <w:t>This year continued that excitement bringing us our most successful North American and UK tours ever. It was a very special tour in a great many ways so we felt we wanted to document i</w:t>
      </w:r>
      <w:r w:rsidR="002579B2" w:rsidRPr="00165E35">
        <w:t>t for both ourselves and for our</w:t>
      </w:r>
      <w:r w:rsidRPr="00165E35">
        <w:t xml:space="preserve"> fans. Steve has done an incredible job putting together this set from cities</w:t>
      </w:r>
      <w:r w:rsidR="002579B2" w:rsidRPr="00165E35">
        <w:t xml:space="preserve"> around the world and we’ve made sure the deluxe CD </w:t>
      </w:r>
      <w:r w:rsidRPr="00165E35">
        <w:t xml:space="preserve">will be available in a </w:t>
      </w:r>
      <w:r w:rsidR="002579B2" w:rsidRPr="00165E35">
        <w:t xml:space="preserve">matching book format to </w:t>
      </w:r>
      <w:r w:rsidR="006C0C6A">
        <w:t>‘</w:t>
      </w:r>
      <w:r w:rsidR="002579B2" w:rsidRPr="00165E35">
        <w:t>T</w:t>
      </w:r>
      <w:r w:rsidRPr="00165E35">
        <w:t>he Book of Souls</w:t>
      </w:r>
      <w:r w:rsidR="006C0C6A">
        <w:t>’</w:t>
      </w:r>
      <w:r w:rsidR="002579B2" w:rsidRPr="00165E35">
        <w:t xml:space="preserve"> release</w:t>
      </w:r>
      <w:r w:rsidRPr="00165E35">
        <w:t>.</w:t>
      </w:r>
    </w:p>
    <w:p w:rsidR="00D4734B" w:rsidRPr="00165E35" w:rsidRDefault="00D4734B" w:rsidP="00472BE0">
      <w:pPr>
        <w:pStyle w:val="NoSpacing"/>
        <w:jc w:val="both"/>
      </w:pPr>
      <w:r w:rsidRPr="00165E35">
        <w:br/>
        <w:t>"</w:t>
      </w:r>
      <w:r w:rsidR="002579B2" w:rsidRPr="00165E35">
        <w:t>O</w:t>
      </w:r>
      <w:r w:rsidRPr="00165E35">
        <w:t xml:space="preserve">n top of all that the release will be celebrated by an event that is a Maiden first: a free live streaming premiere of the concert film, as a thank you to our loyal fans around the world. We hope that the global Maiden community will all enjoy coming together </w:t>
      </w:r>
      <w:r w:rsidR="00A31201">
        <w:t>to watch this special event</w:t>
      </w:r>
      <w:r w:rsidRPr="00165E35">
        <w:t xml:space="preserve"> online. Many of you will be in it as there is footage from a whole host of the places we played</w:t>
      </w:r>
      <w:r w:rsidR="002579B2" w:rsidRPr="00165E35">
        <w:t xml:space="preserve"> on this momentous tour</w:t>
      </w:r>
      <w:r w:rsidR="00165E35">
        <w:t xml:space="preserve">. </w:t>
      </w:r>
      <w:r w:rsidRPr="00165E35">
        <w:t>”</w:t>
      </w:r>
    </w:p>
    <w:p w:rsidR="00D4734B" w:rsidRPr="00165E35" w:rsidRDefault="00D4734B" w:rsidP="00472BE0">
      <w:pPr>
        <w:pStyle w:val="NoSpacing"/>
        <w:jc w:val="both"/>
      </w:pPr>
    </w:p>
    <w:p w:rsidR="00D4734B" w:rsidRPr="00165E35" w:rsidRDefault="00D4734B" w:rsidP="00472BE0">
      <w:pPr>
        <w:pStyle w:val="NoSpacing"/>
        <w:jc w:val="center"/>
      </w:pPr>
      <w:r w:rsidRPr="00165E35">
        <w:t>More details on how to take part in this one-off event will be published on </w:t>
      </w:r>
      <w:hyperlink r:id="rId7" w:history="1">
        <w:r w:rsidRPr="00165E35">
          <w:rPr>
            <w:rStyle w:val="Hyperlink"/>
            <w:color w:val="auto"/>
          </w:rPr>
          <w:t>IronMaiden.com</w:t>
        </w:r>
      </w:hyperlink>
      <w:r w:rsidRPr="00165E35">
        <w:t> shortly.</w:t>
      </w:r>
    </w:p>
    <w:p w:rsidR="00D4734B" w:rsidRPr="00165E35" w:rsidRDefault="00D4734B" w:rsidP="00472BE0">
      <w:pPr>
        <w:pStyle w:val="NoSpacing"/>
        <w:spacing w:after="240"/>
        <w:jc w:val="center"/>
      </w:pPr>
      <w:r w:rsidRPr="00165E35">
        <w:br/>
        <w:t xml:space="preserve">The full </w:t>
      </w:r>
      <w:proofErr w:type="spellStart"/>
      <w:r w:rsidRPr="00165E35">
        <w:t>tracklisting</w:t>
      </w:r>
      <w:proofErr w:type="spellEnd"/>
      <w:r w:rsidRPr="00165E35">
        <w:t xml:space="preserve"> and the cities they were recorded in, is as follows:</w:t>
      </w:r>
      <w:r w:rsidRPr="00165E35">
        <w:br/>
      </w:r>
      <w:r w:rsidRPr="00165E35">
        <w:br/>
        <w:t xml:space="preserve">If Eternity Should Fail </w:t>
      </w:r>
      <w:r w:rsidR="002579B2" w:rsidRPr="00165E35">
        <w:t>–</w:t>
      </w:r>
      <w:r w:rsidRPr="00165E35">
        <w:t xml:space="preserve"> Sydney</w:t>
      </w:r>
      <w:r w:rsidR="002579B2" w:rsidRPr="00165E35">
        <w:t>, Australia</w:t>
      </w:r>
      <w:r w:rsidRPr="00165E35">
        <w:br/>
      </w:r>
      <w:r w:rsidRPr="00165E35">
        <w:lastRenderedPageBreak/>
        <w:t>Speed of Light - Cape Town</w:t>
      </w:r>
      <w:r w:rsidR="002579B2" w:rsidRPr="00165E35">
        <w:t>, South Africa</w:t>
      </w:r>
      <w:r w:rsidRPr="00165E35">
        <w:br/>
      </w:r>
      <w:proofErr w:type="spellStart"/>
      <w:r w:rsidRPr="00165E35">
        <w:t>Wrathchild</w:t>
      </w:r>
      <w:proofErr w:type="spellEnd"/>
      <w:r w:rsidRPr="00165E35">
        <w:t xml:space="preserve"> </w:t>
      </w:r>
      <w:r w:rsidR="002579B2" w:rsidRPr="00165E35">
        <w:t>–</w:t>
      </w:r>
      <w:r w:rsidRPr="00165E35">
        <w:t xml:space="preserve"> Dublin</w:t>
      </w:r>
      <w:r w:rsidR="002579B2" w:rsidRPr="00165E35">
        <w:t>, Ireland</w:t>
      </w:r>
      <w:r w:rsidRPr="00165E35">
        <w:br/>
        <w:t xml:space="preserve">Children of the Damned </w:t>
      </w:r>
      <w:r w:rsidR="002579B2" w:rsidRPr="00165E35">
        <w:t>–</w:t>
      </w:r>
      <w:r w:rsidRPr="00165E35">
        <w:t xml:space="preserve"> Montreal</w:t>
      </w:r>
      <w:r w:rsidR="002579B2" w:rsidRPr="00165E35">
        <w:t>, Canada</w:t>
      </w:r>
      <w:r w:rsidRPr="00165E35">
        <w:br/>
        <w:t xml:space="preserve">Death or Glory </w:t>
      </w:r>
      <w:r w:rsidR="002579B2" w:rsidRPr="00165E35">
        <w:t>–</w:t>
      </w:r>
      <w:r w:rsidRPr="00165E35">
        <w:t xml:space="preserve"> Wroclaw</w:t>
      </w:r>
      <w:r w:rsidR="002579B2" w:rsidRPr="00165E35">
        <w:t>, Poland</w:t>
      </w:r>
      <w:r w:rsidRPr="00165E35">
        <w:br/>
        <w:t xml:space="preserve">The Red and the Black </w:t>
      </w:r>
      <w:r w:rsidR="002579B2" w:rsidRPr="00165E35">
        <w:t>–</w:t>
      </w:r>
      <w:r w:rsidRPr="00165E35">
        <w:t xml:space="preserve"> Tokyo</w:t>
      </w:r>
      <w:r w:rsidR="002579B2" w:rsidRPr="00165E35">
        <w:t>, Japan</w:t>
      </w:r>
      <w:r w:rsidRPr="00165E35">
        <w:br/>
        <w:t>The Trooper - San Salvador</w:t>
      </w:r>
      <w:r w:rsidR="002579B2" w:rsidRPr="00165E35">
        <w:t>, El Salvador</w:t>
      </w:r>
      <w:r w:rsidRPr="00165E35">
        <w:br/>
        <w:t xml:space="preserve">Powerslave </w:t>
      </w:r>
      <w:r w:rsidR="002579B2" w:rsidRPr="00165E35">
        <w:t>–</w:t>
      </w:r>
      <w:r w:rsidRPr="00165E35">
        <w:t xml:space="preserve"> Trieste</w:t>
      </w:r>
      <w:r w:rsidR="002579B2" w:rsidRPr="00165E35">
        <w:t>, Italy</w:t>
      </w:r>
      <w:r w:rsidRPr="00165E35">
        <w:br/>
        <w:t xml:space="preserve">The Great Unknown </w:t>
      </w:r>
      <w:r w:rsidR="002579B2" w:rsidRPr="00165E35">
        <w:t>–</w:t>
      </w:r>
      <w:r w:rsidRPr="00165E35">
        <w:t xml:space="preserve"> Newcastle</w:t>
      </w:r>
      <w:r w:rsidR="002579B2" w:rsidRPr="00165E35">
        <w:t>, UK</w:t>
      </w:r>
      <w:r w:rsidRPr="00165E35">
        <w:br/>
        <w:t xml:space="preserve">The Book of Souls </w:t>
      </w:r>
      <w:r w:rsidR="002579B2" w:rsidRPr="00165E35">
        <w:t>–</w:t>
      </w:r>
      <w:r w:rsidRPr="00165E35">
        <w:t xml:space="preserve"> </w:t>
      </w:r>
      <w:proofErr w:type="spellStart"/>
      <w:r w:rsidRPr="00165E35">
        <w:t>Donington</w:t>
      </w:r>
      <w:proofErr w:type="spellEnd"/>
      <w:r w:rsidR="002579B2" w:rsidRPr="00165E35">
        <w:t>, UK</w:t>
      </w:r>
      <w:r w:rsidRPr="00165E35">
        <w:br/>
        <w:t xml:space="preserve">Fear of the Dark </w:t>
      </w:r>
      <w:r w:rsidR="002579B2" w:rsidRPr="00165E35">
        <w:t>–</w:t>
      </w:r>
      <w:r w:rsidRPr="00165E35">
        <w:t xml:space="preserve"> Fortaleza</w:t>
      </w:r>
      <w:r w:rsidR="002579B2" w:rsidRPr="00165E35">
        <w:t>, Brazil</w:t>
      </w:r>
      <w:r w:rsidRPr="00165E35">
        <w:br/>
        <w:t>Iron Maiden - Buenos Aires</w:t>
      </w:r>
      <w:r w:rsidR="002579B2" w:rsidRPr="00165E35">
        <w:t>, Argentina</w:t>
      </w:r>
      <w:r w:rsidRPr="00165E35">
        <w:br/>
        <w:t xml:space="preserve">Number of the Beast </w:t>
      </w:r>
      <w:r w:rsidR="002579B2" w:rsidRPr="00165E35">
        <w:t>–</w:t>
      </w:r>
      <w:r w:rsidRPr="00165E35">
        <w:t xml:space="preserve"> </w:t>
      </w:r>
      <w:proofErr w:type="spellStart"/>
      <w:r w:rsidRPr="00165E35">
        <w:t>Wacken</w:t>
      </w:r>
      <w:proofErr w:type="spellEnd"/>
      <w:r w:rsidR="002579B2" w:rsidRPr="00165E35">
        <w:t>, Germany</w:t>
      </w:r>
      <w:r w:rsidRPr="00165E35">
        <w:br/>
        <w:t xml:space="preserve">Blood Brothers </w:t>
      </w:r>
      <w:r w:rsidR="002579B2" w:rsidRPr="00165E35">
        <w:t>–</w:t>
      </w:r>
      <w:r w:rsidRPr="00165E35">
        <w:t xml:space="preserve"> </w:t>
      </w:r>
      <w:proofErr w:type="spellStart"/>
      <w:r w:rsidRPr="00165E35">
        <w:t>Donington</w:t>
      </w:r>
      <w:proofErr w:type="spellEnd"/>
      <w:r w:rsidR="002579B2" w:rsidRPr="00165E35">
        <w:t>, UK</w:t>
      </w:r>
      <w:r w:rsidRPr="00165E35">
        <w:br/>
        <w:t>Wasted Years - Rio de Janeiro</w:t>
      </w:r>
      <w:r w:rsidR="002579B2" w:rsidRPr="00165E35">
        <w:t>, Brazil</w:t>
      </w:r>
      <w:r w:rsidRPr="00165E35">
        <w:br/>
      </w:r>
    </w:p>
    <w:p w:rsidR="00D4734B" w:rsidRPr="00165E35" w:rsidRDefault="00D4734B" w:rsidP="00472BE0">
      <w:pPr>
        <w:pStyle w:val="NoSpacing"/>
        <w:jc w:val="both"/>
      </w:pPr>
      <w:r w:rsidRPr="00165E35">
        <w:t xml:space="preserve">The album will replicate ‘The Book Of Souls’ original formats and be issued as a limited edition deluxe 2 CD </w:t>
      </w:r>
      <w:proofErr w:type="spellStart"/>
      <w:r w:rsidRPr="00165E35">
        <w:t>hardcase</w:t>
      </w:r>
      <w:proofErr w:type="spellEnd"/>
      <w:r w:rsidRPr="00165E35">
        <w:t xml:space="preserve"> Book, a regular 2CD album, a triple black vinyl LP, and digital download in high resolution audio (48khz/24 bit) including </w:t>
      </w:r>
      <w:r w:rsidRPr="00165E35">
        <w:rPr>
          <w:i/>
        </w:rPr>
        <w:t>Mastered for iTunes</w:t>
      </w:r>
      <w:r w:rsidRPr="00165E35">
        <w:t xml:space="preserve"> (</w:t>
      </w:r>
      <w:proofErr w:type="spellStart"/>
      <w:r w:rsidRPr="00165E35">
        <w:t>MFiT</w:t>
      </w:r>
      <w:proofErr w:type="spellEnd"/>
      <w:r w:rsidRPr="00165E35">
        <w:t>) version. A digital download of the concert film will also be avai</w:t>
      </w:r>
      <w:r w:rsidR="00B53C79">
        <w:t>lable</w:t>
      </w:r>
      <w:r w:rsidRPr="00165E35">
        <w:t xml:space="preserve"> to purchase following its </w:t>
      </w:r>
      <w:r w:rsidR="0092476F">
        <w:t xml:space="preserve">free </w:t>
      </w:r>
      <w:r w:rsidRPr="00165E35">
        <w:t>online premiere.</w:t>
      </w:r>
    </w:p>
    <w:p w:rsidR="00D4734B" w:rsidRPr="00165E35" w:rsidRDefault="00D4734B" w:rsidP="00472BE0">
      <w:pPr>
        <w:pStyle w:val="NoSpacing"/>
        <w:jc w:val="center"/>
        <w:rPr>
          <w:lang w:val="en-US"/>
        </w:rPr>
      </w:pPr>
    </w:p>
    <w:p w:rsidR="00D4734B" w:rsidRPr="00165E35" w:rsidRDefault="00472BE0" w:rsidP="00472BE0">
      <w:pPr>
        <w:pStyle w:val="NoSpacing"/>
      </w:pPr>
      <w:r>
        <w:t>END.</w:t>
      </w:r>
    </w:p>
    <w:p w:rsidR="00D4734B" w:rsidRPr="00165E35" w:rsidRDefault="00D4734B" w:rsidP="00472BE0">
      <w:pPr>
        <w:jc w:val="center"/>
      </w:pPr>
    </w:p>
    <w:p w:rsidR="00D4734B" w:rsidRPr="00165E35" w:rsidRDefault="00D4734B" w:rsidP="00472BE0">
      <w:pPr>
        <w:jc w:val="center"/>
      </w:pPr>
    </w:p>
    <w:p w:rsidR="00E32280" w:rsidRPr="00165E35" w:rsidRDefault="00E32280" w:rsidP="00472BE0">
      <w:pPr>
        <w:jc w:val="center"/>
      </w:pPr>
    </w:p>
    <w:sectPr w:rsidR="00E32280" w:rsidRPr="00165E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34B"/>
    <w:rsid w:val="00050C14"/>
    <w:rsid w:val="00165E35"/>
    <w:rsid w:val="002579B2"/>
    <w:rsid w:val="002C55A7"/>
    <w:rsid w:val="00437FBF"/>
    <w:rsid w:val="00472BE0"/>
    <w:rsid w:val="006C0C6A"/>
    <w:rsid w:val="0085780F"/>
    <w:rsid w:val="0092476F"/>
    <w:rsid w:val="00A31201"/>
    <w:rsid w:val="00B53C79"/>
    <w:rsid w:val="00D43558"/>
    <w:rsid w:val="00D4734B"/>
    <w:rsid w:val="00D97218"/>
    <w:rsid w:val="00D97606"/>
    <w:rsid w:val="00E32280"/>
    <w:rsid w:val="00EB29CA"/>
    <w:rsid w:val="00EC6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34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734B"/>
    <w:rPr>
      <w:color w:val="0563C1"/>
      <w:u w:val="single"/>
    </w:rPr>
  </w:style>
  <w:style w:type="paragraph" w:styleId="NoSpacing">
    <w:name w:val="No Spacing"/>
    <w:basedOn w:val="Normal"/>
    <w:uiPriority w:val="1"/>
    <w:qFormat/>
    <w:rsid w:val="00D4734B"/>
  </w:style>
  <w:style w:type="paragraph" w:styleId="BalloonText">
    <w:name w:val="Balloon Text"/>
    <w:basedOn w:val="Normal"/>
    <w:link w:val="BalloonTextChar"/>
    <w:uiPriority w:val="99"/>
    <w:semiHidden/>
    <w:unhideWhenUsed/>
    <w:rsid w:val="00472BE0"/>
    <w:rPr>
      <w:rFonts w:ascii="Tahoma" w:hAnsi="Tahoma" w:cs="Tahoma"/>
      <w:sz w:val="16"/>
      <w:szCs w:val="16"/>
    </w:rPr>
  </w:style>
  <w:style w:type="character" w:customStyle="1" w:styleId="BalloonTextChar">
    <w:name w:val="Balloon Text Char"/>
    <w:basedOn w:val="DefaultParagraphFont"/>
    <w:link w:val="BalloonText"/>
    <w:uiPriority w:val="99"/>
    <w:semiHidden/>
    <w:rsid w:val="00472B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34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734B"/>
    <w:rPr>
      <w:color w:val="0563C1"/>
      <w:u w:val="single"/>
    </w:rPr>
  </w:style>
  <w:style w:type="paragraph" w:styleId="NoSpacing">
    <w:name w:val="No Spacing"/>
    <w:basedOn w:val="Normal"/>
    <w:uiPriority w:val="1"/>
    <w:qFormat/>
    <w:rsid w:val="00D4734B"/>
  </w:style>
  <w:style w:type="paragraph" w:styleId="BalloonText">
    <w:name w:val="Balloon Text"/>
    <w:basedOn w:val="Normal"/>
    <w:link w:val="BalloonTextChar"/>
    <w:uiPriority w:val="99"/>
    <w:semiHidden/>
    <w:unhideWhenUsed/>
    <w:rsid w:val="00472BE0"/>
    <w:rPr>
      <w:rFonts w:ascii="Tahoma" w:hAnsi="Tahoma" w:cs="Tahoma"/>
      <w:sz w:val="16"/>
      <w:szCs w:val="16"/>
    </w:rPr>
  </w:style>
  <w:style w:type="character" w:customStyle="1" w:styleId="BalloonTextChar">
    <w:name w:val="Balloon Text Char"/>
    <w:basedOn w:val="DefaultParagraphFont"/>
    <w:link w:val="BalloonText"/>
    <w:uiPriority w:val="99"/>
    <w:semiHidden/>
    <w:rsid w:val="00472B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137819">
      <w:bodyDiv w:val="1"/>
      <w:marLeft w:val="0"/>
      <w:marRight w:val="0"/>
      <w:marTop w:val="0"/>
      <w:marBottom w:val="0"/>
      <w:divBdr>
        <w:top w:val="none" w:sz="0" w:space="0" w:color="auto"/>
        <w:left w:val="none" w:sz="0" w:space="0" w:color="auto"/>
        <w:bottom w:val="none" w:sz="0" w:space="0" w:color="auto"/>
        <w:right w:val="none" w:sz="0" w:space="0" w:color="auto"/>
      </w:divBdr>
    </w:div>
    <w:div w:id="207056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ronmaide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0FAC7.9150291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606</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Warner Music Group</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Shack</dc:creator>
  <cp:lastModifiedBy>Eline Kjøl Berg</cp:lastModifiedBy>
  <cp:revision>2</cp:revision>
  <cp:lastPrinted>2017-09-19T11:12:00Z</cp:lastPrinted>
  <dcterms:created xsi:type="dcterms:W3CDTF">2017-09-20T12:09:00Z</dcterms:created>
  <dcterms:modified xsi:type="dcterms:W3CDTF">2017-09-20T12:09:00Z</dcterms:modified>
</cp:coreProperties>
</file>