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7ED" w:rsidRPr="00552F68" w:rsidRDefault="00D457ED" w:rsidP="000213DC">
      <w:pPr>
        <w:pStyle w:val="berschrift3"/>
        <w:shd w:val="clear" w:color="auto" w:fill="FFFFFF"/>
        <w:spacing w:before="0" w:after="0" w:line="360" w:lineRule="auto"/>
        <w:rPr>
          <w:rFonts w:ascii="Arial" w:hAnsi="Arial"/>
          <w:i/>
          <w:color w:val="000000"/>
          <w:sz w:val="28"/>
          <w:szCs w:val="28"/>
          <w:u w:val="single"/>
        </w:rPr>
      </w:pPr>
      <w:bookmarkStart w:id="0" w:name="PMHead1"/>
      <w:bookmarkEnd w:id="0"/>
    </w:p>
    <w:p w:rsidR="00D457ED" w:rsidRPr="00D457ED" w:rsidRDefault="00D457ED" w:rsidP="00D457ED">
      <w:pPr>
        <w:pStyle w:val="Beschriftung"/>
        <w:framePr w:w="0" w:hRule="auto" w:hSpace="0" w:wrap="auto" w:vAnchor="margin" w:hAnchor="text" w:xAlign="left" w:yAlign="inline"/>
        <w:spacing w:line="276" w:lineRule="auto"/>
        <w:contextualSpacing/>
        <w:rPr>
          <w:rFonts w:ascii="Arial" w:hAnsi="Arial" w:cs="Arial"/>
          <w:spacing w:val="20"/>
          <w:sz w:val="28"/>
          <w:szCs w:val="28"/>
        </w:rPr>
      </w:pPr>
      <w:r w:rsidRPr="00552F68">
        <w:rPr>
          <w:rFonts w:ascii="Arial" w:hAnsi="Arial" w:cs="Arial"/>
          <w:spacing w:val="20"/>
          <w:sz w:val="28"/>
          <w:szCs w:val="28"/>
          <w:u w:val="single"/>
        </w:rPr>
        <w:t>Terminhinweis</w:t>
      </w:r>
      <w:r w:rsidRPr="00D457ED">
        <w:rPr>
          <w:rFonts w:ascii="Arial" w:hAnsi="Arial" w:cs="Arial"/>
          <w:spacing w:val="20"/>
          <w:sz w:val="28"/>
          <w:szCs w:val="28"/>
        </w:rPr>
        <w:tab/>
      </w:r>
      <w:r w:rsidRPr="00D457ED">
        <w:rPr>
          <w:rFonts w:ascii="Arial" w:hAnsi="Arial" w:cs="Arial"/>
          <w:spacing w:val="20"/>
          <w:sz w:val="28"/>
          <w:szCs w:val="28"/>
        </w:rPr>
        <w:tab/>
      </w:r>
      <w:r w:rsidRPr="00D457ED">
        <w:rPr>
          <w:rFonts w:ascii="Arial" w:hAnsi="Arial" w:cs="Arial"/>
          <w:spacing w:val="20"/>
          <w:sz w:val="28"/>
          <w:szCs w:val="28"/>
        </w:rPr>
        <w:tab/>
      </w:r>
      <w:r w:rsidRPr="00D457ED">
        <w:rPr>
          <w:rFonts w:ascii="Arial" w:hAnsi="Arial" w:cs="Arial"/>
          <w:spacing w:val="20"/>
          <w:sz w:val="28"/>
          <w:szCs w:val="28"/>
        </w:rPr>
        <w:tab/>
      </w:r>
      <w:r w:rsidR="007779C2">
        <w:rPr>
          <w:rFonts w:ascii="Arial" w:hAnsi="Arial" w:cs="Arial"/>
          <w:spacing w:val="20"/>
          <w:sz w:val="28"/>
          <w:szCs w:val="28"/>
        </w:rPr>
        <w:t>27</w:t>
      </w:r>
      <w:r w:rsidRPr="00D457ED">
        <w:rPr>
          <w:rFonts w:ascii="Arial" w:hAnsi="Arial" w:cs="Arial"/>
          <w:spacing w:val="20"/>
          <w:sz w:val="28"/>
          <w:szCs w:val="28"/>
        </w:rPr>
        <w:t>. September 202</w:t>
      </w:r>
      <w:r w:rsidR="007779C2">
        <w:rPr>
          <w:rFonts w:ascii="Arial" w:hAnsi="Arial" w:cs="Arial"/>
          <w:spacing w:val="20"/>
          <w:sz w:val="28"/>
          <w:szCs w:val="28"/>
        </w:rPr>
        <w:t>2</w:t>
      </w:r>
    </w:p>
    <w:p w:rsidR="00D457ED" w:rsidRDefault="00D457ED" w:rsidP="000213DC">
      <w:pPr>
        <w:pStyle w:val="berschrift3"/>
        <w:shd w:val="clear" w:color="auto" w:fill="FFFFFF"/>
        <w:spacing w:before="0" w:after="0" w:line="360" w:lineRule="auto"/>
        <w:rPr>
          <w:rFonts w:ascii="Arial" w:hAnsi="Arial"/>
          <w:i/>
          <w:color w:val="000000"/>
          <w:sz w:val="28"/>
          <w:szCs w:val="28"/>
        </w:rPr>
      </w:pPr>
      <w:bookmarkStart w:id="1" w:name="PMDatum"/>
      <w:bookmarkEnd w:id="1"/>
    </w:p>
    <w:p w:rsidR="000213DC" w:rsidRPr="00D457ED" w:rsidRDefault="000213DC" w:rsidP="00D457ED">
      <w:pPr>
        <w:pStyle w:val="berschrift3"/>
        <w:shd w:val="clear" w:color="auto" w:fill="FFFFFF"/>
        <w:spacing w:before="0" w:after="0" w:line="240" w:lineRule="auto"/>
        <w:rPr>
          <w:rFonts w:ascii="Arial" w:hAnsi="Arial"/>
          <w:sz w:val="28"/>
          <w:szCs w:val="28"/>
        </w:rPr>
      </w:pPr>
      <w:r w:rsidRPr="00D457ED">
        <w:rPr>
          <w:rFonts w:ascii="Arial" w:hAnsi="Arial"/>
          <w:color w:val="000000"/>
          <w:sz w:val="28"/>
          <w:szCs w:val="28"/>
        </w:rPr>
        <w:t>Brandenburgischer Tourismustag</w:t>
      </w:r>
      <w:r w:rsidR="007779C2">
        <w:rPr>
          <w:rFonts w:ascii="Arial" w:hAnsi="Arial"/>
          <w:color w:val="000000"/>
          <w:sz w:val="28"/>
          <w:szCs w:val="28"/>
        </w:rPr>
        <w:t xml:space="preserve"> und Vorstellung des Sparkassen Tourismusbarometers</w:t>
      </w:r>
      <w:r w:rsidR="00AF0A24">
        <w:rPr>
          <w:rFonts w:ascii="Arial" w:hAnsi="Arial"/>
          <w:color w:val="000000"/>
          <w:sz w:val="28"/>
          <w:szCs w:val="28"/>
        </w:rPr>
        <w:t xml:space="preserve"> am 5. Oktober 2022</w:t>
      </w:r>
    </w:p>
    <w:p w:rsidR="00D457ED" w:rsidRDefault="00D457ED" w:rsidP="00D457ED">
      <w:pPr>
        <w:pStyle w:val="NurText"/>
        <w:spacing w:line="320" w:lineRule="exact"/>
        <w:rPr>
          <w:rFonts w:ascii="Arial" w:hAnsi="Arial" w:cs="Arial"/>
          <w:bCs/>
          <w:color w:val="000000"/>
        </w:rPr>
      </w:pPr>
    </w:p>
    <w:p w:rsidR="001E5528" w:rsidRDefault="000213DC" w:rsidP="005D15B2">
      <w:pPr>
        <w:pStyle w:val="NurText"/>
        <w:spacing w:line="276" w:lineRule="auto"/>
        <w:rPr>
          <w:rFonts w:ascii="Arial" w:hAnsi="Arial" w:cs="Arial"/>
          <w:color w:val="000000"/>
        </w:rPr>
      </w:pPr>
      <w:r w:rsidRPr="00D457ED">
        <w:rPr>
          <w:rFonts w:ascii="Arial" w:hAnsi="Arial" w:cs="Arial"/>
          <w:bCs/>
          <w:color w:val="000000"/>
        </w:rPr>
        <w:t>D</w:t>
      </w:r>
      <w:r w:rsidRPr="00D457ED">
        <w:rPr>
          <w:rFonts w:ascii="Arial" w:hAnsi="Arial" w:cs="Arial"/>
          <w:color w:val="000000"/>
        </w:rPr>
        <w:t xml:space="preserve">as Ministerium für Wirtschaft, Arbeit und Energie des Landes Brandenburg, die TMB Tourismus-Marketing Brandenburg GmbH, die Industrie- und Handelskammern des Landes sowie die touristischen Spitzenverbände – </w:t>
      </w:r>
      <w:r w:rsidRPr="00D457ED">
        <w:rPr>
          <w:rFonts w:ascii="Arial" w:hAnsi="Arial" w:cs="Arial"/>
        </w:rPr>
        <w:t xml:space="preserve">Dehoga Brandenburg, Landestourismusverband Brandenburg, Bundesverband der Campingwirtschaft in Deutschland Land Brandenburg sowie der Gesundheits- und </w:t>
      </w:r>
      <w:proofErr w:type="spellStart"/>
      <w:r w:rsidRPr="00D457ED">
        <w:rPr>
          <w:rFonts w:ascii="Arial" w:hAnsi="Arial" w:cs="Arial"/>
        </w:rPr>
        <w:t>Kurorteverband</w:t>
      </w:r>
      <w:proofErr w:type="spellEnd"/>
      <w:r w:rsidRPr="00D457ED">
        <w:rPr>
          <w:rFonts w:ascii="Arial" w:hAnsi="Arial" w:cs="Arial"/>
        </w:rPr>
        <w:t xml:space="preserve"> Brandenburg – </w:t>
      </w:r>
      <w:r w:rsidRPr="00D457ED">
        <w:rPr>
          <w:rFonts w:ascii="Arial" w:hAnsi="Arial" w:cs="Arial"/>
          <w:color w:val="000000"/>
        </w:rPr>
        <w:t xml:space="preserve">richten am </w:t>
      </w:r>
      <w:r w:rsidR="007779C2">
        <w:rPr>
          <w:rFonts w:ascii="Arial" w:hAnsi="Arial" w:cs="Arial"/>
          <w:color w:val="000000"/>
        </w:rPr>
        <w:t>5</w:t>
      </w:r>
      <w:r w:rsidRPr="00D457ED">
        <w:rPr>
          <w:rFonts w:ascii="Arial" w:hAnsi="Arial" w:cs="Arial"/>
          <w:color w:val="000000"/>
        </w:rPr>
        <w:t xml:space="preserve">. Oktober </w:t>
      </w:r>
      <w:r w:rsidR="007779C2">
        <w:rPr>
          <w:rFonts w:ascii="Arial" w:hAnsi="Arial" w:cs="Arial"/>
          <w:color w:val="000000"/>
        </w:rPr>
        <w:t xml:space="preserve">2022 </w:t>
      </w:r>
      <w:r w:rsidRPr="00D457ED">
        <w:rPr>
          <w:rFonts w:ascii="Arial" w:hAnsi="Arial" w:cs="Arial"/>
          <w:color w:val="000000"/>
        </w:rPr>
        <w:t xml:space="preserve">gemeinsam den </w:t>
      </w:r>
      <w:r w:rsidRPr="00DA251F">
        <w:rPr>
          <w:rFonts w:ascii="Arial" w:hAnsi="Arial" w:cs="Arial"/>
          <w:b/>
          <w:bCs/>
          <w:color w:val="000000"/>
          <w:u w:val="single"/>
        </w:rPr>
        <w:t>Brandenburgischen Tourismustag</w:t>
      </w:r>
      <w:r w:rsidRPr="00D457ED">
        <w:rPr>
          <w:rFonts w:ascii="Arial" w:hAnsi="Arial" w:cs="Arial"/>
          <w:b/>
          <w:bCs/>
          <w:color w:val="000000"/>
        </w:rPr>
        <w:t xml:space="preserve"> </w:t>
      </w:r>
      <w:r w:rsidRPr="00D457ED">
        <w:rPr>
          <w:rFonts w:ascii="Arial" w:hAnsi="Arial" w:cs="Arial"/>
          <w:color w:val="000000"/>
        </w:rPr>
        <w:t>aus.</w:t>
      </w:r>
    </w:p>
    <w:p w:rsidR="005D15B2" w:rsidRPr="005D15B2" w:rsidRDefault="005D15B2" w:rsidP="005D15B2">
      <w:pPr>
        <w:shd w:val="clear" w:color="auto" w:fill="FFFFFF"/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Die Herausforderungen</w:t>
      </w:r>
      <w:r>
        <w:rPr>
          <w:rFonts w:ascii="Arial" w:eastAsia="Times New Roman" w:hAnsi="Arial" w:cs="Arial"/>
          <w:color w:val="000000"/>
          <w:lang w:eastAsia="de-DE"/>
        </w:rPr>
        <w:t>, denen sich die Tourismusbranche derzeit stellen muss</w:t>
      </w:r>
      <w:r w:rsidR="00FB4B56">
        <w:rPr>
          <w:rFonts w:ascii="Arial" w:eastAsia="Times New Roman" w:hAnsi="Arial" w:cs="Arial"/>
          <w:color w:val="000000"/>
          <w:lang w:eastAsia="de-DE"/>
        </w:rPr>
        <w:t xml:space="preserve">, </w:t>
      </w:r>
      <w:r>
        <w:rPr>
          <w:rFonts w:ascii="Arial" w:eastAsia="Times New Roman" w:hAnsi="Arial" w:cs="Arial"/>
          <w:color w:val="000000"/>
          <w:lang w:eastAsia="de-DE"/>
        </w:rPr>
        <w:t xml:space="preserve">sind groß. </w:t>
      </w:r>
      <w:r w:rsidRPr="005D15B2">
        <w:rPr>
          <w:rFonts w:ascii="Arial" w:eastAsia="Times New Roman" w:hAnsi="Arial" w:cs="Arial"/>
          <w:color w:val="000000"/>
          <w:lang w:eastAsia="de-DE"/>
        </w:rPr>
        <w:t>Gleichzeitig diskutier</w:t>
      </w:r>
      <w:r>
        <w:rPr>
          <w:rFonts w:ascii="Arial" w:eastAsia="Times New Roman" w:hAnsi="Arial" w:cs="Arial"/>
          <w:color w:val="000000"/>
          <w:lang w:eastAsia="de-DE"/>
        </w:rPr>
        <w:t xml:space="preserve">t </w:t>
      </w:r>
      <w:r w:rsidRPr="005D15B2">
        <w:rPr>
          <w:rFonts w:ascii="Arial" w:eastAsia="Times New Roman" w:hAnsi="Arial" w:cs="Arial"/>
          <w:color w:val="000000"/>
          <w:lang w:eastAsia="de-DE"/>
        </w:rPr>
        <w:t>d</w:t>
      </w:r>
      <w:r>
        <w:rPr>
          <w:rFonts w:ascii="Arial" w:eastAsia="Times New Roman" w:hAnsi="Arial" w:cs="Arial"/>
          <w:color w:val="000000"/>
          <w:lang w:eastAsia="de-DE"/>
        </w:rPr>
        <w:t>ie</w:t>
      </w:r>
      <w:r w:rsidRPr="005D15B2">
        <w:rPr>
          <w:rFonts w:ascii="Arial" w:eastAsia="Times New Roman" w:hAnsi="Arial" w:cs="Arial"/>
          <w:color w:val="000000"/>
          <w:lang w:eastAsia="de-DE"/>
        </w:rPr>
        <w:t xml:space="preserve"> Branche verstärkt Themen wie Gemeinwohl, Tourismusbewusstsein, Nachhaltigkeit, Digitalisierung, ganzheitliche Regionalentwicklung und vor allem die herausragende Bedeutung des Tourismus für ein lebenswertes Brandenburg. Auf dem Brandenburgischen Tourismustag ziehen</w:t>
      </w:r>
      <w:r>
        <w:rPr>
          <w:rFonts w:ascii="Arial" w:eastAsia="Times New Roman" w:hAnsi="Arial" w:cs="Arial"/>
          <w:color w:val="000000"/>
          <w:lang w:eastAsia="de-DE"/>
        </w:rPr>
        <w:t xml:space="preserve"> </w:t>
      </w:r>
      <w:r w:rsidRPr="005D15B2">
        <w:rPr>
          <w:rFonts w:ascii="Arial" w:eastAsia="Times New Roman" w:hAnsi="Arial" w:cs="Arial"/>
          <w:color w:val="000000"/>
          <w:lang w:eastAsia="de-DE"/>
        </w:rPr>
        <w:t xml:space="preserve">Vertreter der Branche sowie Expertinnen eine Zwischenbilanz der letzten Monate und Jahre </w:t>
      </w:r>
      <w:r>
        <w:rPr>
          <w:rFonts w:ascii="Arial" w:eastAsia="Times New Roman" w:hAnsi="Arial" w:cs="Arial"/>
          <w:color w:val="000000"/>
          <w:lang w:eastAsia="de-DE"/>
        </w:rPr>
        <w:t xml:space="preserve">und diskutieren über mögliche </w:t>
      </w:r>
      <w:r w:rsidRPr="005D15B2">
        <w:rPr>
          <w:rFonts w:ascii="Arial" w:eastAsia="Times New Roman" w:hAnsi="Arial" w:cs="Arial"/>
          <w:color w:val="000000"/>
          <w:lang w:eastAsia="de-DE"/>
        </w:rPr>
        <w:t>Lösungsansätze.</w:t>
      </w:r>
    </w:p>
    <w:p w:rsidR="00552F68" w:rsidRPr="00552F68" w:rsidRDefault="00552F68" w:rsidP="00D457ED">
      <w:pPr>
        <w:pStyle w:val="StandardWeb"/>
        <w:shd w:val="clear" w:color="auto" w:fill="FFFFFF"/>
        <w:spacing w:before="0" w:beforeAutospacing="0" w:after="0" w:afterAutospacing="0" w:line="320" w:lineRule="exact"/>
        <w:rPr>
          <w:rStyle w:val="Fett"/>
          <w:rFonts w:ascii="Arial" w:hAnsi="Arial" w:cs="Arial"/>
          <w:bCs w:val="0"/>
          <w:color w:val="000000"/>
          <w:sz w:val="22"/>
          <w:szCs w:val="22"/>
        </w:rPr>
      </w:pPr>
      <w:r w:rsidRPr="00552F68">
        <w:rPr>
          <w:rStyle w:val="Fett"/>
          <w:rFonts w:ascii="Arial" w:hAnsi="Arial" w:cs="Arial"/>
          <w:bCs w:val="0"/>
          <w:color w:val="000000"/>
          <w:sz w:val="22"/>
          <w:szCs w:val="22"/>
        </w:rPr>
        <w:t>Medienvertreterinnen und Medienvertreter sind herzlich zur Teilnahme eingeladen.</w:t>
      </w:r>
    </w:p>
    <w:p w:rsidR="00552F68" w:rsidRDefault="00552F68" w:rsidP="00D457ED">
      <w:pPr>
        <w:pStyle w:val="StandardWeb"/>
        <w:shd w:val="clear" w:color="auto" w:fill="FFFFFF"/>
        <w:spacing w:before="0" w:beforeAutospacing="0" w:after="0" w:afterAutospacing="0" w:line="320" w:lineRule="exact"/>
        <w:rPr>
          <w:rStyle w:val="Fett"/>
          <w:rFonts w:ascii="Arial" w:hAnsi="Arial" w:cs="Arial"/>
          <w:b w:val="0"/>
          <w:bCs w:val="0"/>
          <w:color w:val="000000"/>
          <w:sz w:val="22"/>
          <w:szCs w:val="22"/>
        </w:rPr>
      </w:pPr>
    </w:p>
    <w:p w:rsidR="00552F68" w:rsidRPr="00552F68" w:rsidRDefault="00552F68" w:rsidP="00D457ED">
      <w:pPr>
        <w:pStyle w:val="StandardWeb"/>
        <w:shd w:val="clear" w:color="auto" w:fill="FFFFFF"/>
        <w:spacing w:before="0" w:beforeAutospacing="0" w:after="0" w:afterAutospacing="0" w:line="320" w:lineRule="exact"/>
        <w:rPr>
          <w:rStyle w:val="Fett"/>
          <w:rFonts w:ascii="Arial" w:hAnsi="Arial" w:cs="Arial"/>
          <w:bCs w:val="0"/>
          <w:color w:val="000000"/>
          <w:sz w:val="22"/>
          <w:szCs w:val="22"/>
        </w:rPr>
      </w:pPr>
      <w:r w:rsidRPr="00FA0E17">
        <w:rPr>
          <w:rStyle w:val="Fett"/>
          <w:rFonts w:ascii="Arial" w:hAnsi="Arial" w:cs="Arial"/>
          <w:bCs w:val="0"/>
          <w:color w:val="000000"/>
          <w:sz w:val="22"/>
          <w:szCs w:val="22"/>
          <w:u w:val="single"/>
        </w:rPr>
        <w:t>Termin:</w:t>
      </w:r>
      <w:r w:rsidRPr="00552F68">
        <w:rPr>
          <w:rStyle w:val="Fett"/>
          <w:rFonts w:ascii="Arial" w:hAnsi="Arial" w:cs="Arial"/>
          <w:bCs w:val="0"/>
          <w:color w:val="000000"/>
          <w:sz w:val="22"/>
          <w:szCs w:val="22"/>
        </w:rPr>
        <w:t xml:space="preserve"> 5. Oktober 2022, </w:t>
      </w:r>
      <w:r w:rsidR="007779C2" w:rsidRPr="00552F68">
        <w:rPr>
          <w:rStyle w:val="Fett"/>
          <w:rFonts w:ascii="Arial" w:hAnsi="Arial" w:cs="Arial"/>
          <w:bCs w:val="0"/>
          <w:color w:val="000000"/>
          <w:sz w:val="22"/>
          <w:szCs w:val="22"/>
        </w:rPr>
        <w:t>14 bis 18 Uhr</w:t>
      </w:r>
    </w:p>
    <w:p w:rsidR="000213DC" w:rsidRPr="00D457ED" w:rsidRDefault="00552F68" w:rsidP="00D457ED">
      <w:pPr>
        <w:pStyle w:val="StandardWeb"/>
        <w:shd w:val="clear" w:color="auto" w:fill="FFFFFF"/>
        <w:spacing w:before="0" w:beforeAutospacing="0" w:after="0" w:afterAutospacing="0" w:line="320" w:lineRule="exact"/>
        <w:rPr>
          <w:rStyle w:val="Fett"/>
          <w:rFonts w:ascii="Arial" w:hAnsi="Arial" w:cs="Arial"/>
          <w:b w:val="0"/>
          <w:bCs w:val="0"/>
          <w:color w:val="000000"/>
          <w:sz w:val="22"/>
          <w:szCs w:val="22"/>
        </w:rPr>
      </w:pPr>
      <w:r w:rsidRPr="00FA0E17">
        <w:rPr>
          <w:rStyle w:val="Fett"/>
          <w:rFonts w:ascii="Arial" w:hAnsi="Arial" w:cs="Arial"/>
          <w:bCs w:val="0"/>
          <w:color w:val="000000"/>
          <w:sz w:val="22"/>
          <w:szCs w:val="22"/>
          <w:u w:val="single"/>
        </w:rPr>
        <w:t>Ort:</w:t>
      </w:r>
      <w:r>
        <w:rPr>
          <w:rStyle w:val="Fett"/>
          <w:rFonts w:ascii="Arial" w:hAnsi="Arial" w:cs="Arial"/>
          <w:bCs w:val="0"/>
          <w:color w:val="000000"/>
          <w:sz w:val="22"/>
          <w:szCs w:val="22"/>
        </w:rPr>
        <w:t xml:space="preserve"> </w:t>
      </w:r>
      <w:proofErr w:type="spellStart"/>
      <w:r w:rsidR="007779C2" w:rsidRPr="00552F68">
        <w:rPr>
          <w:rStyle w:val="Fett"/>
          <w:rFonts w:ascii="Arial" w:hAnsi="Arial" w:cs="Arial"/>
          <w:bCs w:val="0"/>
          <w:color w:val="000000"/>
          <w:sz w:val="22"/>
          <w:szCs w:val="22"/>
        </w:rPr>
        <w:t>Störitzlan</w:t>
      </w:r>
      <w:r>
        <w:rPr>
          <w:rStyle w:val="Fett"/>
          <w:rFonts w:ascii="Arial" w:hAnsi="Arial" w:cs="Arial"/>
          <w:bCs w:val="0"/>
          <w:color w:val="000000"/>
          <w:sz w:val="22"/>
          <w:szCs w:val="22"/>
        </w:rPr>
        <w:t>d</w:t>
      </w:r>
      <w:proofErr w:type="spellEnd"/>
      <w:r>
        <w:rPr>
          <w:rStyle w:val="Fett"/>
          <w:rFonts w:ascii="Arial" w:hAnsi="Arial" w:cs="Arial"/>
          <w:bCs w:val="0"/>
          <w:color w:val="000000"/>
          <w:sz w:val="22"/>
          <w:szCs w:val="22"/>
        </w:rPr>
        <w:t xml:space="preserve">, Am </w:t>
      </w:r>
      <w:proofErr w:type="spellStart"/>
      <w:r>
        <w:rPr>
          <w:rStyle w:val="Fett"/>
          <w:rFonts w:ascii="Arial" w:hAnsi="Arial" w:cs="Arial"/>
          <w:bCs w:val="0"/>
          <w:color w:val="000000"/>
          <w:sz w:val="22"/>
          <w:szCs w:val="22"/>
        </w:rPr>
        <w:t>Störitzsee</w:t>
      </w:r>
      <w:proofErr w:type="spellEnd"/>
      <w:r>
        <w:rPr>
          <w:rStyle w:val="Fett"/>
          <w:rFonts w:ascii="Arial" w:hAnsi="Arial" w:cs="Arial"/>
          <w:bCs w:val="0"/>
          <w:color w:val="000000"/>
          <w:sz w:val="22"/>
          <w:szCs w:val="22"/>
        </w:rPr>
        <w:t xml:space="preserve"> 1, </w:t>
      </w:r>
      <w:r w:rsidRPr="00552F68">
        <w:rPr>
          <w:rFonts w:ascii="Arial" w:hAnsi="Arial" w:cs="Arial"/>
          <w:b/>
          <w:shd w:val="clear" w:color="auto" w:fill="FFFFFF"/>
        </w:rPr>
        <w:t xml:space="preserve">15537 Grünheide OT </w:t>
      </w:r>
      <w:proofErr w:type="spellStart"/>
      <w:r w:rsidRPr="00552F68">
        <w:rPr>
          <w:rFonts w:ascii="Arial" w:hAnsi="Arial" w:cs="Arial"/>
          <w:b/>
          <w:shd w:val="clear" w:color="auto" w:fill="FFFFFF"/>
        </w:rPr>
        <w:t>Störitz</w:t>
      </w:r>
      <w:proofErr w:type="spellEnd"/>
    </w:p>
    <w:p w:rsidR="000213DC" w:rsidRPr="00D457ED" w:rsidRDefault="000213DC" w:rsidP="00D457ED">
      <w:pPr>
        <w:pStyle w:val="StandardWeb"/>
        <w:shd w:val="clear" w:color="auto" w:fill="FFFFFF"/>
        <w:spacing w:before="0" w:beforeAutospacing="0" w:after="0" w:afterAutospacing="0" w:line="320" w:lineRule="exact"/>
        <w:rPr>
          <w:rFonts w:ascii="Arial" w:hAnsi="Arial" w:cs="Arial"/>
          <w:sz w:val="22"/>
          <w:szCs w:val="22"/>
        </w:rPr>
      </w:pPr>
    </w:p>
    <w:p w:rsidR="000213DC" w:rsidRPr="00FA0E17" w:rsidRDefault="007779C2" w:rsidP="00D457ED">
      <w:pPr>
        <w:autoSpaceDE w:val="0"/>
        <w:autoSpaceDN w:val="0"/>
        <w:spacing w:line="276" w:lineRule="auto"/>
        <w:rPr>
          <w:rFonts w:ascii="Arial" w:hAnsi="Arial" w:cs="Arial"/>
          <w:b/>
        </w:rPr>
      </w:pPr>
      <w:r w:rsidRPr="00FA0E17">
        <w:rPr>
          <w:rFonts w:ascii="Arial" w:hAnsi="Arial" w:cs="Arial"/>
          <w:b/>
          <w:u w:val="single"/>
        </w:rPr>
        <w:t>D</w:t>
      </w:r>
      <w:r w:rsidR="005D15B2" w:rsidRPr="00FA0E17">
        <w:rPr>
          <w:rFonts w:ascii="Arial" w:hAnsi="Arial" w:cs="Arial"/>
          <w:b/>
          <w:u w:val="single"/>
        </w:rPr>
        <w:t>as</w:t>
      </w:r>
      <w:r w:rsidRPr="00FA0E17">
        <w:rPr>
          <w:rFonts w:ascii="Arial" w:hAnsi="Arial" w:cs="Arial"/>
          <w:b/>
          <w:u w:val="single"/>
        </w:rPr>
        <w:t xml:space="preserve"> Programm </w:t>
      </w:r>
      <w:r w:rsidR="005D15B2" w:rsidRPr="00FA0E17">
        <w:rPr>
          <w:rFonts w:ascii="Arial" w:hAnsi="Arial" w:cs="Arial"/>
          <w:b/>
          <w:u w:val="single"/>
        </w:rPr>
        <w:t>im Einzelnen</w:t>
      </w:r>
      <w:r w:rsidRPr="00FA0E17">
        <w:rPr>
          <w:rFonts w:ascii="Arial" w:hAnsi="Arial" w:cs="Arial"/>
          <w:b/>
          <w:u w:val="single"/>
        </w:rPr>
        <w:t xml:space="preserve">: </w:t>
      </w:r>
      <w:r w:rsidR="000213DC" w:rsidRPr="00FA0E17">
        <w:rPr>
          <w:rFonts w:ascii="Arial" w:hAnsi="Arial" w:cs="Arial"/>
          <w:b/>
          <w:u w:val="single"/>
        </w:rPr>
        <w:t xml:space="preserve"> </w:t>
      </w:r>
    </w:p>
    <w:p w:rsidR="007779C2" w:rsidRPr="005D15B2" w:rsidRDefault="007779C2" w:rsidP="007779C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Begrüßung</w:t>
      </w:r>
    </w:p>
    <w:p w:rsidR="007779C2" w:rsidRPr="005D15B2" w:rsidRDefault="007779C2" w:rsidP="007779C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Wozu braucht es Tourismusstrategien? Die Zukunft des deutschen Tourismus</w:t>
      </w:r>
      <w:r w:rsidRPr="005D15B2">
        <w:rPr>
          <w:rFonts w:ascii="Arial" w:eastAsia="Times New Roman" w:hAnsi="Arial" w:cs="Arial"/>
          <w:color w:val="000000"/>
          <w:lang w:eastAsia="de-DE"/>
        </w:rPr>
        <w:br/>
      </w:r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>Norbert Kunz | Geschäftsführer Deutscher Tourismusverband e.V.</w:t>
      </w:r>
    </w:p>
    <w:p w:rsidR="007779C2" w:rsidRPr="005D15B2" w:rsidRDefault="007779C2" w:rsidP="007779C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Aktuelles zur strategischen Ausrichtung des brandenburgischen Tourismus</w:t>
      </w:r>
      <w:r w:rsidRPr="005D15B2">
        <w:rPr>
          <w:rFonts w:ascii="Arial" w:eastAsia="Times New Roman" w:hAnsi="Arial" w:cs="Arial"/>
          <w:color w:val="000000"/>
          <w:lang w:eastAsia="de-DE"/>
        </w:rPr>
        <w:br/>
      </w:r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>Dieter Hütte I Geschäftsführer TMB Tourismus-Marketing Brandenburg GmbH</w:t>
      </w:r>
    </w:p>
    <w:p w:rsidR="007779C2" w:rsidRPr="005D15B2" w:rsidRDefault="007779C2" w:rsidP="007779C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Ein Blick zurück und viele nach vorn</w:t>
      </w:r>
      <w:r w:rsidRPr="005D15B2">
        <w:rPr>
          <w:rFonts w:ascii="Arial" w:eastAsia="Times New Roman" w:hAnsi="Arial" w:cs="Arial"/>
          <w:color w:val="000000"/>
          <w:lang w:eastAsia="de-DE"/>
        </w:rPr>
        <w:br/>
      </w:r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 xml:space="preserve">Diskussion mit Vertretern aus Branche und Politik. Moderation </w:t>
      </w:r>
      <w:proofErr w:type="spellStart"/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>Dorett</w:t>
      </w:r>
      <w:proofErr w:type="spellEnd"/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 xml:space="preserve"> Kirmse</w:t>
      </w:r>
    </w:p>
    <w:p w:rsidR="007779C2" w:rsidRPr="005D15B2" w:rsidRDefault="007779C2" w:rsidP="007779C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hanging="300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Manuel Bunke I Küchenchef Wilde Klosterküche</w:t>
      </w:r>
    </w:p>
    <w:p w:rsidR="007779C2" w:rsidRPr="005D15B2" w:rsidRDefault="007779C2" w:rsidP="007779C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hanging="300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 xml:space="preserve">Janosch Dietrich I Geschäftsführer </w:t>
      </w:r>
      <w:proofErr w:type="spellStart"/>
      <w:r w:rsidRPr="005D15B2">
        <w:rPr>
          <w:rFonts w:ascii="Arial" w:eastAsia="Times New Roman" w:hAnsi="Arial" w:cs="Arial"/>
          <w:color w:val="000000"/>
          <w:lang w:eastAsia="de-DE"/>
        </w:rPr>
        <w:t>Coconat</w:t>
      </w:r>
      <w:proofErr w:type="spellEnd"/>
    </w:p>
    <w:p w:rsidR="007779C2" w:rsidRPr="005D15B2" w:rsidRDefault="007779C2" w:rsidP="007779C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hanging="300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lastRenderedPageBreak/>
        <w:t>Susanne Engels I Geschäftsführerin 25 Teiche </w:t>
      </w:r>
    </w:p>
    <w:p w:rsidR="007779C2" w:rsidRPr="005D15B2" w:rsidRDefault="007779C2" w:rsidP="007779C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hanging="300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 xml:space="preserve">Andreas </w:t>
      </w:r>
      <w:proofErr w:type="spellStart"/>
      <w:r w:rsidRPr="005D15B2">
        <w:rPr>
          <w:rFonts w:ascii="Arial" w:eastAsia="Times New Roman" w:hAnsi="Arial" w:cs="Arial"/>
          <w:color w:val="000000"/>
          <w:lang w:eastAsia="de-DE"/>
        </w:rPr>
        <w:t>Fredrich</w:t>
      </w:r>
      <w:proofErr w:type="spellEnd"/>
      <w:r w:rsidRPr="005D15B2">
        <w:rPr>
          <w:rFonts w:ascii="Arial" w:eastAsia="Times New Roman" w:hAnsi="Arial" w:cs="Arial"/>
          <w:color w:val="000000"/>
          <w:lang w:eastAsia="de-DE"/>
        </w:rPr>
        <w:t xml:space="preserve"> I Bürgermeister von Senftenberg</w:t>
      </w:r>
    </w:p>
    <w:p w:rsidR="007779C2" w:rsidRPr="005D15B2" w:rsidRDefault="007779C2" w:rsidP="007779C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hanging="300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Beate Hoffmann I Geschäftsführerin Baumkronenpfad Beelitz-Heilstätten Baum &amp; Zeit</w:t>
      </w:r>
    </w:p>
    <w:p w:rsidR="007779C2" w:rsidRPr="005D15B2" w:rsidRDefault="007779C2" w:rsidP="007779C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hanging="300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Christian Rex I General Manager Paulinenhof Seminarhotel</w:t>
      </w:r>
    </w:p>
    <w:p w:rsidR="007779C2" w:rsidRPr="005D15B2" w:rsidRDefault="007779C2" w:rsidP="007779C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hanging="300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Michael Stober I  Geschäftsführer Landgut Stober</w:t>
      </w:r>
    </w:p>
    <w:p w:rsidR="007779C2" w:rsidRPr="005D15B2" w:rsidRDefault="007779C2" w:rsidP="007779C2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hanging="300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 xml:space="preserve">Daniela </w:t>
      </w:r>
      <w:proofErr w:type="spellStart"/>
      <w:r w:rsidRPr="005D15B2">
        <w:rPr>
          <w:rFonts w:ascii="Arial" w:eastAsia="Times New Roman" w:hAnsi="Arial" w:cs="Arial"/>
          <w:color w:val="000000"/>
          <w:lang w:eastAsia="de-DE"/>
        </w:rPr>
        <w:t>Zieglmayer</w:t>
      </w:r>
      <w:proofErr w:type="spellEnd"/>
      <w:r w:rsidRPr="005D15B2">
        <w:rPr>
          <w:rFonts w:ascii="Arial" w:eastAsia="Times New Roman" w:hAnsi="Arial" w:cs="Arial"/>
          <w:color w:val="000000"/>
          <w:lang w:eastAsia="de-DE"/>
        </w:rPr>
        <w:t xml:space="preserve"> I </w:t>
      </w:r>
      <w:proofErr w:type="spellStart"/>
      <w:r w:rsidRPr="005D15B2">
        <w:rPr>
          <w:rFonts w:ascii="Arial" w:eastAsia="Times New Roman" w:hAnsi="Arial" w:cs="Arial"/>
          <w:color w:val="000000"/>
          <w:lang w:eastAsia="de-DE"/>
        </w:rPr>
        <w:t>Personalvorständin</w:t>
      </w:r>
      <w:proofErr w:type="spellEnd"/>
      <w:r w:rsidRPr="005D15B2">
        <w:rPr>
          <w:rFonts w:ascii="Arial" w:eastAsia="Times New Roman" w:hAnsi="Arial" w:cs="Arial"/>
          <w:color w:val="000000"/>
          <w:lang w:eastAsia="de-DE"/>
        </w:rPr>
        <w:t xml:space="preserve"> E.DIS</w:t>
      </w:r>
    </w:p>
    <w:p w:rsidR="007779C2" w:rsidRPr="005D15B2" w:rsidRDefault="007779C2" w:rsidP="007779C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Kaffeepause</w:t>
      </w:r>
    </w:p>
    <w:p w:rsidR="007779C2" w:rsidRDefault="007779C2" w:rsidP="007779C2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i/>
          <w:iCs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>Fokusthema 2022: Kinder- und Jugendreisen - was ist das eigentlich?</w:t>
      </w:r>
      <w:r w:rsidRPr="005D15B2">
        <w:rPr>
          <w:rFonts w:ascii="Arial" w:eastAsia="Times New Roman" w:hAnsi="Arial" w:cs="Arial"/>
          <w:color w:val="000000"/>
          <w:lang w:eastAsia="de-DE"/>
        </w:rPr>
        <w:br/>
      </w:r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 xml:space="preserve">Uwe Flügel I Geschäftsführer </w:t>
      </w:r>
      <w:proofErr w:type="spellStart"/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>welcome</w:t>
      </w:r>
      <w:proofErr w:type="spellEnd"/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 xml:space="preserve"> </w:t>
      </w:r>
      <w:proofErr w:type="spellStart"/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>berlin</w:t>
      </w:r>
      <w:proofErr w:type="spellEnd"/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 xml:space="preserve"> </w:t>
      </w:r>
      <w:proofErr w:type="spellStart"/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>tours</w:t>
      </w:r>
      <w:proofErr w:type="spellEnd"/>
      <w:r w:rsidRPr="005D15B2">
        <w:rPr>
          <w:rFonts w:ascii="Arial" w:eastAsia="Times New Roman" w:hAnsi="Arial" w:cs="Arial"/>
          <w:i/>
          <w:iCs/>
          <w:color w:val="000000"/>
          <w:lang w:eastAsia="de-DE"/>
        </w:rPr>
        <w:t xml:space="preserve"> GmbH</w:t>
      </w:r>
    </w:p>
    <w:p w:rsidR="00005991" w:rsidRDefault="00037596" w:rsidP="00005991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000000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 xml:space="preserve">Ausklang </w:t>
      </w:r>
      <w:r w:rsidR="00005991">
        <w:rPr>
          <w:rFonts w:ascii="Arial" w:eastAsia="Times New Roman" w:hAnsi="Arial" w:cs="Arial"/>
          <w:color w:val="000000"/>
          <w:lang w:eastAsia="de-DE"/>
        </w:rPr>
        <w:t>„Gut gelaunte Nachhaltigkeit“ mit dem Umwelt Magier Freddie Rutz</w:t>
      </w:r>
    </w:p>
    <w:p w:rsidR="00FC1183" w:rsidRDefault="00FC1183" w:rsidP="00005991">
      <w:pPr>
        <w:shd w:val="clear" w:color="auto" w:fill="FFFFFF"/>
        <w:spacing w:beforeAutospacing="1" w:after="0" w:afterAutospacing="1" w:line="240" w:lineRule="auto"/>
        <w:rPr>
          <w:rFonts w:ascii="Arial" w:hAnsi="Arial" w:cs="Arial"/>
          <w:b/>
          <w:color w:val="000000"/>
        </w:rPr>
      </w:pPr>
    </w:p>
    <w:p w:rsidR="007779C2" w:rsidRDefault="00005991" w:rsidP="00005991">
      <w:pPr>
        <w:shd w:val="clear" w:color="auto" w:fill="FFFFFF"/>
        <w:spacing w:beforeAutospacing="1" w:after="0" w:afterAutospacing="1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B</w:t>
      </w:r>
      <w:r w:rsidR="000213DC" w:rsidRPr="005D15B2">
        <w:rPr>
          <w:rFonts w:ascii="Arial" w:hAnsi="Arial" w:cs="Arial"/>
          <w:b/>
          <w:color w:val="000000"/>
        </w:rPr>
        <w:t>ereits am Vormittag</w:t>
      </w:r>
      <w:r w:rsidR="007779C2" w:rsidRPr="005D15B2">
        <w:rPr>
          <w:rFonts w:ascii="Arial" w:hAnsi="Arial" w:cs="Arial"/>
          <w:b/>
          <w:color w:val="000000"/>
        </w:rPr>
        <w:t xml:space="preserve">, von </w:t>
      </w:r>
      <w:r w:rsidR="007779C2" w:rsidRPr="005D15B2">
        <w:rPr>
          <w:rFonts w:ascii="Arial" w:hAnsi="Arial" w:cs="Arial"/>
          <w:b/>
          <w:color w:val="000000"/>
          <w:u w:val="single"/>
        </w:rPr>
        <w:t>10:00 bis 12:30 Uhr</w:t>
      </w:r>
      <w:r w:rsidR="00552F68" w:rsidRPr="005D15B2">
        <w:rPr>
          <w:rFonts w:ascii="Arial" w:hAnsi="Arial" w:cs="Arial"/>
          <w:b/>
          <w:color w:val="000000"/>
        </w:rPr>
        <w:t>,</w:t>
      </w:r>
      <w:r w:rsidR="007779C2" w:rsidRPr="005D15B2">
        <w:rPr>
          <w:rFonts w:ascii="Arial" w:hAnsi="Arial" w:cs="Arial"/>
          <w:b/>
          <w:color w:val="000000"/>
        </w:rPr>
        <w:t xml:space="preserve"> </w:t>
      </w:r>
      <w:r w:rsidR="000213DC" w:rsidRPr="005D15B2">
        <w:rPr>
          <w:rFonts w:ascii="Arial" w:hAnsi="Arial" w:cs="Arial"/>
          <w:b/>
          <w:color w:val="000000"/>
        </w:rPr>
        <w:t xml:space="preserve">stellt der Ostdeutsche Sparkassenverband die brandenburgischen Ergebnisse des </w:t>
      </w:r>
      <w:r w:rsidR="000213DC" w:rsidRPr="00DA251F">
        <w:rPr>
          <w:rFonts w:ascii="Arial" w:hAnsi="Arial" w:cs="Arial"/>
          <w:b/>
          <w:color w:val="000000"/>
          <w:u w:val="single"/>
        </w:rPr>
        <w:t>S</w:t>
      </w:r>
      <w:r w:rsidR="00FA0E17">
        <w:rPr>
          <w:rFonts w:ascii="Arial" w:hAnsi="Arial" w:cs="Arial"/>
          <w:b/>
          <w:color w:val="000000"/>
          <w:u w:val="single"/>
        </w:rPr>
        <w:t>parkassen-</w:t>
      </w:r>
      <w:r w:rsidR="000213DC" w:rsidRPr="00DA251F">
        <w:rPr>
          <w:rFonts w:ascii="Arial" w:hAnsi="Arial" w:cs="Arial"/>
          <w:b/>
          <w:color w:val="000000"/>
          <w:u w:val="single"/>
        </w:rPr>
        <w:t>Tourismusbarometers 202</w:t>
      </w:r>
      <w:r w:rsidR="007779C2" w:rsidRPr="00DA251F">
        <w:rPr>
          <w:rFonts w:ascii="Arial" w:hAnsi="Arial" w:cs="Arial"/>
          <w:b/>
          <w:color w:val="000000"/>
          <w:u w:val="single"/>
        </w:rPr>
        <w:t>2</w:t>
      </w:r>
      <w:r w:rsidR="000213DC" w:rsidRPr="00DA251F">
        <w:rPr>
          <w:rFonts w:ascii="Arial" w:hAnsi="Arial" w:cs="Arial"/>
          <w:b/>
          <w:color w:val="000000"/>
          <w:u w:val="single"/>
        </w:rPr>
        <w:t xml:space="preserve"> </w:t>
      </w:r>
      <w:r w:rsidR="000213DC" w:rsidRPr="005D15B2">
        <w:rPr>
          <w:rFonts w:ascii="Arial" w:hAnsi="Arial" w:cs="Arial"/>
          <w:b/>
          <w:color w:val="000000"/>
        </w:rPr>
        <w:t>vor.</w:t>
      </w:r>
      <w:r w:rsidR="000213DC" w:rsidRPr="005D15B2">
        <w:rPr>
          <w:rFonts w:ascii="Arial" w:hAnsi="Arial" w:cs="Arial"/>
          <w:color w:val="000000"/>
        </w:rPr>
        <w:t xml:space="preserve"> </w:t>
      </w:r>
    </w:p>
    <w:p w:rsidR="007779C2" w:rsidRPr="005D15B2" w:rsidRDefault="007779C2" w:rsidP="005D15B2">
      <w:pPr>
        <w:shd w:val="clear" w:color="auto" w:fill="FFFFFF"/>
        <w:spacing w:beforeAutospacing="1" w:after="0" w:afterAutospacing="1" w:line="276" w:lineRule="auto"/>
        <w:rPr>
          <w:rFonts w:ascii="Arial" w:eastAsia="Times New Roman" w:hAnsi="Arial" w:cs="Arial"/>
          <w:i/>
          <w:color w:val="000000"/>
          <w:lang w:eastAsia="de-DE"/>
        </w:rPr>
      </w:pPr>
      <w:r w:rsidRPr="005D15B2">
        <w:rPr>
          <w:rFonts w:ascii="Arial" w:eastAsia="Times New Roman" w:hAnsi="Arial" w:cs="Arial"/>
          <w:color w:val="000000"/>
          <w:lang w:eastAsia="de-DE"/>
        </w:rPr>
        <w:t xml:space="preserve">Vertiefungsthemen werden </w:t>
      </w:r>
      <w:r w:rsidR="007F5AFC">
        <w:rPr>
          <w:rFonts w:ascii="Arial" w:eastAsia="Times New Roman" w:hAnsi="Arial" w:cs="Arial"/>
          <w:color w:val="000000"/>
          <w:lang w:eastAsia="de-DE"/>
        </w:rPr>
        <w:t xml:space="preserve">hier </w:t>
      </w:r>
      <w:r w:rsidRPr="005D15B2">
        <w:rPr>
          <w:rFonts w:ascii="Arial" w:eastAsia="Times New Roman" w:hAnsi="Arial" w:cs="Arial"/>
          <w:color w:val="000000"/>
          <w:lang w:eastAsia="de-DE"/>
        </w:rPr>
        <w:t>die Qualitätssicherung trotz Arbeitskräftemangel sowie neue Ansätze der Gewinnung und Bindung von Mitarbeitenden sein.</w:t>
      </w:r>
      <w:r w:rsidRPr="005D15B2">
        <w:rPr>
          <w:rFonts w:ascii="Arial" w:eastAsia="Times New Roman" w:hAnsi="Arial" w:cs="Arial"/>
          <w:i/>
          <w:color w:val="000000"/>
          <w:lang w:eastAsia="de-DE"/>
        </w:rPr>
        <w:t xml:space="preserve"> </w:t>
      </w:r>
    </w:p>
    <w:p w:rsidR="007779C2" w:rsidRDefault="00DA251F" w:rsidP="005D15B2">
      <w:pPr>
        <w:shd w:val="clear" w:color="auto" w:fill="FFFFFF"/>
        <w:spacing w:beforeAutospacing="1" w:after="0" w:afterAutospacing="1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Auf der Veranstaltung werden </w:t>
      </w:r>
      <w:r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 xml:space="preserve">Ludger </w:t>
      </w:r>
      <w:proofErr w:type="spellStart"/>
      <w:r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>Weskamp</w:t>
      </w:r>
      <w:proofErr w:type="spellEnd"/>
      <w:r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>, geschäftsführende</w:t>
      </w:r>
      <w:r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>r</w:t>
      </w:r>
      <w:r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 xml:space="preserve"> Präsident des </w:t>
      </w:r>
      <w:bookmarkStart w:id="2" w:name="_GoBack"/>
      <w:bookmarkEnd w:id="2"/>
      <w:r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>Ostdeutschen Sparkassenverbandes</w:t>
      </w:r>
      <w:r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>,</w:t>
      </w:r>
      <w:r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 xml:space="preserve"> </w:t>
      </w:r>
      <w:r w:rsidR="007779C2" w:rsidRPr="005D15B2">
        <w:rPr>
          <w:rFonts w:ascii="Arial" w:hAnsi="Arial" w:cs="Arial"/>
          <w:color w:val="000000"/>
        </w:rPr>
        <w:t>Hendrik Fischer,</w:t>
      </w:r>
      <w:r w:rsidR="007779C2" w:rsidRPr="005D15B2">
        <w:rPr>
          <w:rFonts w:ascii="Arial" w:hAnsi="Arial" w:cs="Arial"/>
          <w:i/>
          <w:color w:val="000000"/>
        </w:rPr>
        <w:t xml:space="preserve"> </w:t>
      </w:r>
      <w:r w:rsidR="007779C2"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 xml:space="preserve">Staatssekretär im Ministerium für Wirtschaft, Arbeit und Energie des Landes Brandenburg </w:t>
      </w:r>
      <w:r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 xml:space="preserve">sowie </w:t>
      </w:r>
      <w:r w:rsidR="007779C2"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>Landrat Christian Heinrich-Jaschinski</w:t>
      </w:r>
      <w:r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 xml:space="preserve"> in seiner Funktion </w:t>
      </w:r>
      <w:r w:rsidR="007F5AFC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 xml:space="preserve">als </w:t>
      </w:r>
      <w:r w:rsidR="007779C2"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>Vorsitzende</w:t>
      </w:r>
      <w:r w:rsidR="007F5AFC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>r</w:t>
      </w:r>
      <w:r w:rsidR="007779C2"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 xml:space="preserve"> des Landestourismus</w:t>
      </w:r>
      <w:r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>-</w:t>
      </w:r>
      <w:r w:rsidR="007779C2" w:rsidRPr="005D15B2"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>verbandes Brandenburg e.V.</w:t>
      </w:r>
      <w:r>
        <w:rPr>
          <w:rStyle w:val="Hervorhebung"/>
          <w:rFonts w:ascii="Arial" w:hAnsi="Arial" w:cs="Arial"/>
          <w:i w:val="0"/>
          <w:color w:val="000000"/>
          <w:shd w:val="clear" w:color="auto" w:fill="FFFFFF"/>
        </w:rPr>
        <w:t xml:space="preserve"> sprechen. </w:t>
      </w:r>
      <w:r w:rsidR="007779C2" w:rsidRPr="005D15B2">
        <w:rPr>
          <w:rFonts w:ascii="Arial" w:hAnsi="Arial" w:cs="Arial"/>
          <w:i/>
          <w:iCs/>
          <w:color w:val="000000"/>
          <w:shd w:val="clear" w:color="auto" w:fill="FFFFFF"/>
        </w:rPr>
        <w:br/>
      </w:r>
    </w:p>
    <w:p w:rsidR="005D15B2" w:rsidRPr="005D15B2" w:rsidRDefault="005D15B2" w:rsidP="005D15B2">
      <w:pPr>
        <w:shd w:val="clear" w:color="auto" w:fill="FFFFFF"/>
        <w:spacing w:beforeAutospacing="1" w:after="0" w:afterAutospacing="1" w:line="276" w:lineRule="auto"/>
        <w:rPr>
          <w:rFonts w:ascii="Arial" w:hAnsi="Arial" w:cs="Arial"/>
          <w:color w:val="000000"/>
          <w:u w:val="single"/>
        </w:rPr>
      </w:pPr>
      <w:r w:rsidRPr="005D15B2">
        <w:rPr>
          <w:rFonts w:ascii="Arial" w:hAnsi="Arial" w:cs="Arial"/>
          <w:color w:val="000000"/>
          <w:u w:val="single"/>
        </w:rPr>
        <w:t>Anmeldung und Ansprechpartnerinnen vor Ort am 5. Oktober</w:t>
      </w:r>
    </w:p>
    <w:p w:rsidR="00DA251F" w:rsidRDefault="005D15B2" w:rsidP="005D15B2">
      <w:pPr>
        <w:shd w:val="clear" w:color="auto" w:fill="FFFFFF"/>
        <w:spacing w:beforeAutospacing="1" w:after="0" w:afterAutospacing="1" w:line="276" w:lineRule="auto"/>
        <w:rPr>
          <w:rFonts w:ascii="Arial" w:hAnsi="Arial" w:cs="Arial"/>
          <w:color w:val="000000"/>
        </w:rPr>
      </w:pPr>
      <w:r w:rsidRPr="00FA0E17">
        <w:rPr>
          <w:rFonts w:ascii="Arial" w:hAnsi="Arial" w:cs="Arial"/>
          <w:b/>
          <w:color w:val="000000"/>
        </w:rPr>
        <w:t>Brandenburgischer Tourismustag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br/>
        <w:t>TMB Tourismus-Marketing Brandenburg GmbH, Birgit Kunkel</w:t>
      </w:r>
      <w:r w:rsidR="00DA251F">
        <w:rPr>
          <w:rFonts w:ascii="Arial" w:hAnsi="Arial" w:cs="Arial"/>
          <w:color w:val="000000"/>
        </w:rPr>
        <w:br/>
      </w:r>
      <w:hyperlink r:id="rId8" w:history="1">
        <w:r w:rsidR="00DA251F" w:rsidRPr="00B405F0">
          <w:rPr>
            <w:rStyle w:val="Hyperlink"/>
            <w:rFonts w:ascii="Arial" w:hAnsi="Arial" w:cs="Arial"/>
          </w:rPr>
          <w:t>birgit.kunkel@reiseland-brandenburg.de</w:t>
        </w:r>
      </w:hyperlink>
    </w:p>
    <w:p w:rsidR="005D15B2" w:rsidRPr="005D15B2" w:rsidRDefault="00DA251F" w:rsidP="005D15B2">
      <w:pPr>
        <w:shd w:val="clear" w:color="auto" w:fill="FFFFFF"/>
        <w:spacing w:beforeAutospacing="1" w:after="0" w:afterAutospacing="1" w:line="276" w:lineRule="auto"/>
        <w:rPr>
          <w:rFonts w:ascii="Arial" w:hAnsi="Arial" w:cs="Arial"/>
          <w:color w:val="000000"/>
        </w:rPr>
      </w:pPr>
      <w:r w:rsidRPr="00FA0E17">
        <w:rPr>
          <w:rFonts w:ascii="Arial" w:hAnsi="Arial" w:cs="Arial"/>
          <w:b/>
          <w:color w:val="000000"/>
          <w:lang w:eastAsia="de-DE"/>
        </w:rPr>
        <w:t>Präsentation Sparkassen-Tourismusbarometer:</w:t>
      </w:r>
      <w:r>
        <w:rPr>
          <w:rFonts w:ascii="Arial" w:hAnsi="Arial" w:cs="Arial"/>
          <w:color w:val="000000"/>
          <w:lang w:eastAsia="de-DE"/>
        </w:rPr>
        <w:br/>
      </w:r>
      <w:r w:rsidR="005D15B2" w:rsidRPr="005D15B2">
        <w:rPr>
          <w:rFonts w:ascii="Arial" w:hAnsi="Arial" w:cs="Arial"/>
          <w:color w:val="000000"/>
          <w:lang w:eastAsia="de-DE"/>
        </w:rPr>
        <w:t>Ostdeutscher Sparkassenverband</w:t>
      </w:r>
      <w:r>
        <w:rPr>
          <w:rFonts w:ascii="Arial" w:hAnsi="Arial" w:cs="Arial"/>
          <w:color w:val="000000"/>
          <w:lang w:eastAsia="de-DE"/>
        </w:rPr>
        <w:t xml:space="preserve">, </w:t>
      </w:r>
      <w:r w:rsidR="005D15B2" w:rsidRPr="005D15B2">
        <w:rPr>
          <w:rFonts w:ascii="Arial" w:hAnsi="Arial" w:cs="Arial"/>
          <w:color w:val="000000"/>
          <w:lang w:eastAsia="de-DE"/>
        </w:rPr>
        <w:t xml:space="preserve">Cosima </w:t>
      </w:r>
      <w:r w:rsidR="005D15B2" w:rsidRPr="005D15B2">
        <w:rPr>
          <w:rFonts w:ascii="Arial" w:hAnsi="Arial" w:cs="Arial"/>
          <w:bCs/>
          <w:color w:val="000000"/>
          <w:lang w:eastAsia="de-DE"/>
        </w:rPr>
        <w:t>Ningelgen</w:t>
      </w:r>
      <w:r>
        <w:rPr>
          <w:rFonts w:ascii="Arial" w:hAnsi="Arial" w:cs="Arial"/>
          <w:bCs/>
          <w:color w:val="000000"/>
          <w:lang w:eastAsia="de-DE"/>
        </w:rPr>
        <w:br/>
      </w:r>
      <w:hyperlink r:id="rId9" w:history="1">
        <w:r w:rsidRPr="00B405F0">
          <w:rPr>
            <w:rStyle w:val="Hyperlink"/>
            <w:rFonts w:ascii="Arial" w:hAnsi="Arial" w:cs="Arial"/>
            <w:lang w:eastAsia="de-DE"/>
          </w:rPr>
          <w:t>presse@osv-online.de</w:t>
        </w:r>
      </w:hyperlink>
      <w:r>
        <w:rPr>
          <w:rFonts w:ascii="Arial" w:hAnsi="Arial" w:cs="Arial"/>
          <w:color w:val="000000"/>
          <w:lang w:eastAsia="de-DE"/>
        </w:rPr>
        <w:t xml:space="preserve"> </w:t>
      </w:r>
      <w:r w:rsidR="005D15B2" w:rsidRPr="005D15B2">
        <w:rPr>
          <w:rFonts w:ascii="Arial" w:hAnsi="Arial" w:cs="Arial"/>
          <w:color w:val="000000"/>
          <w:lang w:eastAsia="de-DE"/>
        </w:rPr>
        <w:br/>
      </w:r>
    </w:p>
    <w:sectPr w:rsidR="005D15B2" w:rsidRPr="005D15B2" w:rsidSect="004336D0">
      <w:headerReference w:type="default" r:id="rId10"/>
      <w:footerReference w:type="default" r:id="rId11"/>
      <w:pgSz w:w="11906" w:h="16838"/>
      <w:pgMar w:top="1417" w:right="1983" w:bottom="1134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A24" w:rsidRDefault="00AF0A24" w:rsidP="00976D96">
      <w:pPr>
        <w:spacing w:after="0" w:line="240" w:lineRule="auto"/>
      </w:pPr>
      <w:r>
        <w:separator/>
      </w:r>
    </w:p>
  </w:endnote>
  <w:endnote w:type="continuationSeparator" w:id="0">
    <w:p w:rsidR="00AF0A24" w:rsidRDefault="00AF0A24" w:rsidP="0097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A24" w:rsidRPr="00375440" w:rsidRDefault="00AF0A24" w:rsidP="000958DC">
    <w:pPr>
      <w:pStyle w:val="Textkrper22"/>
      <w:suppressAutoHyphens/>
      <w:rPr>
        <w:rFonts w:ascii="Arial" w:eastAsiaTheme="minorHAnsi" w:hAnsi="Arial" w:cs="Arial"/>
        <w:b w:val="0"/>
        <w:sz w:val="18"/>
        <w:szCs w:val="18"/>
        <w:lang w:eastAsia="en-US"/>
      </w:rPr>
    </w:pPr>
  </w:p>
  <w:p w:rsidR="00AF0A24" w:rsidRPr="00375440" w:rsidRDefault="00AF0A24" w:rsidP="000958DC">
    <w:pPr>
      <w:pStyle w:val="Textkrper22"/>
      <w:suppressAutoHyphens/>
      <w:rPr>
        <w:rFonts w:ascii="Arial" w:eastAsiaTheme="minorHAnsi" w:hAnsi="Arial" w:cs="Arial"/>
        <w:b w:val="0"/>
        <w:sz w:val="18"/>
        <w:szCs w:val="18"/>
        <w:lang w:eastAsia="en-US"/>
      </w:rPr>
    </w:pPr>
    <w:r w:rsidRPr="00375440">
      <w:rPr>
        <w:rFonts w:ascii="Arial" w:eastAsiaTheme="minorHAnsi" w:hAnsi="Arial" w:cs="Arial"/>
        <w:b w:val="0"/>
        <w:sz w:val="18"/>
        <w:szCs w:val="18"/>
        <w:lang w:eastAsia="en-US"/>
      </w:rPr>
      <w:t xml:space="preserve">TMB Tourismus-Marketing Brandenburg GmbH, Babelsberger Straße 26, 14473 Potsdam, Amtsgericht Potsdam HRB 11403 | </w:t>
    </w:r>
    <w:proofErr w:type="spellStart"/>
    <w:r w:rsidRPr="00375440">
      <w:rPr>
        <w:rFonts w:ascii="Arial" w:eastAsiaTheme="minorHAnsi" w:hAnsi="Arial" w:cs="Arial"/>
        <w:b w:val="0"/>
        <w:sz w:val="18"/>
        <w:szCs w:val="18"/>
        <w:lang w:eastAsia="en-US"/>
      </w:rPr>
      <w:t>USt-IdNr</w:t>
    </w:r>
    <w:proofErr w:type="spellEnd"/>
    <w:r w:rsidRPr="00375440">
      <w:rPr>
        <w:rFonts w:ascii="Arial" w:eastAsiaTheme="minorHAnsi" w:hAnsi="Arial" w:cs="Arial"/>
        <w:b w:val="0"/>
        <w:sz w:val="18"/>
        <w:szCs w:val="18"/>
        <w:lang w:eastAsia="en-US"/>
      </w:rPr>
      <w:t>.: DE194533636 | Vorsitzender des Aufsichtsrats: Staatssekretär Hendrik Fischer | Geschäftsführer: Dieter Hütte Pressekontakt: Unternehmenskommunikation, Birgit Kunkel &amp; Patrick Kastner, Telefon 0331/298 73-24, E-Mail: presse@reiseland-brandenburg.de, www.reiseland-brandenburg.de</w:t>
    </w:r>
  </w:p>
  <w:p w:rsidR="00AF0A24" w:rsidRDefault="00AF0A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A24" w:rsidRDefault="00AF0A24" w:rsidP="00976D96">
      <w:pPr>
        <w:spacing w:after="0" w:line="240" w:lineRule="auto"/>
      </w:pPr>
      <w:r>
        <w:separator/>
      </w:r>
    </w:p>
  </w:footnote>
  <w:footnote w:type="continuationSeparator" w:id="0">
    <w:p w:rsidR="00AF0A24" w:rsidRDefault="00AF0A24" w:rsidP="0097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A24" w:rsidRDefault="00AF0A24" w:rsidP="00976D96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090DE57C" wp14:editId="75296A62">
          <wp:extent cx="1874603" cy="900000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ndenburg_Logo_pos-Blue_s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60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0A24" w:rsidRDefault="00AF0A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62C51"/>
    <w:multiLevelType w:val="hybridMultilevel"/>
    <w:tmpl w:val="B8842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64FE"/>
    <w:multiLevelType w:val="multilevel"/>
    <w:tmpl w:val="8722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038AA"/>
    <w:multiLevelType w:val="multilevel"/>
    <w:tmpl w:val="3D1A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042DD"/>
    <w:multiLevelType w:val="hybridMultilevel"/>
    <w:tmpl w:val="C75811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B0917"/>
    <w:multiLevelType w:val="hybridMultilevel"/>
    <w:tmpl w:val="5E4A976C"/>
    <w:lvl w:ilvl="0" w:tplc="9E1079C8">
      <w:start w:val="1"/>
      <w:numFmt w:val="bullet"/>
      <w:lvlText w:val="-"/>
      <w:lvlJc w:val="left"/>
      <w:pPr>
        <w:ind w:left="185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5" w15:restartNumberingAfterBreak="0">
    <w:nsid w:val="6B544E05"/>
    <w:multiLevelType w:val="hybridMultilevel"/>
    <w:tmpl w:val="B82AA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96"/>
    <w:rsid w:val="00003533"/>
    <w:rsid w:val="00005991"/>
    <w:rsid w:val="000213DC"/>
    <w:rsid w:val="00037596"/>
    <w:rsid w:val="00043F90"/>
    <w:rsid w:val="00080C14"/>
    <w:rsid w:val="000821A6"/>
    <w:rsid w:val="000958DC"/>
    <w:rsid w:val="00116D64"/>
    <w:rsid w:val="001224F1"/>
    <w:rsid w:val="00153D7D"/>
    <w:rsid w:val="0017302D"/>
    <w:rsid w:val="001835EF"/>
    <w:rsid w:val="00197BD3"/>
    <w:rsid w:val="001A586E"/>
    <w:rsid w:val="001B4636"/>
    <w:rsid w:val="001C3465"/>
    <w:rsid w:val="001E5528"/>
    <w:rsid w:val="00220422"/>
    <w:rsid w:val="002F1E5A"/>
    <w:rsid w:val="00327EAB"/>
    <w:rsid w:val="003374E4"/>
    <w:rsid w:val="00346CE6"/>
    <w:rsid w:val="003749D7"/>
    <w:rsid w:val="00375440"/>
    <w:rsid w:val="003D7DFB"/>
    <w:rsid w:val="004336D0"/>
    <w:rsid w:val="00450438"/>
    <w:rsid w:val="00462DA9"/>
    <w:rsid w:val="00481A6C"/>
    <w:rsid w:val="0048592D"/>
    <w:rsid w:val="004D0FBD"/>
    <w:rsid w:val="004D2306"/>
    <w:rsid w:val="004D30D4"/>
    <w:rsid w:val="0051744C"/>
    <w:rsid w:val="00517632"/>
    <w:rsid w:val="00534138"/>
    <w:rsid w:val="00552F68"/>
    <w:rsid w:val="005D15B2"/>
    <w:rsid w:val="0067242D"/>
    <w:rsid w:val="00685A4F"/>
    <w:rsid w:val="006A261E"/>
    <w:rsid w:val="006F153B"/>
    <w:rsid w:val="00702EDD"/>
    <w:rsid w:val="00705234"/>
    <w:rsid w:val="00710274"/>
    <w:rsid w:val="007649EB"/>
    <w:rsid w:val="007779C2"/>
    <w:rsid w:val="007869EC"/>
    <w:rsid w:val="007A3AB2"/>
    <w:rsid w:val="007B0319"/>
    <w:rsid w:val="007C5F8C"/>
    <w:rsid w:val="007E36E7"/>
    <w:rsid w:val="007F2FE5"/>
    <w:rsid w:val="007F5AFC"/>
    <w:rsid w:val="00876917"/>
    <w:rsid w:val="00887CB3"/>
    <w:rsid w:val="008C521F"/>
    <w:rsid w:val="008E334D"/>
    <w:rsid w:val="009157E3"/>
    <w:rsid w:val="00952E58"/>
    <w:rsid w:val="00962892"/>
    <w:rsid w:val="00974DD8"/>
    <w:rsid w:val="00976D96"/>
    <w:rsid w:val="00983E58"/>
    <w:rsid w:val="00996846"/>
    <w:rsid w:val="009A5568"/>
    <w:rsid w:val="009C1391"/>
    <w:rsid w:val="009D443A"/>
    <w:rsid w:val="009F5616"/>
    <w:rsid w:val="00A24EE1"/>
    <w:rsid w:val="00A362C5"/>
    <w:rsid w:val="00A4617A"/>
    <w:rsid w:val="00AC50C7"/>
    <w:rsid w:val="00AC54DD"/>
    <w:rsid w:val="00AC7755"/>
    <w:rsid w:val="00AF0A24"/>
    <w:rsid w:val="00B02497"/>
    <w:rsid w:val="00B03C09"/>
    <w:rsid w:val="00B15F5D"/>
    <w:rsid w:val="00B332D1"/>
    <w:rsid w:val="00B50BC3"/>
    <w:rsid w:val="00B52F3E"/>
    <w:rsid w:val="00B66540"/>
    <w:rsid w:val="00B73D15"/>
    <w:rsid w:val="00BD0589"/>
    <w:rsid w:val="00C33C72"/>
    <w:rsid w:val="00C35FEB"/>
    <w:rsid w:val="00C52D0B"/>
    <w:rsid w:val="00CC1834"/>
    <w:rsid w:val="00D278D6"/>
    <w:rsid w:val="00D457ED"/>
    <w:rsid w:val="00D61260"/>
    <w:rsid w:val="00D63FA8"/>
    <w:rsid w:val="00D65ADB"/>
    <w:rsid w:val="00D84F85"/>
    <w:rsid w:val="00D94A8A"/>
    <w:rsid w:val="00DA251F"/>
    <w:rsid w:val="00E11DEE"/>
    <w:rsid w:val="00E34033"/>
    <w:rsid w:val="00EB6604"/>
    <w:rsid w:val="00ED6C0D"/>
    <w:rsid w:val="00F05891"/>
    <w:rsid w:val="00F21753"/>
    <w:rsid w:val="00F377E7"/>
    <w:rsid w:val="00F73C04"/>
    <w:rsid w:val="00FA0DCB"/>
    <w:rsid w:val="00FA0E17"/>
    <w:rsid w:val="00FB155A"/>
    <w:rsid w:val="00FB4258"/>
    <w:rsid w:val="00FB4B56"/>
    <w:rsid w:val="00FB77FC"/>
    <w:rsid w:val="00FC1183"/>
    <w:rsid w:val="00F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FDA3249F-0362-480C-9735-FD54C38D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7BD3"/>
  </w:style>
  <w:style w:type="paragraph" w:styleId="berschrift3">
    <w:name w:val="heading 3"/>
    <w:basedOn w:val="Standard"/>
    <w:next w:val="Standard"/>
    <w:link w:val="berschrift3Zchn"/>
    <w:qFormat/>
    <w:rsid w:val="000213DC"/>
    <w:pPr>
      <w:keepNext/>
      <w:spacing w:before="240" w:after="60" w:line="320" w:lineRule="exact"/>
      <w:outlineLvl w:val="2"/>
    </w:pPr>
    <w:rPr>
      <w:rFonts w:ascii="Arial Narrow" w:eastAsia="Times New Roman" w:hAnsi="Arial Narrow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D96"/>
  </w:style>
  <w:style w:type="paragraph" w:styleId="Fuzeile">
    <w:name w:val="footer"/>
    <w:basedOn w:val="Standard"/>
    <w:link w:val="FuzeileZchn"/>
    <w:uiPriority w:val="99"/>
    <w:unhideWhenUsed/>
    <w:rsid w:val="0097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D96"/>
  </w:style>
  <w:style w:type="character" w:styleId="Hyperlink">
    <w:name w:val="Hyperlink"/>
    <w:uiPriority w:val="99"/>
    <w:unhideWhenUsed/>
    <w:rsid w:val="000958DC"/>
    <w:rPr>
      <w:color w:val="0000FF"/>
      <w:u w:val="single"/>
    </w:rPr>
  </w:style>
  <w:style w:type="paragraph" w:customStyle="1" w:styleId="Textkrper22">
    <w:name w:val="Textkörper 22"/>
    <w:basedOn w:val="Standard"/>
    <w:rsid w:val="000958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toneSans" w:eastAsia="Times New Roman" w:hAnsi="StoneSans" w:cs="Times New Roman"/>
      <w:b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D0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80C1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8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0213DC"/>
    <w:rPr>
      <w:rFonts w:ascii="Arial Narrow" w:eastAsia="Times New Roman" w:hAnsi="Arial Narrow" w:cs="Arial"/>
      <w:b/>
      <w:bCs/>
      <w:sz w:val="26"/>
      <w:szCs w:val="26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0213DC"/>
    <w:pPr>
      <w:spacing w:after="0" w:line="240" w:lineRule="auto"/>
    </w:pPr>
    <w:rPr>
      <w:rFonts w:ascii="Calibri" w:eastAsia="Calibri" w:hAnsi="Calibri" w:cs="Times New Roman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sid w:val="000213DC"/>
    <w:rPr>
      <w:rFonts w:ascii="Calibri" w:eastAsia="Calibri" w:hAnsi="Calibri" w:cs="Times New Roman"/>
      <w:lang w:eastAsia="de-DE"/>
    </w:rPr>
  </w:style>
  <w:style w:type="paragraph" w:styleId="Beschriftung">
    <w:name w:val="caption"/>
    <w:basedOn w:val="Standard"/>
    <w:next w:val="Standard"/>
    <w:qFormat/>
    <w:rsid w:val="000213DC"/>
    <w:pPr>
      <w:framePr w:w="5045" w:h="2342" w:hSpace="181" w:wrap="notBeside" w:vAnchor="page" w:hAnchor="page" w:x="1247" w:y="3097" w:anchorLock="1"/>
      <w:spacing w:after="0" w:line="320" w:lineRule="exact"/>
    </w:pPr>
    <w:rPr>
      <w:rFonts w:ascii="Arial Narrow" w:eastAsia="Times New Roman" w:hAnsi="Arial Narrow" w:cs="Times New Roman"/>
      <w:b/>
      <w:bCs/>
      <w:sz w:val="40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213DC"/>
    <w:rPr>
      <w:b/>
      <w:bCs/>
    </w:rPr>
  </w:style>
  <w:style w:type="character" w:styleId="Hervorhebung">
    <w:name w:val="Emphasis"/>
    <w:basedOn w:val="Absatz-Standardschriftart"/>
    <w:uiPriority w:val="20"/>
    <w:qFormat/>
    <w:rsid w:val="007779C2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2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rgit.kunkel@reiseland-brandenburg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se@osv-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AF5D4-3D9C-4442-83F7-D95D7830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Kunkel, Birgit</dc:creator>
  <cp:keywords/>
  <dc:description/>
  <cp:lastModifiedBy>Kastner, Patrick</cp:lastModifiedBy>
  <cp:revision>2</cp:revision>
  <cp:lastPrinted>2019-01-22T10:23:00Z</cp:lastPrinted>
  <dcterms:created xsi:type="dcterms:W3CDTF">2022-09-27T11:56:00Z</dcterms:created>
  <dcterms:modified xsi:type="dcterms:W3CDTF">2022-09-27T11:56:00Z</dcterms:modified>
</cp:coreProperties>
</file>