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28242" w14:textId="77777777" w:rsidR="00AB100B" w:rsidRDefault="00AB100B" w:rsidP="00AB100B">
      <w:pPr>
        <w:pStyle w:val="Normalwebb"/>
        <w:jc w:val="right"/>
        <w:rPr>
          <w:rFonts w:asciiTheme="majorHAnsi" w:hAnsiTheme="majorHAnsi"/>
          <w:sz w:val="22"/>
          <w:szCs w:val="22"/>
        </w:rPr>
      </w:pPr>
    </w:p>
    <w:p w14:paraId="60CD7D66" w14:textId="3D3C0AC6" w:rsidR="00AB100B" w:rsidRPr="00AB100B" w:rsidRDefault="00AB100B" w:rsidP="00AB100B">
      <w:pPr>
        <w:pStyle w:val="Normalwebb"/>
        <w:jc w:val="right"/>
        <w:rPr>
          <w:rFonts w:asciiTheme="majorHAnsi" w:hAnsiTheme="majorHAnsi"/>
          <w:sz w:val="22"/>
          <w:szCs w:val="22"/>
        </w:rPr>
      </w:pPr>
      <w:r w:rsidRPr="00AB100B">
        <w:rPr>
          <w:rFonts w:asciiTheme="majorHAnsi" w:hAnsiTheme="majorHAnsi"/>
          <w:sz w:val="22"/>
          <w:szCs w:val="22"/>
        </w:rPr>
        <w:t xml:space="preserve">Pressmeddelande </w:t>
      </w:r>
      <w:r w:rsidRPr="00AB100B">
        <w:rPr>
          <w:rFonts w:asciiTheme="majorHAnsi" w:hAnsiTheme="majorHAnsi"/>
          <w:sz w:val="22"/>
          <w:szCs w:val="22"/>
        </w:rPr>
        <w:br/>
        <w:t>22 augusti 2013</w:t>
      </w:r>
    </w:p>
    <w:p w14:paraId="1496FEF7" w14:textId="5E44740B" w:rsidR="000B3037" w:rsidRPr="000B3037" w:rsidRDefault="000B3037" w:rsidP="000B3037">
      <w:pPr>
        <w:pStyle w:val="Normalwebb"/>
        <w:rPr>
          <w:rFonts w:ascii="Archer Book" w:hAnsi="Archer Book"/>
          <w:b/>
        </w:rPr>
      </w:pPr>
      <w:r w:rsidRPr="000B3037">
        <w:rPr>
          <w:rFonts w:ascii="Archer Book" w:hAnsi="Archer Book"/>
          <w:b/>
        </w:rPr>
        <w:t xml:space="preserve">Coompanion är företagsrådgivaren för </w:t>
      </w:r>
      <w:r w:rsidR="00AB100B">
        <w:rPr>
          <w:rFonts w:ascii="Archer Book" w:hAnsi="Archer Book"/>
          <w:b/>
        </w:rPr>
        <w:t>de</w:t>
      </w:r>
      <w:r w:rsidRPr="000B3037">
        <w:rPr>
          <w:rFonts w:ascii="Archer Book" w:hAnsi="Archer Book"/>
          <w:b/>
        </w:rPr>
        <w:t xml:space="preserve"> som vill starta kooperativa företag. Vi finns på 25 platser i hela landet - i stort sett ett Coompanion i varje län.</w:t>
      </w:r>
    </w:p>
    <w:p w14:paraId="7FC006CB" w14:textId="77777777" w:rsidR="000B3037" w:rsidRPr="000B3037" w:rsidRDefault="000B3037" w:rsidP="000B3037">
      <w:pPr>
        <w:pStyle w:val="Normalwebb"/>
        <w:rPr>
          <w:rFonts w:ascii="Archer Book" w:hAnsi="Archer Book"/>
          <w:b/>
        </w:rPr>
      </w:pPr>
      <w:r w:rsidRPr="000B3037">
        <w:rPr>
          <w:rFonts w:ascii="Archer Book" w:hAnsi="Archer Book"/>
          <w:b/>
        </w:rPr>
        <w:t>Vi breddar entreprenörskapet och ger de som vill förverkliga företagsidéer tillsammans skräddarsydd information, företagsrådgivning och utbildning - från idé till framgångsrikt företagande.</w:t>
      </w:r>
    </w:p>
    <w:p w14:paraId="04D19B60" w14:textId="77777777" w:rsidR="000B3037" w:rsidRDefault="000B3037" w:rsidP="004D2635">
      <w:pPr>
        <w:pStyle w:val="Normalwebb"/>
        <w:spacing w:before="0" w:beforeAutospacing="0" w:after="120" w:afterAutospacing="0" w:line="276" w:lineRule="auto"/>
        <w:rPr>
          <w:rFonts w:asciiTheme="minorHAnsi" w:hAnsiTheme="minorHAnsi"/>
        </w:rPr>
      </w:pPr>
      <w:r w:rsidRPr="000B3037">
        <w:rPr>
          <w:rFonts w:asciiTheme="minorHAnsi" w:hAnsiTheme="minorHAnsi"/>
        </w:rPr>
        <w:t>Coompanion</w:t>
      </w:r>
      <w:r w:rsidR="004765F0" w:rsidRPr="000B3037">
        <w:rPr>
          <w:rFonts w:asciiTheme="minorHAnsi" w:hAnsiTheme="minorHAnsi"/>
        </w:rPr>
        <w:t xml:space="preserve"> är en av tre nationella aktörer som distribuerar VINNOVA:s innovationscheckar under 2013.</w:t>
      </w:r>
      <w:r w:rsidR="006249F7">
        <w:rPr>
          <w:rFonts w:asciiTheme="minorHAnsi" w:hAnsiTheme="minorHAnsi"/>
        </w:rPr>
        <w:t>*</w:t>
      </w:r>
      <w:r w:rsidR="004765F0" w:rsidRPr="000B30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Nu har andra omgången checkar delats ut till sex stycken innovativa och spännande företag.</w:t>
      </w:r>
    </w:p>
    <w:p w14:paraId="78426EA4" w14:textId="583E01F6" w:rsidR="004765F0" w:rsidRDefault="000B3037" w:rsidP="004D2635">
      <w:pPr>
        <w:pStyle w:val="Normalwebb"/>
        <w:spacing w:before="0" w:beforeAutospacing="0" w:after="12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4765F0" w:rsidRPr="000B3037">
        <w:rPr>
          <w:rFonts w:asciiTheme="minorHAnsi" w:hAnsiTheme="minorHAnsi"/>
        </w:rPr>
        <w:t xml:space="preserve">ör att kunna söka och kanske få en innovationscheck från Coompanion är att företaget ska ha minst tre anställda, ha bedrivit verksamhet i minst ett år, ha försäljningsintäkter </w:t>
      </w:r>
      <w:r w:rsidR="0073665A">
        <w:rPr>
          <w:rFonts w:asciiTheme="minorHAnsi" w:hAnsiTheme="minorHAnsi"/>
        </w:rPr>
        <w:t>och vara registrerat i Sverige.</w:t>
      </w:r>
      <w:r w:rsidR="004765F0" w:rsidRPr="000B3037">
        <w:rPr>
          <w:rFonts w:asciiTheme="minorHAnsi" w:hAnsiTheme="minorHAnsi"/>
        </w:rPr>
        <w:t> Alla företagsformer har varit välkomna, men företag som är kooperativa och vill samverka har prioriterats.</w:t>
      </w:r>
      <w:r>
        <w:rPr>
          <w:rFonts w:asciiTheme="minorHAnsi" w:hAnsiTheme="minorHAnsi"/>
        </w:rPr>
        <w:t xml:space="preserve"> </w:t>
      </w:r>
    </w:p>
    <w:p w14:paraId="279B6F55" w14:textId="77777777" w:rsidR="004765F0" w:rsidRDefault="004765F0" w:rsidP="004D2635">
      <w:pPr>
        <w:pStyle w:val="Normalwebb"/>
        <w:spacing w:before="0" w:beforeAutospacing="0" w:after="120" w:afterAutospacing="0" w:line="276" w:lineRule="auto"/>
        <w:rPr>
          <w:rFonts w:asciiTheme="minorHAnsi" w:hAnsiTheme="minorHAnsi"/>
        </w:rPr>
      </w:pPr>
      <w:r w:rsidRPr="000B3037">
        <w:rPr>
          <w:rFonts w:asciiTheme="minorHAnsi" w:hAnsiTheme="minorHAnsi"/>
        </w:rPr>
        <w:t xml:space="preserve">Nedan listas företagen som fått en innovationscheck </w:t>
      </w:r>
      <w:r w:rsidR="006249F7">
        <w:rPr>
          <w:rFonts w:asciiTheme="minorHAnsi" w:hAnsiTheme="minorHAnsi"/>
        </w:rPr>
        <w:t xml:space="preserve">denna andra omgång </w:t>
      </w:r>
      <w:r w:rsidRPr="000B3037">
        <w:rPr>
          <w:rFonts w:asciiTheme="minorHAnsi" w:hAnsiTheme="minorHAnsi"/>
        </w:rPr>
        <w:t xml:space="preserve">och motiveringen till det: </w:t>
      </w:r>
    </w:p>
    <w:p w14:paraId="110ADD22" w14:textId="77777777" w:rsidR="006249F7" w:rsidRPr="006249F7" w:rsidRDefault="006249F7" w:rsidP="006249F7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 w:cs="Neutraface Text Book"/>
          <w:szCs w:val="28"/>
        </w:rPr>
      </w:pPr>
      <w:r w:rsidRPr="006249F7">
        <w:rPr>
          <w:rFonts w:asciiTheme="majorHAnsi" w:hAnsiTheme="majorHAnsi" w:cs="Neutraface Text Book"/>
          <w:szCs w:val="28"/>
        </w:rPr>
        <w:t xml:space="preserve">Campus </w:t>
      </w:r>
      <w:proofErr w:type="spellStart"/>
      <w:r w:rsidR="00823EAC">
        <w:rPr>
          <w:rFonts w:asciiTheme="majorHAnsi" w:hAnsiTheme="majorHAnsi" w:cs="Neutraface Text Book"/>
          <w:szCs w:val="28"/>
        </w:rPr>
        <w:t>Re</w:t>
      </w:r>
      <w:r w:rsidRPr="006249F7">
        <w:rPr>
          <w:rFonts w:asciiTheme="majorHAnsi" w:hAnsiTheme="majorHAnsi" w:cs="Neutraface Text Book"/>
          <w:szCs w:val="28"/>
        </w:rPr>
        <w:t>Design</w:t>
      </w:r>
      <w:proofErr w:type="spellEnd"/>
      <w:r w:rsidRPr="006249F7">
        <w:rPr>
          <w:rFonts w:asciiTheme="majorHAnsi" w:hAnsiTheme="majorHAnsi" w:cs="Neutraface Text Book"/>
          <w:szCs w:val="28"/>
        </w:rPr>
        <w:t xml:space="preserve"> </w:t>
      </w:r>
    </w:p>
    <w:p w14:paraId="68D21F3D" w14:textId="77777777" w:rsidR="004D2635" w:rsidRDefault="006249F7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szCs w:val="28"/>
          <w:u w:val="single"/>
        </w:rPr>
      </w:pPr>
      <w:r w:rsidRPr="006249F7">
        <w:rPr>
          <w:rFonts w:asciiTheme="minorHAnsi" w:hAnsiTheme="minorHAnsi" w:cs="Neutraface Text Book"/>
          <w:szCs w:val="28"/>
        </w:rPr>
        <w:t>'</w:t>
      </w:r>
      <w:proofErr w:type="spellStart"/>
      <w:r w:rsidRPr="006249F7">
        <w:rPr>
          <w:rFonts w:asciiTheme="minorHAnsi" w:hAnsiTheme="minorHAnsi" w:cs="Neutraface Text Book"/>
          <w:szCs w:val="28"/>
        </w:rPr>
        <w:t>Plug</w:t>
      </w:r>
      <w:proofErr w:type="spellEnd"/>
      <w:r w:rsidRPr="006249F7">
        <w:rPr>
          <w:rFonts w:asciiTheme="minorHAnsi" w:hAnsiTheme="minorHAnsi" w:cs="Neutraface Text Book"/>
          <w:szCs w:val="28"/>
        </w:rPr>
        <w:t xml:space="preserve"> &amp; </w:t>
      </w:r>
      <w:proofErr w:type="spellStart"/>
      <w:r w:rsidRPr="006249F7">
        <w:rPr>
          <w:rFonts w:asciiTheme="minorHAnsi" w:hAnsiTheme="minorHAnsi" w:cs="Neutraface Text Book"/>
          <w:szCs w:val="28"/>
        </w:rPr>
        <w:t>Teach</w:t>
      </w:r>
      <w:proofErr w:type="spellEnd"/>
      <w:r w:rsidRPr="006249F7">
        <w:rPr>
          <w:rFonts w:asciiTheme="minorHAnsi" w:hAnsiTheme="minorHAnsi" w:cs="Neutraface Text Book"/>
          <w:szCs w:val="28"/>
        </w:rPr>
        <w:t xml:space="preserve">' är en intressant tjänsteinnovation </w:t>
      </w:r>
      <w:r w:rsidR="00A70ADD">
        <w:rPr>
          <w:rFonts w:asciiTheme="minorHAnsi" w:hAnsiTheme="minorHAnsi" w:cs="Neutraface Text Book"/>
          <w:szCs w:val="28"/>
        </w:rPr>
        <w:t>som kommer att</w:t>
      </w:r>
      <w:r w:rsidRPr="006249F7">
        <w:rPr>
          <w:rFonts w:asciiTheme="minorHAnsi" w:hAnsiTheme="minorHAnsi" w:cs="Neutraface Text Book"/>
          <w:szCs w:val="28"/>
        </w:rPr>
        <w:t xml:space="preserve"> förenkla nuvarande webbcampustjänster för befintliga och nya kunder</w:t>
      </w:r>
      <w:r w:rsidR="00A70ADD">
        <w:rPr>
          <w:rFonts w:asciiTheme="minorHAnsi" w:hAnsiTheme="minorHAnsi" w:cs="Neutraface Text Book"/>
          <w:szCs w:val="28"/>
        </w:rPr>
        <w:t>.</w:t>
      </w:r>
      <w:r w:rsidRPr="006249F7">
        <w:rPr>
          <w:rFonts w:asciiTheme="minorHAnsi" w:hAnsiTheme="minorHAnsi" w:cs="Neutraface Text Book"/>
          <w:szCs w:val="28"/>
        </w:rPr>
        <w:t xml:space="preserve"> </w:t>
      </w:r>
      <w:r w:rsidR="00A70ADD">
        <w:rPr>
          <w:rFonts w:asciiTheme="minorHAnsi" w:hAnsiTheme="minorHAnsi" w:cs="Neutraface Text Book"/>
          <w:szCs w:val="28"/>
        </w:rPr>
        <w:t>Idén är a</w:t>
      </w:r>
      <w:r w:rsidRPr="006249F7">
        <w:rPr>
          <w:rFonts w:asciiTheme="minorHAnsi" w:hAnsiTheme="minorHAnsi" w:cs="Neutraface Text Book"/>
          <w:szCs w:val="28"/>
        </w:rPr>
        <w:t xml:space="preserve">tt snabbt skapa attraktiva lärupplevelser online. </w:t>
      </w:r>
      <w:r w:rsidR="00A70ADD">
        <w:rPr>
          <w:rFonts w:asciiTheme="minorHAnsi" w:hAnsiTheme="minorHAnsi" w:cs="Neutraface Text Book"/>
          <w:szCs w:val="28"/>
        </w:rPr>
        <w:t xml:space="preserve">Kunderna är </w:t>
      </w:r>
      <w:r w:rsidR="00A70ADD" w:rsidRPr="006249F7">
        <w:rPr>
          <w:rFonts w:asciiTheme="minorHAnsi" w:hAnsiTheme="minorHAnsi" w:cs="Neutraface Text Book"/>
          <w:szCs w:val="28"/>
        </w:rPr>
        <w:t>konsulter och utbildare inom ekologiskt och socialt hållbar utveckling</w:t>
      </w:r>
      <w:r w:rsidR="00A70ADD">
        <w:rPr>
          <w:rFonts w:asciiTheme="minorHAnsi" w:hAnsiTheme="minorHAnsi" w:cs="Neutraface Text Book"/>
          <w:szCs w:val="28"/>
        </w:rPr>
        <w:t xml:space="preserve">, och de </w:t>
      </w:r>
      <w:r w:rsidRPr="006249F7">
        <w:rPr>
          <w:rFonts w:asciiTheme="minorHAnsi" w:hAnsiTheme="minorHAnsi" w:cs="Neutraface Text Book"/>
          <w:szCs w:val="28"/>
        </w:rPr>
        <w:t>vill kunna '</w:t>
      </w:r>
      <w:proofErr w:type="spellStart"/>
      <w:r w:rsidRPr="006249F7">
        <w:rPr>
          <w:rFonts w:asciiTheme="minorHAnsi" w:hAnsiTheme="minorHAnsi" w:cs="Neutraface Text Book"/>
          <w:szCs w:val="28"/>
        </w:rPr>
        <w:t>Plug</w:t>
      </w:r>
      <w:proofErr w:type="spellEnd"/>
      <w:r w:rsidRPr="006249F7">
        <w:rPr>
          <w:rFonts w:asciiTheme="minorHAnsi" w:hAnsiTheme="minorHAnsi" w:cs="Neutraface Text Book"/>
          <w:szCs w:val="28"/>
        </w:rPr>
        <w:t>' (plugga in) sin kunskap, och använda den för att '</w:t>
      </w:r>
      <w:proofErr w:type="spellStart"/>
      <w:r w:rsidRPr="006249F7">
        <w:rPr>
          <w:rFonts w:asciiTheme="minorHAnsi" w:hAnsiTheme="minorHAnsi" w:cs="Neutraface Text Book"/>
          <w:szCs w:val="28"/>
        </w:rPr>
        <w:t>Teach</w:t>
      </w:r>
      <w:proofErr w:type="spellEnd"/>
      <w:r w:rsidRPr="006249F7">
        <w:rPr>
          <w:rFonts w:asciiTheme="minorHAnsi" w:hAnsiTheme="minorHAnsi" w:cs="Neutraface Text Book"/>
          <w:szCs w:val="28"/>
        </w:rPr>
        <w:t xml:space="preserve">' (undervisa) sina respektive kundgrupper </w:t>
      </w:r>
      <w:r w:rsidR="00A70ADD">
        <w:rPr>
          <w:rFonts w:asciiTheme="minorHAnsi" w:hAnsiTheme="minorHAnsi" w:cs="Neutraface Text Book"/>
          <w:szCs w:val="28"/>
        </w:rPr>
        <w:t>det vill säga</w:t>
      </w:r>
      <w:r w:rsidRPr="006249F7">
        <w:rPr>
          <w:rFonts w:asciiTheme="minorHAnsi" w:hAnsiTheme="minorHAnsi" w:cs="Neutraface Text Book"/>
          <w:szCs w:val="28"/>
        </w:rPr>
        <w:t xml:space="preserve"> '</w:t>
      </w:r>
      <w:proofErr w:type="spellStart"/>
      <w:proofErr w:type="gramStart"/>
      <w:r w:rsidRPr="006249F7">
        <w:rPr>
          <w:rFonts w:asciiTheme="minorHAnsi" w:hAnsiTheme="minorHAnsi" w:cs="Neutraface Text Book"/>
          <w:szCs w:val="28"/>
        </w:rPr>
        <w:t>Plug&amp;Teach</w:t>
      </w:r>
      <w:proofErr w:type="spellEnd"/>
      <w:proofErr w:type="gramEnd"/>
      <w:r w:rsidRPr="006249F7">
        <w:rPr>
          <w:rFonts w:asciiTheme="minorHAnsi" w:hAnsiTheme="minorHAnsi" w:cs="Neutraface Text Book"/>
          <w:szCs w:val="28"/>
        </w:rPr>
        <w:t>'.</w:t>
      </w:r>
    </w:p>
    <w:p w14:paraId="600568B6" w14:textId="77777777" w:rsidR="006249F7" w:rsidRPr="004D2635" w:rsidRDefault="006249F7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szCs w:val="28"/>
          <w:u w:val="single"/>
        </w:rPr>
      </w:pPr>
      <w:proofErr w:type="spellStart"/>
      <w:r w:rsidRPr="006249F7">
        <w:rPr>
          <w:rFonts w:asciiTheme="majorHAnsi" w:hAnsiTheme="majorHAnsi"/>
          <w:szCs w:val="28"/>
        </w:rPr>
        <w:t>Ingebo</w:t>
      </w:r>
      <w:proofErr w:type="spellEnd"/>
      <w:r w:rsidRPr="006249F7">
        <w:rPr>
          <w:rFonts w:asciiTheme="majorHAnsi" w:hAnsiTheme="majorHAnsi"/>
          <w:szCs w:val="28"/>
        </w:rPr>
        <w:t xml:space="preserve"> Hagar - kretsloppsby</w:t>
      </w:r>
      <w:r w:rsidRPr="006249F7">
        <w:rPr>
          <w:rFonts w:asciiTheme="majorHAnsi" w:hAnsiTheme="majorHAnsi"/>
          <w:szCs w:val="28"/>
        </w:rPr>
        <w:br/>
      </w:r>
      <w:proofErr w:type="spellStart"/>
      <w:r w:rsidRPr="006249F7">
        <w:rPr>
          <w:rFonts w:asciiTheme="minorHAnsi" w:hAnsiTheme="minorHAnsi"/>
          <w:szCs w:val="28"/>
        </w:rPr>
        <w:t>Ingebo</w:t>
      </w:r>
      <w:proofErr w:type="spellEnd"/>
      <w:r w:rsidRPr="006249F7">
        <w:rPr>
          <w:rFonts w:asciiTheme="minorHAnsi" w:hAnsiTheme="minorHAnsi"/>
          <w:szCs w:val="28"/>
        </w:rPr>
        <w:t xml:space="preserve"> Hagar </w:t>
      </w:r>
      <w:r>
        <w:rPr>
          <w:rFonts w:asciiTheme="minorHAnsi" w:hAnsiTheme="minorHAnsi"/>
          <w:szCs w:val="28"/>
        </w:rPr>
        <w:t>ska</w:t>
      </w:r>
      <w:r w:rsidRPr="006249F7">
        <w:rPr>
          <w:rFonts w:asciiTheme="minorHAnsi" w:hAnsiTheme="minorHAnsi"/>
          <w:szCs w:val="28"/>
        </w:rPr>
        <w:t xml:space="preserve"> </w:t>
      </w:r>
      <w:r w:rsidR="00A70ADD">
        <w:rPr>
          <w:rFonts w:asciiTheme="minorHAnsi" w:hAnsiTheme="minorHAnsi"/>
          <w:szCs w:val="28"/>
        </w:rPr>
        <w:t>som</w:t>
      </w:r>
      <w:r w:rsidRPr="006249F7">
        <w:rPr>
          <w:rFonts w:asciiTheme="minorHAnsi" w:hAnsiTheme="minorHAnsi"/>
          <w:szCs w:val="28"/>
        </w:rPr>
        <w:t xml:space="preserve"> modellby utgöra en kompetensnod för utbildning och inspiration kring praktik och konkreta handlingar för hållbart boende, brukande av jord och skog och en hållbar livsstil. I </w:t>
      </w:r>
      <w:proofErr w:type="spellStart"/>
      <w:r w:rsidRPr="006249F7">
        <w:rPr>
          <w:rFonts w:asciiTheme="minorHAnsi" w:hAnsiTheme="minorHAnsi"/>
          <w:szCs w:val="28"/>
        </w:rPr>
        <w:t>Ingebo</w:t>
      </w:r>
      <w:proofErr w:type="spellEnd"/>
      <w:r w:rsidRPr="006249F7">
        <w:rPr>
          <w:rFonts w:asciiTheme="minorHAnsi" w:hAnsiTheme="minorHAnsi"/>
          <w:szCs w:val="28"/>
        </w:rPr>
        <w:t xml:space="preserve"> tar man ett helhetsgrepp på begreppet hållbar utveckling såväl miljömässigt som socialt och ekonomiskt genom att gå från ord till handling. </w:t>
      </w:r>
      <w:r w:rsidR="00A70ADD">
        <w:rPr>
          <w:rFonts w:asciiTheme="minorHAnsi" w:hAnsiTheme="minorHAnsi"/>
          <w:szCs w:val="28"/>
        </w:rPr>
        <w:t>Byborna</w:t>
      </w:r>
      <w:r w:rsidRPr="006249F7">
        <w:rPr>
          <w:rFonts w:asciiTheme="minorHAnsi" w:hAnsiTheme="minorHAnsi"/>
          <w:szCs w:val="28"/>
        </w:rPr>
        <w:t xml:space="preserve"> delar på resurser och skapar inkomstmöjligheter och försörjning på ett sätt som </w:t>
      </w:r>
      <w:r w:rsidR="00A70ADD">
        <w:rPr>
          <w:rFonts w:asciiTheme="minorHAnsi" w:hAnsiTheme="minorHAnsi"/>
          <w:szCs w:val="28"/>
        </w:rPr>
        <w:t>inte</w:t>
      </w:r>
      <w:r w:rsidRPr="006249F7">
        <w:rPr>
          <w:rFonts w:asciiTheme="minorHAnsi" w:hAnsiTheme="minorHAnsi"/>
          <w:szCs w:val="28"/>
        </w:rPr>
        <w:t xml:space="preserve"> är tärande</w:t>
      </w:r>
      <w:r w:rsidR="00A70ADD">
        <w:rPr>
          <w:rFonts w:asciiTheme="minorHAnsi" w:hAnsiTheme="minorHAnsi"/>
          <w:szCs w:val="28"/>
        </w:rPr>
        <w:t>.</w:t>
      </w:r>
      <w:r w:rsidRPr="006249F7">
        <w:rPr>
          <w:rFonts w:asciiTheme="minorHAnsi" w:hAnsiTheme="minorHAnsi"/>
          <w:szCs w:val="28"/>
        </w:rPr>
        <w:t xml:space="preserve"> </w:t>
      </w:r>
      <w:r w:rsidR="00A70ADD">
        <w:rPr>
          <w:rFonts w:asciiTheme="minorHAnsi" w:hAnsiTheme="minorHAnsi"/>
          <w:szCs w:val="28"/>
        </w:rPr>
        <w:t>I</w:t>
      </w:r>
      <w:r w:rsidRPr="006249F7">
        <w:rPr>
          <w:rFonts w:asciiTheme="minorHAnsi" w:hAnsiTheme="minorHAnsi"/>
          <w:szCs w:val="28"/>
        </w:rPr>
        <w:t>stället för</w:t>
      </w:r>
      <w:r w:rsidR="00A70ADD">
        <w:rPr>
          <w:rFonts w:asciiTheme="minorHAnsi" w:hAnsiTheme="minorHAnsi"/>
          <w:szCs w:val="28"/>
        </w:rPr>
        <w:t>s</w:t>
      </w:r>
      <w:r w:rsidRPr="006249F7">
        <w:rPr>
          <w:rFonts w:asciiTheme="minorHAnsi" w:hAnsiTheme="minorHAnsi"/>
          <w:szCs w:val="28"/>
        </w:rPr>
        <w:t xml:space="preserve"> </w:t>
      </w:r>
      <w:r w:rsidR="00A70ADD" w:rsidRPr="006249F7">
        <w:rPr>
          <w:rFonts w:asciiTheme="minorHAnsi" w:hAnsiTheme="minorHAnsi"/>
          <w:szCs w:val="28"/>
        </w:rPr>
        <w:t xml:space="preserve">resurser </w:t>
      </w:r>
      <w:r w:rsidRPr="006249F7">
        <w:rPr>
          <w:rFonts w:asciiTheme="minorHAnsi" w:hAnsiTheme="minorHAnsi"/>
          <w:szCs w:val="28"/>
        </w:rPr>
        <w:t>tillbaka till marken de brukar.</w:t>
      </w:r>
    </w:p>
    <w:p w14:paraId="4A8EEA21" w14:textId="77777777" w:rsidR="006249F7" w:rsidRPr="00A70ADD" w:rsidRDefault="006249F7" w:rsidP="006249F7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Cs w:val="28"/>
        </w:rPr>
      </w:pPr>
      <w:proofErr w:type="spellStart"/>
      <w:r w:rsidRPr="00A70ADD">
        <w:rPr>
          <w:rFonts w:asciiTheme="majorHAnsi" w:hAnsiTheme="majorHAnsi"/>
          <w:szCs w:val="28"/>
        </w:rPr>
        <w:t>GrönaSak</w:t>
      </w:r>
      <w:proofErr w:type="spellEnd"/>
      <w:r w:rsidRPr="00A70ADD">
        <w:rPr>
          <w:rFonts w:asciiTheme="majorHAnsi" w:hAnsiTheme="majorHAnsi"/>
          <w:szCs w:val="28"/>
        </w:rPr>
        <w:t xml:space="preserve">   </w:t>
      </w:r>
    </w:p>
    <w:p w14:paraId="67B8CFEC" w14:textId="7A8074F7" w:rsidR="006249F7" w:rsidRPr="006249F7" w:rsidRDefault="006249F7" w:rsidP="006249F7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HAnsi" w:hAnsiTheme="minorHAnsi" w:cs="Neutraface Text Book"/>
          <w:szCs w:val="28"/>
        </w:rPr>
      </w:pPr>
      <w:proofErr w:type="spellStart"/>
      <w:r w:rsidRPr="006249F7">
        <w:rPr>
          <w:rFonts w:asciiTheme="minorHAnsi" w:hAnsiTheme="minorHAnsi" w:cs="Neutraface Text Book"/>
          <w:szCs w:val="28"/>
        </w:rPr>
        <w:t>GrönaSak</w:t>
      </w:r>
      <w:proofErr w:type="spellEnd"/>
      <w:r w:rsidRPr="006249F7">
        <w:rPr>
          <w:rFonts w:asciiTheme="minorHAnsi" w:hAnsiTheme="minorHAnsi" w:cs="Neutraface Text Book"/>
          <w:szCs w:val="28"/>
        </w:rPr>
        <w:t xml:space="preserve"> är ett kooperativ som </w:t>
      </w:r>
      <w:r w:rsidR="00927FC7">
        <w:rPr>
          <w:rFonts w:asciiTheme="minorHAnsi" w:hAnsiTheme="minorHAnsi" w:cs="Neutraface Text Book"/>
          <w:szCs w:val="28"/>
        </w:rPr>
        <w:t>vill</w:t>
      </w:r>
      <w:r w:rsidR="00A70ADD">
        <w:rPr>
          <w:rFonts w:asciiTheme="minorHAnsi" w:hAnsiTheme="minorHAnsi" w:cs="Neutraface Text Book"/>
          <w:szCs w:val="28"/>
        </w:rPr>
        <w:t xml:space="preserve"> </w:t>
      </w:r>
      <w:r w:rsidRPr="006249F7">
        <w:rPr>
          <w:rFonts w:asciiTheme="minorHAnsi" w:hAnsiTheme="minorHAnsi" w:cs="Neutraface Text Book"/>
          <w:szCs w:val="28"/>
        </w:rPr>
        <w:t xml:space="preserve">ta fram en ny odlingsteknik </w:t>
      </w:r>
      <w:r w:rsidR="00927FC7">
        <w:rPr>
          <w:rFonts w:asciiTheme="minorHAnsi" w:hAnsiTheme="minorHAnsi" w:cs="Neutraface Text Book"/>
          <w:szCs w:val="28"/>
        </w:rPr>
        <w:t xml:space="preserve">- så kallad </w:t>
      </w:r>
      <w:proofErr w:type="spellStart"/>
      <w:r w:rsidR="00927FC7" w:rsidRPr="006249F7">
        <w:rPr>
          <w:rFonts w:asciiTheme="minorHAnsi" w:hAnsiTheme="minorHAnsi" w:cs="Neutraface Text Book"/>
          <w:szCs w:val="28"/>
        </w:rPr>
        <w:t>aeroponisk</w:t>
      </w:r>
      <w:proofErr w:type="spellEnd"/>
      <w:r w:rsidR="00927FC7" w:rsidRPr="006249F7">
        <w:rPr>
          <w:rFonts w:asciiTheme="minorHAnsi" w:hAnsiTheme="minorHAnsi" w:cs="Neutraface Text Book"/>
          <w:szCs w:val="28"/>
        </w:rPr>
        <w:t xml:space="preserve"> odling </w:t>
      </w:r>
      <w:r w:rsidR="00927FC7">
        <w:rPr>
          <w:rFonts w:asciiTheme="minorHAnsi" w:hAnsiTheme="minorHAnsi" w:cs="Neutraface Text Book"/>
          <w:szCs w:val="28"/>
        </w:rPr>
        <w:t xml:space="preserve">- som innebär </w:t>
      </w:r>
      <w:r w:rsidR="00927FC7" w:rsidRPr="006249F7">
        <w:rPr>
          <w:rFonts w:asciiTheme="minorHAnsi" w:hAnsiTheme="minorHAnsi" w:cs="Neutraface Text Book"/>
          <w:szCs w:val="28"/>
        </w:rPr>
        <w:t>att odla i fuk</w:t>
      </w:r>
      <w:r w:rsidR="00927FC7">
        <w:rPr>
          <w:rFonts w:asciiTheme="minorHAnsi" w:hAnsiTheme="minorHAnsi" w:cs="Neutraface Text Book"/>
          <w:szCs w:val="28"/>
        </w:rPr>
        <w:t>tmättad luft, istället för jord</w:t>
      </w:r>
      <w:r w:rsidR="00927FC7" w:rsidRPr="006249F7">
        <w:rPr>
          <w:rFonts w:asciiTheme="minorHAnsi" w:hAnsiTheme="minorHAnsi" w:cs="Neutraface Text Book"/>
          <w:szCs w:val="28"/>
        </w:rPr>
        <w:t>. </w:t>
      </w:r>
      <w:r w:rsidR="00927FC7">
        <w:rPr>
          <w:rFonts w:asciiTheme="minorHAnsi" w:hAnsiTheme="minorHAnsi" w:cs="Neutraface Text Book"/>
          <w:szCs w:val="28"/>
        </w:rPr>
        <w:t xml:space="preserve">Odlingstekniken </w:t>
      </w:r>
      <w:r w:rsidRPr="006249F7">
        <w:rPr>
          <w:rFonts w:asciiTheme="minorHAnsi" w:hAnsiTheme="minorHAnsi" w:cs="Neutraface Text Book"/>
          <w:szCs w:val="28"/>
        </w:rPr>
        <w:t xml:space="preserve">används </w:t>
      </w:r>
      <w:r w:rsidR="00927FC7">
        <w:rPr>
          <w:rFonts w:asciiTheme="minorHAnsi" w:hAnsiTheme="minorHAnsi" w:cs="Neutraface Text Book"/>
          <w:szCs w:val="28"/>
        </w:rPr>
        <w:t xml:space="preserve">inte än </w:t>
      </w:r>
      <w:r w:rsidRPr="006249F7">
        <w:rPr>
          <w:rFonts w:asciiTheme="minorHAnsi" w:hAnsiTheme="minorHAnsi" w:cs="Neutraface Text Book"/>
          <w:szCs w:val="28"/>
        </w:rPr>
        <w:t>i Sverige</w:t>
      </w:r>
      <w:r w:rsidR="0073378E">
        <w:rPr>
          <w:rFonts w:asciiTheme="minorHAnsi" w:hAnsiTheme="minorHAnsi" w:cs="Neutraface Text Book"/>
          <w:szCs w:val="28"/>
        </w:rPr>
        <w:t>.</w:t>
      </w:r>
      <w:r w:rsidR="00927FC7">
        <w:rPr>
          <w:rFonts w:asciiTheme="minorHAnsi" w:hAnsiTheme="minorHAnsi" w:cs="Neutraface Text Book"/>
          <w:szCs w:val="28"/>
        </w:rPr>
        <w:t xml:space="preserve"> </w:t>
      </w:r>
    </w:p>
    <w:p w14:paraId="0324A902" w14:textId="77777777" w:rsidR="00AB100B" w:rsidRDefault="006249F7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color w:val="343434"/>
          <w:szCs w:val="28"/>
        </w:rPr>
      </w:pPr>
      <w:r w:rsidRPr="006249F7">
        <w:rPr>
          <w:rFonts w:asciiTheme="minorHAnsi" w:hAnsiTheme="minorHAnsi" w:cs="Neutraface Text Book"/>
          <w:color w:val="343434"/>
          <w:szCs w:val="28"/>
        </w:rPr>
        <w:t xml:space="preserve">Fördelen med metoden i ett nordiskt klimat är att grödorna växer snabbare och avkastningen blir större än konventionell </w:t>
      </w:r>
      <w:r w:rsidR="00927FC7">
        <w:rPr>
          <w:rFonts w:asciiTheme="minorHAnsi" w:hAnsiTheme="minorHAnsi" w:cs="Neutraface Text Book"/>
          <w:color w:val="343434"/>
          <w:szCs w:val="28"/>
        </w:rPr>
        <w:t>(</w:t>
      </w:r>
      <w:proofErr w:type="spellStart"/>
      <w:r w:rsidRPr="006249F7">
        <w:rPr>
          <w:rFonts w:asciiTheme="minorHAnsi" w:hAnsiTheme="minorHAnsi" w:cs="Neutraface Text Book"/>
          <w:color w:val="343434"/>
          <w:szCs w:val="28"/>
        </w:rPr>
        <w:t>hydroponisk</w:t>
      </w:r>
      <w:proofErr w:type="spellEnd"/>
      <w:r w:rsidR="00927FC7">
        <w:rPr>
          <w:rFonts w:asciiTheme="minorHAnsi" w:hAnsiTheme="minorHAnsi" w:cs="Neutraface Text Book"/>
          <w:color w:val="343434"/>
          <w:szCs w:val="28"/>
        </w:rPr>
        <w:t>)</w:t>
      </w:r>
      <w:r w:rsidRPr="006249F7">
        <w:rPr>
          <w:rFonts w:asciiTheme="minorHAnsi" w:hAnsiTheme="minorHAnsi" w:cs="Neutraface Text Book"/>
          <w:color w:val="343434"/>
          <w:szCs w:val="28"/>
        </w:rPr>
        <w:t xml:space="preserve"> odling. Med konstljus går det även att skörda på vintern.  Metoden gör det möjligt att odla och skörda året runt</w:t>
      </w:r>
      <w:r w:rsidR="00927FC7">
        <w:rPr>
          <w:rFonts w:asciiTheme="minorHAnsi" w:hAnsiTheme="minorHAnsi" w:cs="Neutraface Text Book"/>
          <w:color w:val="343434"/>
          <w:szCs w:val="28"/>
        </w:rPr>
        <w:t xml:space="preserve"> samt</w:t>
      </w:r>
      <w:r w:rsidRPr="006249F7">
        <w:rPr>
          <w:rFonts w:asciiTheme="minorHAnsi" w:hAnsiTheme="minorHAnsi" w:cs="Neutraface Text Book"/>
          <w:color w:val="343434"/>
          <w:szCs w:val="28"/>
        </w:rPr>
        <w:t xml:space="preserve"> skapa </w:t>
      </w:r>
    </w:p>
    <w:p w14:paraId="7E32B85A" w14:textId="77777777" w:rsidR="00AB100B" w:rsidRDefault="00AB100B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color w:val="343434"/>
          <w:szCs w:val="28"/>
        </w:rPr>
      </w:pPr>
    </w:p>
    <w:p w14:paraId="7AC34143" w14:textId="43761DE1" w:rsidR="004D2635" w:rsidRPr="00AB100B" w:rsidRDefault="006249F7" w:rsidP="00AB100B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szCs w:val="26"/>
        </w:rPr>
      </w:pPr>
      <w:proofErr w:type="gramStart"/>
      <w:r w:rsidRPr="006249F7">
        <w:rPr>
          <w:rFonts w:asciiTheme="minorHAnsi" w:hAnsiTheme="minorHAnsi" w:cs="Neutraface Text Book"/>
          <w:color w:val="343434"/>
          <w:szCs w:val="28"/>
        </w:rPr>
        <w:t>nya produkter.</w:t>
      </w:r>
      <w:proofErr w:type="gramEnd"/>
      <w:r w:rsidRPr="006249F7">
        <w:rPr>
          <w:rFonts w:asciiTheme="minorHAnsi" w:hAnsiTheme="minorHAnsi" w:cs="Neutraface Text Book"/>
          <w:color w:val="343434"/>
          <w:szCs w:val="28"/>
        </w:rPr>
        <w:t xml:space="preserve"> På kort sikt vill företaget förbättra lönsamheten och arbetsvillkoren i kooperativet. På lång sikt kan metoden bidra till ett mer ekologiskt, socialt och ekonomiskt jordbruk.</w:t>
      </w:r>
    </w:p>
    <w:p w14:paraId="2FABA66B" w14:textId="77777777" w:rsidR="004D2635" w:rsidRDefault="006249F7" w:rsidP="006249F7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Cs w:val="28"/>
        </w:rPr>
      </w:pPr>
      <w:r w:rsidRPr="00927FC7">
        <w:rPr>
          <w:rFonts w:asciiTheme="majorHAnsi" w:hAnsiTheme="majorHAnsi"/>
          <w:szCs w:val="28"/>
        </w:rPr>
        <w:t xml:space="preserve">Basic Care </w:t>
      </w:r>
      <w:proofErr w:type="spellStart"/>
      <w:r w:rsidR="00823EAC">
        <w:rPr>
          <w:rFonts w:asciiTheme="majorHAnsi" w:hAnsiTheme="majorHAnsi"/>
          <w:szCs w:val="28"/>
        </w:rPr>
        <w:t>Unit</w:t>
      </w:r>
      <w:proofErr w:type="spellEnd"/>
      <w:r w:rsidR="00823EAC">
        <w:rPr>
          <w:rFonts w:asciiTheme="majorHAnsi" w:hAnsiTheme="majorHAnsi"/>
          <w:szCs w:val="28"/>
        </w:rPr>
        <w:t xml:space="preserve"> </w:t>
      </w:r>
    </w:p>
    <w:p w14:paraId="671C331B" w14:textId="77777777" w:rsidR="006249F7" w:rsidRPr="00FD294D" w:rsidRDefault="006249F7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LΩhËˇøî0œ"/>
          <w:color w:val="444444"/>
          <w:szCs w:val="28"/>
        </w:rPr>
      </w:pPr>
      <w:r w:rsidRPr="006249F7">
        <w:rPr>
          <w:rFonts w:asciiTheme="minorHAnsi" w:hAnsiTheme="minorHAnsi" w:cs="„hËˇøî0œ"/>
          <w:color w:val="444444"/>
          <w:szCs w:val="28"/>
        </w:rPr>
        <w:t xml:space="preserve">Basic Care </w:t>
      </w:r>
      <w:proofErr w:type="spellStart"/>
      <w:r w:rsidRPr="006249F7">
        <w:rPr>
          <w:rFonts w:asciiTheme="minorHAnsi" w:hAnsiTheme="minorHAnsi" w:cs="„hËˇøî0œ"/>
          <w:color w:val="444444"/>
          <w:szCs w:val="28"/>
        </w:rPr>
        <w:t>Unit</w:t>
      </w:r>
      <w:proofErr w:type="spellEnd"/>
      <w:r w:rsidRPr="006249F7">
        <w:rPr>
          <w:rFonts w:asciiTheme="minorHAnsi" w:hAnsiTheme="minorHAnsi" w:cs="„hËˇøî0œ"/>
          <w:color w:val="444444"/>
          <w:szCs w:val="28"/>
        </w:rPr>
        <w:t xml:space="preserve"> har hemtjänst, omsorg och hushållsnära tjänster som sin specialitet. 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Med hjälp av </w:t>
      </w:r>
      <w:r w:rsidR="004D2635">
        <w:rPr>
          <w:rFonts w:asciiTheme="minorHAnsi" w:hAnsiTheme="minorHAnsi" w:cs="LΩhËˇøî0œ"/>
          <w:color w:val="444444"/>
          <w:szCs w:val="28"/>
        </w:rPr>
        <w:t>innovations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checken </w:t>
      </w:r>
      <w:r w:rsidR="004D2635">
        <w:rPr>
          <w:rFonts w:asciiTheme="minorHAnsi" w:hAnsiTheme="minorHAnsi" w:cs="LΩhËˇøî0œ"/>
          <w:color w:val="444444"/>
          <w:szCs w:val="28"/>
        </w:rPr>
        <w:t>ska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Basic </w:t>
      </w:r>
      <w:r w:rsidR="004D2635">
        <w:rPr>
          <w:rFonts w:asciiTheme="minorHAnsi" w:hAnsiTheme="minorHAnsi" w:cs="LΩhËˇøî0œ"/>
          <w:color w:val="444444"/>
          <w:szCs w:val="28"/>
        </w:rPr>
        <w:t>C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are </w:t>
      </w:r>
      <w:proofErr w:type="spellStart"/>
      <w:r w:rsidR="00823EAC">
        <w:rPr>
          <w:rFonts w:asciiTheme="minorHAnsi" w:hAnsiTheme="minorHAnsi" w:cs="LΩhËˇøî0œ"/>
          <w:color w:val="444444"/>
          <w:szCs w:val="28"/>
        </w:rPr>
        <w:t>Unit</w:t>
      </w:r>
      <w:proofErr w:type="spellEnd"/>
      <w:r w:rsidR="00823EAC">
        <w:rPr>
          <w:rFonts w:asciiTheme="minorHAnsi" w:hAnsiTheme="minorHAnsi" w:cs="LΩhËˇøî0œ"/>
          <w:color w:val="444444"/>
          <w:szCs w:val="28"/>
        </w:rPr>
        <w:t xml:space="preserve"> 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ta fram ett unikt system som gör det möjligt för framförallt hemtjänstföretag att administrera, planera, schemalägga och journalföra sin verksamhet i </w:t>
      </w:r>
      <w:r w:rsidR="004D2635">
        <w:rPr>
          <w:rFonts w:asciiTheme="minorHAnsi" w:hAnsiTheme="minorHAnsi" w:cs="LΩhËˇøî0œ"/>
          <w:color w:val="444444"/>
          <w:szCs w:val="28"/>
        </w:rPr>
        <w:t>ett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och samma system. </w:t>
      </w:r>
      <w:r w:rsidR="004D2635">
        <w:rPr>
          <w:rFonts w:asciiTheme="minorHAnsi" w:hAnsiTheme="minorHAnsi" w:cs="LΩhËˇøî0œ"/>
          <w:color w:val="444444"/>
          <w:szCs w:val="28"/>
        </w:rPr>
        <w:t>S</w:t>
      </w:r>
      <w:r w:rsidRPr="006249F7">
        <w:rPr>
          <w:rFonts w:asciiTheme="minorHAnsi" w:hAnsiTheme="minorHAnsi" w:cs="LΩhËˇøî0œ"/>
          <w:color w:val="444444"/>
          <w:szCs w:val="28"/>
        </w:rPr>
        <w:t>ystem</w:t>
      </w:r>
      <w:r w:rsidR="004D2635">
        <w:rPr>
          <w:rFonts w:asciiTheme="minorHAnsi" w:hAnsiTheme="minorHAnsi" w:cs="LΩhËˇøî0œ"/>
          <w:color w:val="444444"/>
          <w:szCs w:val="28"/>
        </w:rPr>
        <w:t xml:space="preserve">et </w:t>
      </w:r>
      <w:r w:rsidR="00FD294D">
        <w:rPr>
          <w:rFonts w:asciiTheme="minorHAnsi" w:hAnsiTheme="minorHAnsi" w:cs="LΩhËˇøî0œ"/>
          <w:color w:val="444444"/>
          <w:szCs w:val="28"/>
        </w:rPr>
        <w:t>är tänkt att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</w:t>
      </w:r>
      <w:r w:rsidR="004D2635">
        <w:rPr>
          <w:rFonts w:asciiTheme="minorHAnsi" w:hAnsiTheme="minorHAnsi" w:cs="LΩhËˇøî0œ"/>
          <w:color w:val="444444"/>
          <w:szCs w:val="28"/>
        </w:rPr>
        <w:t>utgå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</w:t>
      </w:r>
      <w:r w:rsidR="004D2635">
        <w:rPr>
          <w:rFonts w:asciiTheme="minorHAnsi" w:hAnsiTheme="minorHAnsi" w:cs="LΩhËˇøî0œ"/>
          <w:color w:val="444444"/>
          <w:szCs w:val="28"/>
        </w:rPr>
        <w:t xml:space="preserve">från 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vårdtagarens behov för att säkerställa kvalitén och genomförandet. </w:t>
      </w:r>
      <w:r w:rsidR="004D2635">
        <w:rPr>
          <w:rFonts w:asciiTheme="minorHAnsi" w:hAnsiTheme="minorHAnsi" w:cs="LΩhËˇøî0œ"/>
          <w:color w:val="444444"/>
          <w:szCs w:val="28"/>
        </w:rPr>
        <w:t>M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ed </w:t>
      </w:r>
      <w:r w:rsidR="00FD294D">
        <w:rPr>
          <w:rFonts w:asciiTheme="minorHAnsi" w:hAnsiTheme="minorHAnsi" w:cs="LΩhËˇøî0œ"/>
          <w:color w:val="444444"/>
          <w:szCs w:val="28"/>
        </w:rPr>
        <w:t>sitt system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</w:t>
      </w:r>
      <w:r w:rsidR="004D2635">
        <w:rPr>
          <w:rFonts w:asciiTheme="minorHAnsi" w:hAnsiTheme="minorHAnsi" w:cs="LΩhËˇøî0œ"/>
          <w:color w:val="444444"/>
          <w:szCs w:val="28"/>
        </w:rPr>
        <w:t xml:space="preserve">vill Basic Care </w:t>
      </w:r>
      <w:r w:rsidR="004D2635" w:rsidRPr="006249F7">
        <w:rPr>
          <w:rFonts w:asciiTheme="minorHAnsi" w:hAnsiTheme="minorHAnsi" w:cs="LΩhËˇøî0œ"/>
          <w:color w:val="444444"/>
          <w:szCs w:val="28"/>
        </w:rPr>
        <w:t>skapa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ett enklare och effektivare arbete hos hemtjänstföretaget</w:t>
      </w:r>
      <w:r w:rsidR="00FD294D">
        <w:rPr>
          <w:rFonts w:asciiTheme="minorHAnsi" w:hAnsiTheme="minorHAnsi" w:cs="LΩhËˇøî0œ"/>
          <w:color w:val="444444"/>
          <w:szCs w:val="28"/>
        </w:rPr>
        <w:t>.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</w:t>
      </w:r>
      <w:r w:rsidR="00FD294D">
        <w:rPr>
          <w:rFonts w:asciiTheme="minorHAnsi" w:hAnsiTheme="minorHAnsi" w:cs="LΩhËˇøî0œ"/>
          <w:color w:val="444444"/>
          <w:szCs w:val="28"/>
        </w:rPr>
        <w:t xml:space="preserve">Det </w:t>
      </w:r>
      <w:r w:rsidRPr="006249F7">
        <w:rPr>
          <w:rFonts w:asciiTheme="minorHAnsi" w:hAnsiTheme="minorHAnsi" w:cs="LΩhËˇøî0œ"/>
          <w:color w:val="444444"/>
          <w:szCs w:val="28"/>
        </w:rPr>
        <w:t>innebär fler timmar hos vårdtagaren</w:t>
      </w:r>
      <w:r w:rsidR="00FD294D">
        <w:rPr>
          <w:rFonts w:asciiTheme="minorHAnsi" w:hAnsiTheme="minorHAnsi" w:cs="LΩhËˇøî0œ"/>
          <w:color w:val="444444"/>
          <w:szCs w:val="28"/>
        </w:rPr>
        <w:t xml:space="preserve">, liksom </w:t>
      </w:r>
      <w:r w:rsidRPr="006249F7">
        <w:rPr>
          <w:rFonts w:asciiTheme="minorHAnsi" w:hAnsiTheme="minorHAnsi" w:cs="LΩhËˇøî0œ"/>
          <w:color w:val="444444"/>
          <w:szCs w:val="28"/>
        </w:rPr>
        <w:t>förbättra</w:t>
      </w:r>
      <w:r w:rsidR="00FD294D">
        <w:rPr>
          <w:rFonts w:asciiTheme="minorHAnsi" w:hAnsiTheme="minorHAnsi" w:cs="LΩhËˇøî0œ"/>
          <w:color w:val="444444"/>
          <w:szCs w:val="28"/>
        </w:rPr>
        <w:t>d information mellan vårdtagare</w:t>
      </w:r>
      <w:r w:rsidRPr="006249F7">
        <w:rPr>
          <w:rFonts w:asciiTheme="minorHAnsi" w:hAnsiTheme="minorHAnsi" w:cs="LΩhËˇøî0œ"/>
          <w:color w:val="444444"/>
          <w:szCs w:val="28"/>
        </w:rPr>
        <w:t>, hemtjänstföreta</w:t>
      </w:r>
      <w:r w:rsidR="00FD294D">
        <w:rPr>
          <w:rFonts w:asciiTheme="minorHAnsi" w:hAnsiTheme="minorHAnsi" w:cs="LΩhËˇøî0œ"/>
          <w:color w:val="444444"/>
          <w:szCs w:val="28"/>
        </w:rPr>
        <w:t>g</w:t>
      </w:r>
      <w:r w:rsidRPr="006249F7">
        <w:rPr>
          <w:rFonts w:asciiTheme="minorHAnsi" w:hAnsiTheme="minorHAnsi" w:cs="LΩhËˇøî0œ"/>
          <w:color w:val="444444"/>
          <w:szCs w:val="28"/>
        </w:rPr>
        <w:t xml:space="preserve"> och anhöriga. </w:t>
      </w:r>
    </w:p>
    <w:p w14:paraId="3FE183A7" w14:textId="77777777" w:rsidR="006249F7" w:rsidRPr="004D2635" w:rsidRDefault="006249F7" w:rsidP="004D2635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Cs w:val="28"/>
        </w:rPr>
      </w:pPr>
      <w:proofErr w:type="spellStart"/>
      <w:r w:rsidRPr="004D2635">
        <w:rPr>
          <w:rFonts w:asciiTheme="majorHAnsi" w:hAnsiTheme="majorHAnsi"/>
          <w:szCs w:val="28"/>
        </w:rPr>
        <w:t>Consumentor</w:t>
      </w:r>
      <w:proofErr w:type="spellEnd"/>
      <w:r w:rsidRPr="004D2635">
        <w:rPr>
          <w:rFonts w:asciiTheme="majorHAnsi" w:hAnsiTheme="majorHAnsi"/>
          <w:szCs w:val="28"/>
        </w:rPr>
        <w:t xml:space="preserve"> </w:t>
      </w:r>
    </w:p>
    <w:p w14:paraId="49846646" w14:textId="77777777" w:rsidR="006249F7" w:rsidRPr="00FD294D" w:rsidRDefault="006249F7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LΩhËˇøî0œ"/>
          <w:color w:val="444444"/>
          <w:szCs w:val="28"/>
        </w:rPr>
      </w:pPr>
      <w:proofErr w:type="spellStart"/>
      <w:r w:rsidRPr="004D2635">
        <w:rPr>
          <w:rFonts w:asciiTheme="minorHAnsi" w:hAnsiTheme="minorHAnsi" w:cs="Neutraface Text Demi"/>
          <w:bCs/>
          <w:iCs/>
          <w:szCs w:val="28"/>
        </w:rPr>
        <w:t>Consumentor</w:t>
      </w:r>
      <w:proofErr w:type="spellEnd"/>
      <w:r w:rsidRPr="004D2635">
        <w:rPr>
          <w:rFonts w:asciiTheme="minorHAnsi" w:hAnsiTheme="minorHAnsi" w:cs="Neutraface Text Demi"/>
          <w:bCs/>
          <w:iCs/>
          <w:szCs w:val="28"/>
        </w:rPr>
        <w:t xml:space="preserve"> utvecklar verktyg och tjänster för hållbar utveckling. Affärsidén är att gynna hållbar konsumtion och produktutveckling genom samverkan mellan konsumenter, företag och rådgivare.</w:t>
      </w:r>
      <w:r w:rsidR="00FD294D">
        <w:rPr>
          <w:rFonts w:asciiTheme="minorHAnsi" w:hAnsiTheme="minorHAnsi" w:cs="LΩhËˇøî0œ"/>
          <w:color w:val="444444"/>
          <w:szCs w:val="28"/>
        </w:rPr>
        <w:t xml:space="preserve"> </w:t>
      </w:r>
      <w:proofErr w:type="spellStart"/>
      <w:r w:rsidRPr="004D2635">
        <w:rPr>
          <w:rFonts w:asciiTheme="minorHAnsi" w:hAnsiTheme="minorHAnsi" w:cs="Neutraface Text Demi"/>
          <w:bCs/>
          <w:iCs/>
          <w:szCs w:val="28"/>
        </w:rPr>
        <w:t>Consumentor</w:t>
      </w:r>
      <w:proofErr w:type="spellEnd"/>
      <w:r w:rsidRPr="004D2635">
        <w:rPr>
          <w:rFonts w:asciiTheme="minorHAnsi" w:hAnsiTheme="minorHAnsi" w:cs="Neutraface Text Demi"/>
          <w:bCs/>
          <w:iCs/>
          <w:szCs w:val="28"/>
        </w:rPr>
        <w:t xml:space="preserve"> </w:t>
      </w:r>
      <w:r w:rsidR="00FD294D">
        <w:rPr>
          <w:rFonts w:asciiTheme="minorHAnsi" w:hAnsiTheme="minorHAnsi" w:cs="Neutraface Text Demi"/>
          <w:bCs/>
          <w:iCs/>
          <w:szCs w:val="28"/>
        </w:rPr>
        <w:t xml:space="preserve">ska </w:t>
      </w:r>
      <w:r w:rsidRPr="004D2635">
        <w:rPr>
          <w:rFonts w:asciiTheme="minorHAnsi" w:hAnsiTheme="minorHAnsi" w:cs="Neutraface Text Demi"/>
          <w:bCs/>
          <w:iCs/>
          <w:szCs w:val="28"/>
        </w:rPr>
        <w:t xml:space="preserve">vidareutveckla informationssystemet </w:t>
      </w:r>
      <w:proofErr w:type="spellStart"/>
      <w:r w:rsidRPr="004D2635">
        <w:rPr>
          <w:rFonts w:asciiTheme="minorHAnsi" w:hAnsiTheme="minorHAnsi" w:cs="Neutraface Text Demi"/>
          <w:bCs/>
          <w:iCs/>
          <w:szCs w:val="28"/>
        </w:rPr>
        <w:t>Shopgun</w:t>
      </w:r>
      <w:proofErr w:type="spellEnd"/>
      <w:r w:rsidR="004D2635">
        <w:rPr>
          <w:rFonts w:asciiTheme="minorHAnsi" w:hAnsiTheme="minorHAnsi" w:cs="Neutraface Text Demi"/>
          <w:bCs/>
          <w:iCs/>
          <w:szCs w:val="28"/>
        </w:rPr>
        <w:t xml:space="preserve"> med hjälp av sin innovationscheck.</w:t>
      </w:r>
      <w:r w:rsidRPr="004D2635">
        <w:rPr>
          <w:rFonts w:asciiTheme="minorHAnsi" w:hAnsiTheme="minorHAnsi" w:cs="Neutraface Text Demi"/>
          <w:bCs/>
          <w:iCs/>
          <w:szCs w:val="28"/>
        </w:rPr>
        <w:t xml:space="preserve"> </w:t>
      </w:r>
      <w:r w:rsidR="004D2635">
        <w:rPr>
          <w:rFonts w:asciiTheme="minorHAnsi" w:hAnsiTheme="minorHAnsi" w:cs="Neutraface Text Demi"/>
          <w:bCs/>
          <w:iCs/>
          <w:szCs w:val="28"/>
        </w:rPr>
        <w:t xml:space="preserve">De </w:t>
      </w:r>
      <w:r w:rsidR="00FD294D">
        <w:rPr>
          <w:rFonts w:asciiTheme="minorHAnsi" w:hAnsiTheme="minorHAnsi" w:cs="Neutraface Text Demi"/>
          <w:bCs/>
          <w:iCs/>
          <w:szCs w:val="28"/>
        </w:rPr>
        <w:t xml:space="preserve">vill </w:t>
      </w:r>
      <w:r w:rsidR="004D2635">
        <w:rPr>
          <w:rFonts w:asciiTheme="minorHAnsi" w:hAnsiTheme="minorHAnsi" w:cs="Neutraface Text Demi"/>
          <w:bCs/>
          <w:iCs/>
          <w:szCs w:val="28"/>
        </w:rPr>
        <w:t xml:space="preserve">också kunna </w:t>
      </w:r>
      <w:r w:rsidRPr="004D2635">
        <w:rPr>
          <w:rFonts w:asciiTheme="minorHAnsi" w:hAnsiTheme="minorHAnsi" w:cs="Neutraface Text Demi"/>
          <w:bCs/>
          <w:iCs/>
          <w:szCs w:val="28"/>
        </w:rPr>
        <w:t xml:space="preserve">erbjuda nya </w:t>
      </w:r>
      <w:r w:rsidR="004D2635">
        <w:rPr>
          <w:rFonts w:asciiTheme="minorHAnsi" w:hAnsiTheme="minorHAnsi" w:cs="Neutraface Text Demi"/>
          <w:bCs/>
          <w:iCs/>
          <w:szCs w:val="28"/>
        </w:rPr>
        <w:t>f</w:t>
      </w:r>
      <w:r w:rsidRPr="004D2635">
        <w:rPr>
          <w:rFonts w:asciiTheme="minorHAnsi" w:hAnsiTheme="minorHAnsi" w:cs="Neutraface Text Demi"/>
          <w:bCs/>
          <w:iCs/>
          <w:szCs w:val="28"/>
        </w:rPr>
        <w:t>öretagstjänster för att lyfta fram miljövänliga och h</w:t>
      </w:r>
      <w:r w:rsidR="004D2635">
        <w:rPr>
          <w:rFonts w:asciiTheme="minorHAnsi" w:hAnsiTheme="minorHAnsi" w:cs="Neutraface Text Demi"/>
          <w:bCs/>
          <w:iCs/>
          <w:szCs w:val="28"/>
        </w:rPr>
        <w:t>ållbara produkter på marknaden.</w:t>
      </w:r>
    </w:p>
    <w:p w14:paraId="775465A4" w14:textId="77777777" w:rsidR="006249F7" w:rsidRPr="00FD294D" w:rsidRDefault="00823EAC" w:rsidP="004D2635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PREO Sweden </w:t>
      </w:r>
      <w:r w:rsidR="00FD294D">
        <w:rPr>
          <w:rFonts w:asciiTheme="majorHAnsi" w:hAnsiTheme="majorHAnsi"/>
          <w:szCs w:val="28"/>
        </w:rPr>
        <w:br/>
      </w:r>
      <w:r w:rsidR="006249F7" w:rsidRPr="004D2635">
        <w:rPr>
          <w:rFonts w:asciiTheme="minorHAnsi" w:hAnsiTheme="minorHAnsi" w:cs="Neutraface Text Demi"/>
          <w:bCs/>
          <w:szCs w:val="28"/>
        </w:rPr>
        <w:t>PREO är ett innovationsföretag som levererar egna högkvalitativa digitala tjänster</w:t>
      </w:r>
      <w:r w:rsidR="00FD294D">
        <w:rPr>
          <w:rFonts w:asciiTheme="minorHAnsi" w:hAnsiTheme="minorHAnsi" w:cs="Neutraface Text Demi"/>
          <w:bCs/>
          <w:szCs w:val="28"/>
        </w:rPr>
        <w:t xml:space="preserve">. Det görs genom att </w:t>
      </w:r>
      <w:r w:rsidR="006249F7" w:rsidRPr="004D2635">
        <w:rPr>
          <w:rFonts w:asciiTheme="minorHAnsi" w:hAnsiTheme="minorHAnsi" w:cs="Neutraface Text Demi"/>
          <w:bCs/>
          <w:szCs w:val="28"/>
        </w:rPr>
        <w:t>mixa hög kompentens och innovation med kreativitet.</w:t>
      </w:r>
    </w:p>
    <w:p w14:paraId="7BCC3917" w14:textId="77777777" w:rsidR="006249F7" w:rsidRDefault="00FD294D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Demi"/>
          <w:bCs/>
          <w:szCs w:val="28"/>
        </w:rPr>
      </w:pPr>
      <w:r w:rsidRPr="004D2635">
        <w:rPr>
          <w:rFonts w:asciiTheme="minorHAnsi" w:hAnsiTheme="minorHAnsi" w:cs="Neutraface Text Demi"/>
          <w:bCs/>
          <w:szCs w:val="28"/>
        </w:rPr>
        <w:t xml:space="preserve">PREO </w:t>
      </w:r>
      <w:r w:rsidR="00823EAC">
        <w:rPr>
          <w:rFonts w:asciiTheme="minorHAnsi" w:hAnsiTheme="minorHAnsi" w:cs="Neutraface Text Demi"/>
          <w:bCs/>
          <w:szCs w:val="28"/>
        </w:rPr>
        <w:t xml:space="preserve">Sweden </w:t>
      </w:r>
      <w:r w:rsidR="006249F7" w:rsidRPr="004D2635">
        <w:rPr>
          <w:rFonts w:asciiTheme="minorHAnsi" w:hAnsiTheme="minorHAnsi" w:cs="Neutraface Text Demi"/>
          <w:bCs/>
          <w:szCs w:val="28"/>
        </w:rPr>
        <w:t>ska tillsammans med ungdomar från Ri</w:t>
      </w:r>
      <w:r>
        <w:rPr>
          <w:rFonts w:asciiTheme="minorHAnsi" w:hAnsiTheme="minorHAnsi" w:cs="Neutraface Text Demi"/>
          <w:bCs/>
          <w:szCs w:val="28"/>
        </w:rPr>
        <w:t>nkebyakademien undersöka behov</w:t>
      </w:r>
      <w:r w:rsidR="006249F7" w:rsidRPr="004D2635">
        <w:rPr>
          <w:rFonts w:asciiTheme="minorHAnsi" w:hAnsiTheme="minorHAnsi" w:cs="Neutraface Text Demi"/>
          <w:bCs/>
          <w:szCs w:val="28"/>
        </w:rPr>
        <w:t xml:space="preserve">, utveckla problematiken, identifiera olika behovsområden och skapa tjänster och funktioner kring ett </w:t>
      </w:r>
      <w:r>
        <w:rPr>
          <w:rFonts w:asciiTheme="minorHAnsi" w:hAnsiTheme="minorHAnsi" w:cs="Neutraface Text Demi"/>
          <w:bCs/>
          <w:szCs w:val="28"/>
        </w:rPr>
        <w:t xml:space="preserve">kommunikationsmedium </w:t>
      </w:r>
      <w:r w:rsidR="006249F7" w:rsidRPr="004D2635">
        <w:rPr>
          <w:rFonts w:asciiTheme="minorHAnsi" w:hAnsiTheme="minorHAnsi" w:cs="Neutraface Text Demi"/>
          <w:bCs/>
          <w:szCs w:val="28"/>
        </w:rPr>
        <w:t>som inte finns på marknaden</w:t>
      </w:r>
      <w:r>
        <w:rPr>
          <w:rFonts w:asciiTheme="minorHAnsi" w:hAnsiTheme="minorHAnsi" w:cs="Neutraface Text Demi"/>
          <w:bCs/>
          <w:szCs w:val="28"/>
        </w:rPr>
        <w:t xml:space="preserve"> i dag. Denn</w:t>
      </w:r>
      <w:r w:rsidR="006249F7" w:rsidRPr="004D2635">
        <w:rPr>
          <w:rFonts w:asciiTheme="minorHAnsi" w:hAnsiTheme="minorHAnsi" w:cs="Neutraface Text Demi"/>
          <w:bCs/>
          <w:szCs w:val="28"/>
        </w:rPr>
        <w:t xml:space="preserve">a </w:t>
      </w:r>
      <w:r w:rsidRPr="004D2635">
        <w:rPr>
          <w:rFonts w:asciiTheme="minorHAnsi" w:hAnsiTheme="minorHAnsi" w:cs="Neutraface Text Demi"/>
          <w:bCs/>
          <w:szCs w:val="28"/>
        </w:rPr>
        <w:t>kanal</w:t>
      </w:r>
      <w:r w:rsidR="006249F7" w:rsidRPr="004D2635">
        <w:rPr>
          <w:rFonts w:asciiTheme="minorHAnsi" w:hAnsiTheme="minorHAnsi" w:cs="Neutraface Text Demi"/>
          <w:bCs/>
          <w:szCs w:val="28"/>
        </w:rPr>
        <w:t xml:space="preserve"> baseras primärt på en funktion som ska förbättra och effektivisera kommunikationen mellan människor</w:t>
      </w:r>
      <w:r>
        <w:rPr>
          <w:rFonts w:asciiTheme="minorHAnsi" w:hAnsiTheme="minorHAnsi" w:cs="Neutraface Text Demi"/>
          <w:bCs/>
          <w:szCs w:val="28"/>
        </w:rPr>
        <w:t>.</w:t>
      </w:r>
    </w:p>
    <w:p w14:paraId="64B71293" w14:textId="77777777" w:rsidR="0032735F" w:rsidRPr="0032735F" w:rsidRDefault="0032735F" w:rsidP="0032735F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Neutraface Text Book"/>
          <w:szCs w:val="28"/>
        </w:rPr>
      </w:pPr>
    </w:p>
    <w:p w14:paraId="5E508EE8" w14:textId="77777777" w:rsidR="006249F7" w:rsidRPr="0032735F" w:rsidRDefault="006249F7" w:rsidP="0032735F">
      <w:pPr>
        <w:pStyle w:val="Normalwebb"/>
        <w:spacing w:before="0" w:beforeAutospacing="0" w:after="240" w:afterAutospacing="0" w:line="276" w:lineRule="auto"/>
        <w:rPr>
          <w:rFonts w:asciiTheme="minorHAnsi" w:hAnsiTheme="minorHAnsi"/>
          <w:b/>
          <w:sz w:val="22"/>
        </w:rPr>
      </w:pPr>
      <w:r w:rsidRPr="0032735F">
        <w:rPr>
          <w:rFonts w:asciiTheme="minorHAnsi" w:hAnsiTheme="minorHAnsi"/>
          <w:b/>
          <w:sz w:val="22"/>
        </w:rPr>
        <w:t>* Satsningen med innovationscheckar är ett led i arbetet med att förbättra innov</w:t>
      </w:r>
      <w:bookmarkStart w:id="0" w:name="_GoBack"/>
      <w:bookmarkEnd w:id="0"/>
      <w:r w:rsidRPr="0032735F">
        <w:rPr>
          <w:rFonts w:asciiTheme="minorHAnsi" w:hAnsiTheme="minorHAnsi"/>
          <w:b/>
          <w:sz w:val="22"/>
        </w:rPr>
        <w:t>ationsklimatet i Sverige och ge företag med tillväxtpotential möjlighet att vässa sin innovationsförmåga. Det kan handla om nya produkter, tjänster, affärsmodeller, processer, nya organisatoriska lösningar och partnerskap.</w:t>
      </w:r>
    </w:p>
    <w:p w14:paraId="06546A83" w14:textId="0E0093D2" w:rsidR="0084397F" w:rsidRDefault="0084397F"/>
    <w:sectPr w:rsidR="008439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0F3F1" w14:textId="77777777" w:rsidR="001E7152" w:rsidRDefault="001E7152" w:rsidP="0073378E">
      <w:pPr>
        <w:spacing w:after="0" w:line="240" w:lineRule="auto"/>
      </w:pPr>
      <w:r>
        <w:separator/>
      </w:r>
    </w:p>
  </w:endnote>
  <w:endnote w:type="continuationSeparator" w:id="0">
    <w:p w14:paraId="20242995" w14:textId="77777777" w:rsidR="001E7152" w:rsidRDefault="001E7152" w:rsidP="0073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Book">
    <w:altName w:val="Times New Roman"/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„hËˇøî0œ">
    <w:altName w:val="Neutraface Text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ΩhËˇøî0œ">
    <w:altName w:val="Neutraface Text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211B8" w14:textId="77777777" w:rsidR="001E7152" w:rsidRDefault="001E7152" w:rsidP="0073378E">
      <w:pPr>
        <w:spacing w:after="0" w:line="240" w:lineRule="auto"/>
      </w:pPr>
      <w:r>
        <w:separator/>
      </w:r>
    </w:p>
  </w:footnote>
  <w:footnote w:type="continuationSeparator" w:id="0">
    <w:p w14:paraId="2F4E491D" w14:textId="77777777" w:rsidR="001E7152" w:rsidRDefault="001E7152" w:rsidP="0073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9FB08" w14:textId="6226698B" w:rsidR="00AB100B" w:rsidRDefault="00AB100B" w:rsidP="00AB100B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6ABDEB9" wp14:editId="32BCD8C7">
          <wp:extent cx="1801368" cy="323088"/>
          <wp:effectExtent l="0" t="0" r="0" b="127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ompanion_payoff_CMYK_S_1111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32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F0"/>
    <w:rsid w:val="000B3037"/>
    <w:rsid w:val="001E7152"/>
    <w:rsid w:val="0032735F"/>
    <w:rsid w:val="004765F0"/>
    <w:rsid w:val="004D2635"/>
    <w:rsid w:val="006249F7"/>
    <w:rsid w:val="0073378E"/>
    <w:rsid w:val="0073665A"/>
    <w:rsid w:val="00823EAC"/>
    <w:rsid w:val="0084397F"/>
    <w:rsid w:val="00927FC7"/>
    <w:rsid w:val="00A70ADD"/>
    <w:rsid w:val="00AB100B"/>
    <w:rsid w:val="00B15FB7"/>
    <w:rsid w:val="00CB24BE"/>
    <w:rsid w:val="00CC1E0E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F24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B7"/>
    <w:pPr>
      <w:spacing w:after="120" w:line="360" w:lineRule="auto"/>
    </w:pPr>
    <w:rPr>
      <w:rFonts w:ascii="Georgia" w:hAnsi="Georgia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15FB7"/>
    <w:pPr>
      <w:keepNext/>
      <w:keepLines/>
      <w:spacing w:before="36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5FB7"/>
    <w:rPr>
      <w:rFonts w:ascii="Arial" w:eastAsiaTheme="majorEastAsia" w:hAnsi="Arial" w:cstheme="majorBidi"/>
      <w:b/>
      <w:bCs/>
      <w:sz w:val="28"/>
      <w:szCs w:val="28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B15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15FB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Normalwebb">
    <w:name w:val="Normal (Web)"/>
    <w:basedOn w:val="Normal"/>
    <w:uiPriority w:val="99"/>
    <w:unhideWhenUsed/>
    <w:rsid w:val="0047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7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378E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7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378E"/>
    <w:rPr>
      <w:rFonts w:ascii="Georgia" w:hAnsi="Georg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B7"/>
    <w:pPr>
      <w:spacing w:after="120" w:line="360" w:lineRule="auto"/>
    </w:pPr>
    <w:rPr>
      <w:rFonts w:ascii="Georgia" w:hAnsi="Georgia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15FB7"/>
    <w:pPr>
      <w:keepNext/>
      <w:keepLines/>
      <w:spacing w:before="36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5FB7"/>
    <w:rPr>
      <w:rFonts w:ascii="Arial" w:eastAsiaTheme="majorEastAsia" w:hAnsi="Arial" w:cstheme="majorBidi"/>
      <w:b/>
      <w:bCs/>
      <w:sz w:val="28"/>
      <w:szCs w:val="28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B15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15FB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Normalwebb">
    <w:name w:val="Normal (Web)"/>
    <w:basedOn w:val="Normal"/>
    <w:uiPriority w:val="99"/>
    <w:unhideWhenUsed/>
    <w:rsid w:val="0047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7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378E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7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378E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">
      <a:majorFont>
        <a:latin typeface="Archer Bold"/>
        <a:ea typeface=""/>
        <a:cs typeface=""/>
      </a:majorFont>
      <a:minorFont>
        <a:latin typeface="Neutraface Tex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2</cp:revision>
  <dcterms:created xsi:type="dcterms:W3CDTF">2013-08-22T13:29:00Z</dcterms:created>
  <dcterms:modified xsi:type="dcterms:W3CDTF">2013-08-22T13:29:00Z</dcterms:modified>
</cp:coreProperties>
</file>