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64" w:rsidRDefault="00951464" w:rsidP="00951464">
      <w:pPr>
        <w:pStyle w:val="NoSpacing"/>
        <w:rPr>
          <w:rFonts w:ascii="Arial" w:hAnsi="Arial" w:cs="Arial"/>
        </w:rPr>
      </w:pPr>
    </w:p>
    <w:p w:rsidR="00945CDE" w:rsidRPr="00705763" w:rsidRDefault="00C64DF7" w:rsidP="00951464">
      <w:pPr>
        <w:pStyle w:val="NoSpacing"/>
        <w:rPr>
          <w:rFonts w:ascii="Arial" w:hAnsi="Arial" w:cs="Arial"/>
          <w:b/>
        </w:rPr>
      </w:pPr>
      <w:r w:rsidRPr="00705763">
        <w:rPr>
          <w:rFonts w:ascii="Arial" w:hAnsi="Arial" w:cs="Arial"/>
          <w:b/>
        </w:rPr>
        <w:t>MEDIA RELEASE</w:t>
      </w:r>
    </w:p>
    <w:p w:rsidR="00951464" w:rsidRDefault="00951464" w:rsidP="00951464">
      <w:pPr>
        <w:pStyle w:val="NoSpacing"/>
        <w:rPr>
          <w:rFonts w:ascii="Arial" w:hAnsi="Arial" w:cs="Arial"/>
          <w:b/>
        </w:rPr>
      </w:pPr>
    </w:p>
    <w:p w:rsidR="00B26D78" w:rsidRDefault="00B26D78" w:rsidP="00806279">
      <w:pPr>
        <w:pStyle w:val="NoSpacing"/>
        <w:spacing w:line="276" w:lineRule="auto"/>
        <w:jc w:val="center"/>
        <w:rPr>
          <w:rFonts w:ascii="Arial" w:hAnsi="Arial" w:cs="Arial"/>
          <w:b/>
          <w:sz w:val="28"/>
          <w:szCs w:val="30"/>
        </w:rPr>
      </w:pPr>
    </w:p>
    <w:p w:rsidR="003E31F5" w:rsidRDefault="003E31F5" w:rsidP="00951464">
      <w:pPr>
        <w:pStyle w:val="NoSpacing"/>
        <w:jc w:val="center"/>
        <w:rPr>
          <w:rFonts w:ascii="Arial" w:hAnsi="Arial" w:cs="Arial"/>
          <w:b/>
          <w:sz w:val="28"/>
          <w:szCs w:val="30"/>
        </w:rPr>
      </w:pPr>
      <w:r>
        <w:rPr>
          <w:rFonts w:ascii="Arial" w:hAnsi="Arial" w:cs="Arial"/>
          <w:b/>
          <w:sz w:val="28"/>
          <w:szCs w:val="30"/>
        </w:rPr>
        <w:t xml:space="preserve">Pan Pacific Manila earns </w:t>
      </w:r>
    </w:p>
    <w:p w:rsidR="00951464" w:rsidRDefault="003E31F5" w:rsidP="00951464">
      <w:pPr>
        <w:pStyle w:val="NoSpacing"/>
        <w:jc w:val="center"/>
        <w:rPr>
          <w:rFonts w:ascii="Arial" w:hAnsi="Arial" w:cs="Arial"/>
          <w:b/>
          <w:sz w:val="30"/>
          <w:szCs w:val="30"/>
        </w:rPr>
      </w:pPr>
      <w:r>
        <w:rPr>
          <w:rFonts w:ascii="Arial" w:hAnsi="Arial" w:cs="Arial"/>
          <w:b/>
          <w:sz w:val="28"/>
          <w:szCs w:val="30"/>
        </w:rPr>
        <w:t xml:space="preserve">2019 </w:t>
      </w:r>
      <w:proofErr w:type="spellStart"/>
      <w:r>
        <w:rPr>
          <w:rFonts w:ascii="Arial" w:hAnsi="Arial" w:cs="Arial"/>
          <w:b/>
          <w:sz w:val="28"/>
          <w:szCs w:val="30"/>
        </w:rPr>
        <w:t>T</w:t>
      </w:r>
      <w:r w:rsidRPr="003E31F5">
        <w:rPr>
          <w:rFonts w:ascii="Arial" w:hAnsi="Arial" w:cs="Arial"/>
          <w:b/>
          <w:sz w:val="28"/>
          <w:szCs w:val="30"/>
        </w:rPr>
        <w:t>ripadvisor</w:t>
      </w:r>
      <w:proofErr w:type="spellEnd"/>
      <w:r w:rsidRPr="003E31F5">
        <w:rPr>
          <w:rFonts w:ascii="Arial" w:hAnsi="Arial" w:cs="Arial"/>
          <w:b/>
          <w:sz w:val="28"/>
          <w:szCs w:val="30"/>
        </w:rPr>
        <w:t xml:space="preserve"> </w:t>
      </w:r>
      <w:r>
        <w:rPr>
          <w:rFonts w:ascii="Arial" w:hAnsi="Arial" w:cs="Arial"/>
          <w:b/>
          <w:sz w:val="28"/>
          <w:szCs w:val="30"/>
        </w:rPr>
        <w:t>Certificate of E</w:t>
      </w:r>
      <w:r w:rsidRPr="003E31F5">
        <w:rPr>
          <w:rFonts w:ascii="Arial" w:hAnsi="Arial" w:cs="Arial"/>
          <w:b/>
          <w:sz w:val="28"/>
          <w:szCs w:val="30"/>
        </w:rPr>
        <w:t xml:space="preserve">xcellence </w:t>
      </w:r>
    </w:p>
    <w:p w:rsidR="00705763" w:rsidRDefault="00D530EE" w:rsidP="00705763">
      <w:pPr>
        <w:pStyle w:val="NoSpacing"/>
        <w:rPr>
          <w:rFonts w:ascii="Arial" w:hAnsi="Arial" w:cs="Arial"/>
          <w:szCs w:val="30"/>
        </w:rPr>
      </w:pPr>
      <w:r>
        <w:rPr>
          <w:rFonts w:ascii="Arial" w:hAnsi="Arial" w:cs="Arial"/>
          <w:noProof/>
          <w:szCs w:val="30"/>
          <w:lang w:eastAsia="en-PH"/>
        </w:rPr>
        <w:drawing>
          <wp:anchor distT="0" distB="0" distL="114300" distR="114300" simplePos="0" relativeHeight="251658240" behindDoc="0" locked="0" layoutInCell="1" allowOverlap="1" wp14:anchorId="71471EE0" wp14:editId="50785C01">
            <wp:simplePos x="0" y="0"/>
            <wp:positionH relativeFrom="column">
              <wp:posOffset>924560</wp:posOffset>
            </wp:positionH>
            <wp:positionV relativeFrom="paragraph">
              <wp:posOffset>105248</wp:posOffset>
            </wp:positionV>
            <wp:extent cx="3891516" cy="194143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00015_2019_COE-Pan Pacific Manil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516" cy="1941432"/>
                    </a:xfrm>
                    <a:prstGeom prst="rect">
                      <a:avLst/>
                    </a:prstGeom>
                  </pic:spPr>
                </pic:pic>
              </a:graphicData>
            </a:graphic>
            <wp14:sizeRelH relativeFrom="page">
              <wp14:pctWidth>0</wp14:pctWidth>
            </wp14:sizeRelH>
            <wp14:sizeRelV relativeFrom="page">
              <wp14:pctHeight>0</wp14:pctHeight>
            </wp14:sizeRelV>
          </wp:anchor>
        </w:drawing>
      </w: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705763" w:rsidRDefault="00705763" w:rsidP="00705763">
      <w:pPr>
        <w:pStyle w:val="NoSpacing"/>
        <w:rPr>
          <w:rFonts w:ascii="Arial" w:hAnsi="Arial" w:cs="Arial"/>
          <w:szCs w:val="30"/>
        </w:rPr>
      </w:pPr>
    </w:p>
    <w:p w:rsidR="00D530EE" w:rsidRDefault="00D530EE" w:rsidP="00705763">
      <w:pPr>
        <w:pStyle w:val="NoSpacing"/>
        <w:rPr>
          <w:rFonts w:ascii="Arial" w:hAnsi="Arial" w:cs="Arial"/>
          <w:szCs w:val="30"/>
        </w:rPr>
      </w:pPr>
    </w:p>
    <w:p w:rsidR="00E67115" w:rsidRDefault="00E67115" w:rsidP="003E68CE">
      <w:pPr>
        <w:pStyle w:val="NoSpacing"/>
        <w:jc w:val="both"/>
        <w:rPr>
          <w:rFonts w:ascii="Arial" w:hAnsi="Arial" w:cs="Arial"/>
          <w:szCs w:val="30"/>
        </w:rPr>
      </w:pPr>
    </w:p>
    <w:p w:rsidR="0010357A" w:rsidRDefault="0010357A" w:rsidP="003E68CE">
      <w:pPr>
        <w:pStyle w:val="NoSpacing"/>
        <w:jc w:val="both"/>
        <w:rPr>
          <w:rFonts w:ascii="Arial" w:hAnsi="Arial" w:cs="Arial"/>
        </w:rPr>
      </w:pPr>
    </w:p>
    <w:p w:rsidR="00084F99" w:rsidRDefault="00084F99" w:rsidP="003E68CE">
      <w:pPr>
        <w:pStyle w:val="NoSpacing"/>
        <w:jc w:val="both"/>
        <w:rPr>
          <w:rFonts w:ascii="Arial" w:hAnsi="Arial" w:cs="Arial"/>
        </w:rPr>
      </w:pPr>
    </w:p>
    <w:p w:rsidR="00D530EE" w:rsidRPr="00D530EE" w:rsidRDefault="006416F8" w:rsidP="00D530EE">
      <w:pPr>
        <w:pStyle w:val="NoSpacing"/>
        <w:jc w:val="both"/>
        <w:rPr>
          <w:rFonts w:ascii="Arial" w:hAnsi="Arial" w:cs="Arial"/>
        </w:rPr>
      </w:pPr>
      <w:r>
        <w:rPr>
          <w:rFonts w:ascii="Arial" w:hAnsi="Arial" w:cs="Arial"/>
        </w:rPr>
        <w:t>6</w:t>
      </w:r>
      <w:bookmarkStart w:id="0" w:name="_GoBack"/>
      <w:bookmarkEnd w:id="0"/>
      <w:r w:rsidR="000B3C14" w:rsidRPr="00A448D4">
        <w:rPr>
          <w:rFonts w:ascii="Arial" w:hAnsi="Arial" w:cs="Arial"/>
        </w:rPr>
        <w:t xml:space="preserve"> </w:t>
      </w:r>
      <w:r w:rsidR="00D530EE">
        <w:rPr>
          <w:rFonts w:ascii="Arial" w:hAnsi="Arial" w:cs="Arial"/>
        </w:rPr>
        <w:t>June</w:t>
      </w:r>
      <w:r w:rsidR="00705763" w:rsidRPr="00A448D4">
        <w:rPr>
          <w:rFonts w:ascii="Arial" w:hAnsi="Arial" w:cs="Arial"/>
        </w:rPr>
        <w:t xml:space="preserve"> 2019, Manila</w:t>
      </w:r>
      <w:r w:rsidR="00705763" w:rsidRPr="00013ECE">
        <w:rPr>
          <w:rFonts w:ascii="Arial" w:hAnsi="Arial" w:cs="Arial"/>
          <w:b/>
        </w:rPr>
        <w:t xml:space="preserve"> </w:t>
      </w:r>
      <w:r w:rsidR="00705763" w:rsidRPr="003E68CE">
        <w:rPr>
          <w:rFonts w:ascii="Arial" w:hAnsi="Arial" w:cs="Arial"/>
        </w:rPr>
        <w:t>–</w:t>
      </w:r>
      <w:r w:rsidR="00B378AA">
        <w:rPr>
          <w:rFonts w:ascii="Arial" w:hAnsi="Arial" w:cs="Arial"/>
        </w:rPr>
        <w:t xml:space="preserve"> </w:t>
      </w:r>
      <w:r w:rsidR="00D530EE">
        <w:rPr>
          <w:rFonts w:ascii="Arial" w:hAnsi="Arial" w:cs="Arial"/>
        </w:rPr>
        <w:t>Pan Pacific Manila</w:t>
      </w:r>
      <w:r w:rsidR="00D530EE" w:rsidRPr="00D530EE">
        <w:rPr>
          <w:rFonts w:ascii="Arial" w:hAnsi="Arial" w:cs="Arial"/>
        </w:rPr>
        <w:t xml:space="preserve"> </w:t>
      </w:r>
      <w:r w:rsidR="00D530EE">
        <w:rPr>
          <w:rFonts w:ascii="Arial" w:hAnsi="Arial" w:cs="Arial"/>
        </w:rPr>
        <w:t>has once again joined the ranks of the country’s best hotels as it received this year’s</w:t>
      </w:r>
      <w:r w:rsidR="00D530EE" w:rsidRPr="00D530EE">
        <w:rPr>
          <w:rFonts w:ascii="Arial" w:hAnsi="Arial" w:cs="Arial"/>
        </w:rPr>
        <w:t xml:space="preserve"> TripAdvisor® Certificate of Excellence. Now in its ninth year, the achievement celebrates businesses that are consistently excellent – having earned great </w:t>
      </w:r>
      <w:proofErr w:type="spellStart"/>
      <w:r w:rsidR="00D530EE" w:rsidRPr="00D530EE">
        <w:rPr>
          <w:rFonts w:ascii="Arial" w:hAnsi="Arial" w:cs="Arial"/>
        </w:rPr>
        <w:t>traveler</w:t>
      </w:r>
      <w:proofErr w:type="spellEnd"/>
      <w:r w:rsidR="00D530EE" w:rsidRPr="00D530EE">
        <w:rPr>
          <w:rFonts w:ascii="Arial" w:hAnsi="Arial" w:cs="Arial"/>
        </w:rPr>
        <w:t xml:space="preserve"> reviews on TripAdvisor over the past year. Certificate of Excellence recipients include restaurants, accommodations and attractions located all over the world that have continually delivered a quality customer experience.  </w:t>
      </w:r>
    </w:p>
    <w:p w:rsidR="00D530EE" w:rsidRPr="00D530EE" w:rsidRDefault="00D530EE" w:rsidP="00D530EE">
      <w:pPr>
        <w:pStyle w:val="NoSpacing"/>
        <w:jc w:val="both"/>
        <w:rPr>
          <w:rFonts w:ascii="Arial" w:hAnsi="Arial" w:cs="Arial"/>
        </w:rPr>
      </w:pPr>
    </w:p>
    <w:p w:rsidR="00D530EE" w:rsidRPr="00D530EE" w:rsidRDefault="00D530EE" w:rsidP="00D530EE">
      <w:pPr>
        <w:pStyle w:val="NoSpacing"/>
        <w:jc w:val="both"/>
        <w:rPr>
          <w:rFonts w:ascii="Arial" w:hAnsi="Arial" w:cs="Arial"/>
        </w:rPr>
      </w:pPr>
      <w:r w:rsidRPr="00D530EE">
        <w:rPr>
          <w:rFonts w:ascii="Arial" w:hAnsi="Arial" w:cs="Arial"/>
        </w:rPr>
        <w:t xml:space="preserve">“TripAdvisor is excited to announce the recipients of the 2019 Certificate of Excellence, which for nearly a decade has celebrated businesses that have consistently received positive ratings from </w:t>
      </w:r>
      <w:proofErr w:type="spellStart"/>
      <w:r w:rsidRPr="00D530EE">
        <w:rPr>
          <w:rFonts w:ascii="Arial" w:hAnsi="Arial" w:cs="Arial"/>
        </w:rPr>
        <w:t>travelers</w:t>
      </w:r>
      <w:proofErr w:type="spellEnd"/>
      <w:r w:rsidRPr="00D530EE">
        <w:rPr>
          <w:rFonts w:ascii="Arial" w:hAnsi="Arial" w:cs="Arial"/>
        </w:rPr>
        <w:t xml:space="preserve"> and diners on the world’s largest travel platform,” said </w:t>
      </w:r>
      <w:proofErr w:type="spellStart"/>
      <w:r w:rsidRPr="00D530EE">
        <w:rPr>
          <w:rFonts w:ascii="Arial" w:hAnsi="Arial" w:cs="Arial"/>
        </w:rPr>
        <w:t>Neela</w:t>
      </w:r>
      <w:proofErr w:type="spellEnd"/>
      <w:r w:rsidRPr="00D530EE">
        <w:rPr>
          <w:rFonts w:ascii="Arial" w:hAnsi="Arial" w:cs="Arial"/>
        </w:rPr>
        <w:t xml:space="preserve"> Pal, Vice President of Brand, </w:t>
      </w:r>
      <w:proofErr w:type="gramStart"/>
      <w:r w:rsidRPr="00D530EE">
        <w:rPr>
          <w:rFonts w:ascii="Arial" w:hAnsi="Arial" w:cs="Arial"/>
        </w:rPr>
        <w:t>TripAdvisor</w:t>
      </w:r>
      <w:proofErr w:type="gramEnd"/>
      <w:r w:rsidRPr="00D530EE">
        <w:rPr>
          <w:rFonts w:ascii="Arial" w:hAnsi="Arial" w:cs="Arial"/>
        </w:rPr>
        <w:t xml:space="preserve">. “This recognition allows us to publicly recognize businesses that are actively taking into account customer feedback to help </w:t>
      </w:r>
      <w:proofErr w:type="spellStart"/>
      <w:r w:rsidRPr="00D530EE">
        <w:rPr>
          <w:rFonts w:ascii="Arial" w:hAnsi="Arial" w:cs="Arial"/>
        </w:rPr>
        <w:t>travelers</w:t>
      </w:r>
      <w:proofErr w:type="spellEnd"/>
      <w:r w:rsidRPr="00D530EE">
        <w:rPr>
          <w:rFonts w:ascii="Arial" w:hAnsi="Arial" w:cs="Arial"/>
        </w:rPr>
        <w:t xml:space="preserve"> confidently experience the most highly reviewed places to eat, stay, and explore.” </w:t>
      </w:r>
    </w:p>
    <w:p w:rsidR="00D530EE" w:rsidRPr="00D530EE" w:rsidRDefault="00D530EE" w:rsidP="00D530EE">
      <w:pPr>
        <w:pStyle w:val="NoSpacing"/>
        <w:jc w:val="both"/>
        <w:rPr>
          <w:rFonts w:ascii="Arial" w:hAnsi="Arial" w:cs="Arial"/>
        </w:rPr>
      </w:pPr>
    </w:p>
    <w:p w:rsidR="00366811" w:rsidRPr="004E74FE" w:rsidRDefault="00D530EE" w:rsidP="00D530EE">
      <w:pPr>
        <w:pStyle w:val="NoSpacing"/>
        <w:jc w:val="both"/>
        <w:rPr>
          <w:rFonts w:ascii="Arial" w:hAnsi="Arial" w:cs="Arial"/>
        </w:rPr>
      </w:pPr>
      <w:r w:rsidRPr="00D530EE">
        <w:rPr>
          <w:rFonts w:ascii="Arial" w:hAnsi="Arial" w:cs="Arial"/>
        </w:rPr>
        <w:t xml:space="preserve">The Certificate of Excellence accounts for the quality, quantity and </w:t>
      </w:r>
      <w:proofErr w:type="spellStart"/>
      <w:r w:rsidRPr="00D530EE">
        <w:rPr>
          <w:rFonts w:ascii="Arial" w:hAnsi="Arial" w:cs="Arial"/>
        </w:rPr>
        <w:t>recency</w:t>
      </w:r>
      <w:proofErr w:type="spellEnd"/>
      <w:r w:rsidRPr="00D530EE">
        <w:rPr>
          <w:rFonts w:ascii="Arial" w:hAnsi="Arial" w:cs="Arial"/>
        </w:rPr>
        <w:t xml:space="preserve"> of reviews submitted by </w:t>
      </w:r>
      <w:proofErr w:type="spellStart"/>
      <w:r w:rsidRPr="00D530EE">
        <w:rPr>
          <w:rFonts w:ascii="Arial" w:hAnsi="Arial" w:cs="Arial"/>
        </w:rPr>
        <w:t>travelers</w:t>
      </w:r>
      <w:proofErr w:type="spellEnd"/>
      <w:r w:rsidRPr="00D530EE">
        <w:rPr>
          <w:rFonts w:ascii="Arial" w:hAnsi="Arial" w:cs="Arial"/>
        </w:rPr>
        <w:t xml:space="preserve"> on TripAdvisor over a 12-month period. To qualify, a business must maintain an overall TripAdvisor bubble rating of at least four out of five, have a minimum number of reviews and must have been listed on TripAdvisor for at least 12 months.</w:t>
      </w:r>
    </w:p>
    <w:p w:rsidR="00D530EE" w:rsidRDefault="00D530EE" w:rsidP="004E74FE">
      <w:pPr>
        <w:pStyle w:val="NoSpacing"/>
        <w:jc w:val="both"/>
        <w:rPr>
          <w:rFonts w:ascii="Arial" w:hAnsi="Arial" w:cs="Arial"/>
        </w:rPr>
      </w:pPr>
    </w:p>
    <w:p w:rsidR="00705763" w:rsidRDefault="006F1AA9" w:rsidP="004E74FE">
      <w:pPr>
        <w:pStyle w:val="NoSpacing"/>
        <w:jc w:val="both"/>
        <w:rPr>
          <w:rFonts w:ascii="Arial" w:hAnsi="Arial" w:cs="Arial"/>
          <w:szCs w:val="26"/>
        </w:rPr>
      </w:pPr>
      <w:r w:rsidRPr="004E74FE">
        <w:rPr>
          <w:rFonts w:ascii="Arial" w:hAnsi="Arial" w:cs="Arial"/>
        </w:rPr>
        <w:t>Pan Pacific Manila</w:t>
      </w:r>
      <w:r w:rsidR="00D530EE">
        <w:rPr>
          <w:rFonts w:ascii="Arial" w:hAnsi="Arial" w:cs="Arial"/>
        </w:rPr>
        <w:t xml:space="preserve"> is located at</w:t>
      </w:r>
      <w:r w:rsidRPr="004E74FE">
        <w:rPr>
          <w:rFonts w:ascii="Arial" w:hAnsi="Arial" w:cs="Arial"/>
        </w:rPr>
        <w:t xml:space="preserve"> M. Adriatico cor. Gen Malvar Sts. Malate.</w:t>
      </w:r>
      <w:r>
        <w:rPr>
          <w:rFonts w:ascii="Arial" w:hAnsi="Arial" w:cs="Arial"/>
        </w:rPr>
        <w:t xml:space="preserve"> </w:t>
      </w:r>
      <w:r>
        <w:rPr>
          <w:rFonts w:ascii="Arial" w:hAnsi="Arial" w:cs="Arial"/>
          <w:szCs w:val="26"/>
        </w:rPr>
        <w:t xml:space="preserve">For reservations, please contact (02) 318 0788 or email </w:t>
      </w:r>
      <w:hyperlink r:id="rId9" w:history="1">
        <w:r w:rsidRPr="001E6BDE">
          <w:rPr>
            <w:rStyle w:val="Hyperlink"/>
            <w:rFonts w:ascii="Arial" w:hAnsi="Arial" w:cs="Arial"/>
            <w:szCs w:val="26"/>
          </w:rPr>
          <w:t>dining.ppmnl@panpacific.com</w:t>
        </w:r>
      </w:hyperlink>
      <w:r>
        <w:rPr>
          <w:rFonts w:ascii="Arial" w:hAnsi="Arial" w:cs="Arial"/>
          <w:szCs w:val="26"/>
        </w:rPr>
        <w:t xml:space="preserve">. </w:t>
      </w:r>
      <w:r>
        <w:rPr>
          <w:rFonts w:ascii="Arial" w:hAnsi="Arial" w:cs="Arial"/>
        </w:rPr>
        <w:t>Price</w:t>
      </w:r>
      <w:r w:rsidR="004B6245" w:rsidRPr="003E68CE">
        <w:rPr>
          <w:rFonts w:ascii="Arial" w:hAnsi="Arial" w:cs="Arial"/>
        </w:rPr>
        <w:t xml:space="preserve"> is subject to change without prior notice.</w:t>
      </w:r>
    </w:p>
    <w:p w:rsidR="00705763" w:rsidRDefault="00705763" w:rsidP="00705763">
      <w:pPr>
        <w:pStyle w:val="NoSpacing"/>
        <w:rPr>
          <w:rFonts w:ascii="Arial" w:hAnsi="Arial" w:cs="Arial"/>
          <w:szCs w:val="26"/>
        </w:rPr>
      </w:pPr>
    </w:p>
    <w:p w:rsidR="00705763" w:rsidRDefault="00705763" w:rsidP="00705763">
      <w:pPr>
        <w:pStyle w:val="NoSpacing"/>
        <w:rPr>
          <w:rFonts w:ascii="Arial" w:hAnsi="Arial" w:cs="Arial"/>
          <w:szCs w:val="26"/>
        </w:rPr>
      </w:pPr>
      <w:r>
        <w:rPr>
          <w:rFonts w:ascii="Arial" w:hAnsi="Arial" w:cs="Arial"/>
          <w:szCs w:val="26"/>
        </w:rPr>
        <w:t>For more information on Pan Pacific Manila, please visit:</w:t>
      </w:r>
    </w:p>
    <w:p w:rsidR="00705763" w:rsidRDefault="006416F8" w:rsidP="00705763">
      <w:pPr>
        <w:pStyle w:val="NoSpacing"/>
        <w:rPr>
          <w:rFonts w:ascii="Arial" w:hAnsi="Arial" w:cs="Arial"/>
          <w:szCs w:val="26"/>
        </w:rPr>
      </w:pPr>
      <w:hyperlink r:id="rId10" w:history="1">
        <w:r w:rsidR="00705763" w:rsidRPr="001E6BDE">
          <w:rPr>
            <w:rStyle w:val="Hyperlink"/>
            <w:rFonts w:ascii="Arial" w:hAnsi="Arial" w:cs="Arial"/>
            <w:szCs w:val="26"/>
          </w:rPr>
          <w:t>https://www.panpacific.com/en/hotels-resorts/philippines/manila</w:t>
        </w:r>
      </w:hyperlink>
    </w:p>
    <w:p w:rsidR="00D530EE" w:rsidRDefault="00D530EE" w:rsidP="00D530EE">
      <w:pPr>
        <w:pStyle w:val="NoSpacing"/>
        <w:rPr>
          <w:rFonts w:ascii="Arial" w:hAnsi="Arial" w:cs="Arial"/>
          <w:b/>
          <w:szCs w:val="26"/>
        </w:rPr>
      </w:pPr>
    </w:p>
    <w:p w:rsidR="00705763" w:rsidRDefault="00705763" w:rsidP="00D530EE">
      <w:pPr>
        <w:pStyle w:val="NoSpacing"/>
        <w:jc w:val="center"/>
        <w:rPr>
          <w:rFonts w:ascii="Arial" w:hAnsi="Arial" w:cs="Arial"/>
          <w:b/>
          <w:szCs w:val="26"/>
        </w:rPr>
      </w:pPr>
      <w:r w:rsidRPr="00705763">
        <w:rPr>
          <w:rFonts w:ascii="Arial" w:hAnsi="Arial" w:cs="Arial"/>
          <w:b/>
          <w:szCs w:val="26"/>
        </w:rPr>
        <w:t>ENDS</w:t>
      </w:r>
    </w:p>
    <w:p w:rsidR="00FA1D6E" w:rsidRDefault="00FA1D6E" w:rsidP="00BB0B72">
      <w:pPr>
        <w:rPr>
          <w:rFonts w:ascii="Arial" w:hAnsi="Arial" w:cs="Arial"/>
          <w:b/>
          <w:szCs w:val="26"/>
          <w:u w:val="single"/>
        </w:rPr>
      </w:pPr>
    </w:p>
    <w:p w:rsidR="004F1680" w:rsidRPr="00BB0B72" w:rsidRDefault="004F1680" w:rsidP="00BB0B72">
      <w:pPr>
        <w:rPr>
          <w:rFonts w:ascii="Arial" w:eastAsia="Calibri" w:hAnsi="Arial" w:cs="Arial"/>
          <w:b/>
          <w:szCs w:val="26"/>
        </w:rPr>
      </w:pPr>
      <w:r w:rsidRPr="004F1680">
        <w:rPr>
          <w:rFonts w:ascii="Arial" w:hAnsi="Arial" w:cs="Arial"/>
          <w:b/>
          <w:szCs w:val="26"/>
          <w:u w:val="single"/>
        </w:rPr>
        <w:t>Media Contact</w:t>
      </w:r>
    </w:p>
    <w:p w:rsidR="004F1680" w:rsidRDefault="004F1680" w:rsidP="004F1680">
      <w:pPr>
        <w:pStyle w:val="NoSpacing"/>
        <w:rPr>
          <w:rFonts w:ascii="Arial" w:hAnsi="Arial" w:cs="Arial"/>
          <w:szCs w:val="26"/>
        </w:rPr>
      </w:pPr>
      <w:r>
        <w:rPr>
          <w:rFonts w:ascii="Arial" w:hAnsi="Arial" w:cs="Arial"/>
          <w:szCs w:val="26"/>
        </w:rPr>
        <w:t>Stephanie Cabrejas</w:t>
      </w:r>
    </w:p>
    <w:p w:rsidR="004F1680" w:rsidRDefault="004F1680" w:rsidP="004F1680">
      <w:pPr>
        <w:pStyle w:val="NoSpacing"/>
        <w:rPr>
          <w:rFonts w:ascii="Arial" w:hAnsi="Arial" w:cs="Arial"/>
          <w:szCs w:val="26"/>
        </w:rPr>
      </w:pPr>
      <w:r>
        <w:rPr>
          <w:rFonts w:ascii="Arial" w:hAnsi="Arial" w:cs="Arial"/>
          <w:szCs w:val="26"/>
        </w:rPr>
        <w:t>Assistant Marketing Manager</w:t>
      </w:r>
    </w:p>
    <w:p w:rsidR="004F1680" w:rsidRDefault="004F1680" w:rsidP="004F1680">
      <w:pPr>
        <w:pStyle w:val="NoSpacing"/>
        <w:rPr>
          <w:rFonts w:ascii="Arial" w:hAnsi="Arial" w:cs="Arial"/>
          <w:szCs w:val="26"/>
        </w:rPr>
      </w:pPr>
      <w:r>
        <w:rPr>
          <w:rFonts w:ascii="Arial" w:hAnsi="Arial" w:cs="Arial"/>
          <w:szCs w:val="26"/>
        </w:rPr>
        <w:t>Pan Pacific Manila</w:t>
      </w:r>
    </w:p>
    <w:p w:rsidR="004F1680" w:rsidRDefault="004F1680" w:rsidP="004F1680">
      <w:pPr>
        <w:pStyle w:val="NoSpacing"/>
        <w:rPr>
          <w:rFonts w:ascii="Arial" w:hAnsi="Arial" w:cs="Arial"/>
          <w:szCs w:val="26"/>
        </w:rPr>
      </w:pPr>
      <w:r>
        <w:rPr>
          <w:rFonts w:ascii="Arial" w:hAnsi="Arial" w:cs="Arial"/>
          <w:szCs w:val="26"/>
        </w:rPr>
        <w:t xml:space="preserve">Email: </w:t>
      </w:r>
      <w:hyperlink r:id="rId11" w:history="1">
        <w:r w:rsidRPr="001E6BDE">
          <w:rPr>
            <w:rStyle w:val="Hyperlink"/>
            <w:rFonts w:ascii="Arial" w:hAnsi="Arial" w:cs="Arial"/>
            <w:szCs w:val="26"/>
          </w:rPr>
          <w:t>stephanie.cabrejas@panpacific.com</w:t>
        </w:r>
      </w:hyperlink>
    </w:p>
    <w:p w:rsidR="004F1680" w:rsidRDefault="004F1680" w:rsidP="004F1680">
      <w:pPr>
        <w:pStyle w:val="NoSpacing"/>
        <w:rPr>
          <w:rFonts w:ascii="Arial" w:hAnsi="Arial" w:cs="Arial"/>
          <w:szCs w:val="26"/>
        </w:rPr>
      </w:pPr>
      <w:r>
        <w:rPr>
          <w:rFonts w:ascii="Arial" w:hAnsi="Arial" w:cs="Arial"/>
          <w:szCs w:val="26"/>
        </w:rPr>
        <w:t>Tel: +63 2 917 595 1479/ +63 2 318 0788</w:t>
      </w:r>
    </w:p>
    <w:p w:rsidR="004F1680" w:rsidRDefault="004F1680" w:rsidP="004F1680">
      <w:pPr>
        <w:pStyle w:val="NoSpacing"/>
        <w:rPr>
          <w:rFonts w:ascii="Arial" w:hAnsi="Arial" w:cs="Arial"/>
          <w:szCs w:val="26"/>
        </w:rPr>
      </w:pPr>
    </w:p>
    <w:p w:rsidR="004F1680" w:rsidRDefault="004F1680" w:rsidP="004F1680">
      <w:pPr>
        <w:pStyle w:val="NoSpacing"/>
        <w:rPr>
          <w:rFonts w:ascii="Arial" w:hAnsi="Arial" w:cs="Arial"/>
          <w:szCs w:val="26"/>
        </w:rPr>
      </w:pPr>
    </w:p>
    <w:p w:rsidR="00DD572F" w:rsidRPr="00DD572F" w:rsidRDefault="00DD572F" w:rsidP="00DD572F">
      <w:pPr>
        <w:pStyle w:val="NoSpacing"/>
        <w:rPr>
          <w:rFonts w:ascii="Arial" w:hAnsi="Arial" w:cs="Arial"/>
          <w:b/>
        </w:rPr>
      </w:pPr>
      <w:r w:rsidRPr="00DD572F">
        <w:rPr>
          <w:rFonts w:ascii="Arial" w:hAnsi="Arial" w:cs="Arial"/>
          <w:b/>
        </w:rPr>
        <w:t>About Pan Pacific Manila</w:t>
      </w:r>
    </w:p>
    <w:p w:rsidR="00DD572F" w:rsidRPr="00DD572F" w:rsidRDefault="00DD572F" w:rsidP="00DD572F">
      <w:pPr>
        <w:pStyle w:val="NoSpacing"/>
        <w:jc w:val="both"/>
        <w:rPr>
          <w:rFonts w:ascii="Arial" w:hAnsi="Arial" w:cs="Arial"/>
        </w:rPr>
      </w:pPr>
      <w:r w:rsidRPr="00DD572F">
        <w:rPr>
          <w:rFonts w:ascii="Arial" w:hAnsi="Arial" w:cs="Arial"/>
        </w:rPr>
        <w:t>The first and finest Butler hotel in the Phi</w:t>
      </w:r>
      <w:r>
        <w:rPr>
          <w:rFonts w:ascii="Arial" w:hAnsi="Arial" w:cs="Arial"/>
        </w:rPr>
        <w:t>lippines – ranked among the recommended hotel</w:t>
      </w:r>
      <w:r w:rsidRPr="00DD572F">
        <w:rPr>
          <w:rFonts w:ascii="Arial" w:hAnsi="Arial" w:cs="Arial"/>
        </w:rPr>
        <w:t xml:space="preserve"> at the </w:t>
      </w:r>
      <w:r>
        <w:rPr>
          <w:rFonts w:ascii="Arial" w:hAnsi="Arial" w:cs="Arial"/>
        </w:rPr>
        <w:t>2017, 2018 and 2019</w:t>
      </w:r>
      <w:r w:rsidRPr="00DD572F">
        <w:rPr>
          <w:rFonts w:ascii="Arial" w:hAnsi="Arial" w:cs="Arial"/>
        </w:rPr>
        <w:t xml:space="preserve"> </w:t>
      </w:r>
      <w:r>
        <w:rPr>
          <w:rFonts w:ascii="Arial" w:hAnsi="Arial" w:cs="Arial"/>
        </w:rPr>
        <w:t>Forbes Travel Guide</w:t>
      </w:r>
      <w:r w:rsidRPr="00DD572F">
        <w:rPr>
          <w:rFonts w:ascii="Arial" w:hAnsi="Arial" w:cs="Arial"/>
        </w:rPr>
        <w:t xml:space="preserve">, named one of the best places to stay in the </w:t>
      </w:r>
      <w:r w:rsidR="00012E3D" w:rsidRPr="00DD572F">
        <w:rPr>
          <w:rFonts w:ascii="Arial" w:hAnsi="Arial" w:cs="Arial"/>
        </w:rPr>
        <w:t>TripA</w:t>
      </w:r>
      <w:r w:rsidR="00012E3D">
        <w:rPr>
          <w:rFonts w:ascii="Arial" w:hAnsi="Arial" w:cs="Arial"/>
        </w:rPr>
        <w:t>dvisor</w:t>
      </w:r>
      <w:r>
        <w:rPr>
          <w:rFonts w:ascii="Arial" w:hAnsi="Arial" w:cs="Arial"/>
        </w:rPr>
        <w:t xml:space="preserve"> Travellers Choice Award</w:t>
      </w:r>
      <w:r w:rsidRPr="00DD572F">
        <w:rPr>
          <w:rFonts w:ascii="Arial" w:hAnsi="Arial" w:cs="Arial"/>
        </w:rPr>
        <w:t xml:space="preserve">, and also </w:t>
      </w:r>
      <w:r>
        <w:rPr>
          <w:rFonts w:ascii="Arial" w:hAnsi="Arial" w:cs="Arial"/>
        </w:rPr>
        <w:t>recognised</w:t>
      </w:r>
      <w:r w:rsidRPr="00DD572F">
        <w:rPr>
          <w:rFonts w:ascii="Arial" w:hAnsi="Arial" w:cs="Arial"/>
        </w:rPr>
        <w:t xml:space="preserve"> </w:t>
      </w:r>
      <w:r>
        <w:rPr>
          <w:rFonts w:ascii="Arial" w:hAnsi="Arial" w:cs="Arial"/>
        </w:rPr>
        <w:t>among</w:t>
      </w:r>
      <w:r w:rsidRPr="00DD572F">
        <w:rPr>
          <w:rFonts w:ascii="Arial" w:hAnsi="Arial" w:cs="Arial"/>
        </w:rPr>
        <w:t xml:space="preserve"> </w:t>
      </w:r>
      <w:r>
        <w:rPr>
          <w:rFonts w:ascii="Arial" w:hAnsi="Arial" w:cs="Arial"/>
        </w:rPr>
        <w:t xml:space="preserve">the </w:t>
      </w:r>
      <w:r w:rsidRPr="00DD572F">
        <w:rPr>
          <w:rFonts w:ascii="Arial" w:hAnsi="Arial" w:cs="Arial"/>
        </w:rPr>
        <w:t>Philippines’ Leading Business Hotel</w:t>
      </w:r>
      <w:r>
        <w:rPr>
          <w:rFonts w:ascii="Arial" w:hAnsi="Arial" w:cs="Arial"/>
        </w:rPr>
        <w:t>s</w:t>
      </w:r>
      <w:r w:rsidRPr="00DD572F">
        <w:rPr>
          <w:rFonts w:ascii="Arial" w:hAnsi="Arial" w:cs="Arial"/>
        </w:rPr>
        <w:t xml:space="preserve"> </w:t>
      </w:r>
      <w:r>
        <w:rPr>
          <w:rFonts w:ascii="Arial" w:hAnsi="Arial" w:cs="Arial"/>
        </w:rPr>
        <w:t>at the World Travel Awards, is c</w:t>
      </w:r>
      <w:r w:rsidRPr="00DD572F">
        <w:rPr>
          <w:rFonts w:ascii="Arial" w:hAnsi="Arial" w:cs="Arial"/>
        </w:rPr>
        <w:t>onveniently located at the heart of the historical and cultural district o</w:t>
      </w:r>
      <w:r>
        <w:rPr>
          <w:rFonts w:ascii="Arial" w:hAnsi="Arial" w:cs="Arial"/>
        </w:rPr>
        <w:t>f Malate in the Manila Bay area.</w:t>
      </w:r>
      <w:r w:rsidRPr="00DD572F">
        <w:rPr>
          <w:rFonts w:ascii="Arial" w:hAnsi="Arial" w:cs="Arial"/>
        </w:rPr>
        <w:t xml:space="preserve"> Pan Pacific Manila is a short drive to the city’s convention, exhibition and business centres and a walk away from shopping, food and entertainment establishments.  A business hotel, designed to offer a comfortable abode to business and leisure travellers with its excellent facilities and service, the hotel has 236 all-executive rooms and suites and 7 spacious function rooms.</w:t>
      </w:r>
    </w:p>
    <w:p w:rsidR="00DD572F" w:rsidRDefault="00DD572F" w:rsidP="004F1680">
      <w:pPr>
        <w:pStyle w:val="NoSpacing"/>
        <w:rPr>
          <w:rFonts w:ascii="Arial" w:hAnsi="Arial" w:cs="Arial"/>
          <w:b/>
          <w:szCs w:val="26"/>
        </w:rPr>
      </w:pPr>
    </w:p>
    <w:p w:rsidR="004F1680" w:rsidRPr="004F1680" w:rsidRDefault="004F1680" w:rsidP="004F1680">
      <w:pPr>
        <w:pStyle w:val="NoSpacing"/>
        <w:rPr>
          <w:rFonts w:ascii="Arial" w:hAnsi="Arial" w:cs="Arial"/>
          <w:b/>
          <w:szCs w:val="26"/>
        </w:rPr>
      </w:pPr>
      <w:r w:rsidRPr="004F1680">
        <w:rPr>
          <w:rFonts w:ascii="Arial" w:hAnsi="Arial" w:cs="Arial"/>
          <w:b/>
          <w:szCs w:val="26"/>
        </w:rPr>
        <w:t>About Pan Pacific Hotels and Resorts</w:t>
      </w:r>
    </w:p>
    <w:p w:rsidR="004F1680" w:rsidRDefault="004F1680" w:rsidP="004F1680">
      <w:pPr>
        <w:pStyle w:val="NoSpacing"/>
        <w:jc w:val="both"/>
        <w:rPr>
          <w:rFonts w:ascii="Arial" w:hAnsi="Arial" w:cs="Arial"/>
          <w:szCs w:val="26"/>
        </w:rPr>
      </w:pPr>
      <w:r>
        <w:rPr>
          <w:rFonts w:ascii="Arial" w:hAnsi="Arial" w:cs="Arial"/>
          <w:szCs w:val="26"/>
        </w:rPr>
        <w:t>With hotels, resorts and serviced suites across Asia, Oceania and North America, Pan Pacific provides a safe harbour in an ever-changing world. Places with less to worry about because, when you stay with us, rest assured that all will be taken care of. For this is where you will find your balance.</w:t>
      </w:r>
    </w:p>
    <w:p w:rsidR="004F1680" w:rsidRPr="004F1680" w:rsidRDefault="004F1680" w:rsidP="004F1680">
      <w:pPr>
        <w:pStyle w:val="NoSpacing"/>
        <w:jc w:val="both"/>
        <w:rPr>
          <w:rFonts w:ascii="Arial" w:hAnsi="Arial" w:cs="Arial"/>
          <w:b/>
          <w:szCs w:val="26"/>
        </w:rPr>
      </w:pPr>
      <w:r>
        <w:rPr>
          <w:rFonts w:ascii="Arial" w:hAnsi="Arial" w:cs="Arial"/>
          <w:szCs w:val="26"/>
        </w:rPr>
        <w:br/>
      </w:r>
      <w:r w:rsidRPr="004F1680">
        <w:rPr>
          <w:rFonts w:ascii="Arial" w:hAnsi="Arial" w:cs="Arial"/>
          <w:b/>
          <w:szCs w:val="26"/>
        </w:rPr>
        <w:t>About Pan Pacific Hotels Group</w:t>
      </w:r>
    </w:p>
    <w:p w:rsidR="004F1680" w:rsidRDefault="004F1680" w:rsidP="004F1680">
      <w:pPr>
        <w:pStyle w:val="NoSpacing"/>
        <w:jc w:val="both"/>
        <w:rPr>
          <w:rFonts w:ascii="Arial" w:hAnsi="Arial" w:cs="Arial"/>
          <w:szCs w:val="26"/>
        </w:rPr>
      </w:pPr>
      <w:r>
        <w:rPr>
          <w:rFonts w:ascii="Arial" w:hAnsi="Arial" w:cs="Arial"/>
          <w:szCs w:val="26"/>
        </w:rPr>
        <w:t>Pan Pacific Hotels Group is a wholly-owned hotel subsidiary of Singapore-listed UOL Group Limited, one of Asia’s most established hotel and property companies with an outstanding portfolio of investment and development properties.</w:t>
      </w:r>
    </w:p>
    <w:p w:rsidR="004F1680" w:rsidRDefault="004F1680" w:rsidP="004F1680">
      <w:pPr>
        <w:pStyle w:val="NoSpacing"/>
        <w:jc w:val="both"/>
        <w:rPr>
          <w:rFonts w:ascii="Arial" w:hAnsi="Arial" w:cs="Arial"/>
          <w:szCs w:val="26"/>
        </w:rPr>
      </w:pPr>
    </w:p>
    <w:p w:rsidR="004F1680" w:rsidRDefault="004F1680" w:rsidP="004F1680">
      <w:pPr>
        <w:pStyle w:val="NoSpacing"/>
        <w:jc w:val="both"/>
        <w:rPr>
          <w:rFonts w:ascii="Arial" w:hAnsi="Arial" w:cs="Arial"/>
          <w:szCs w:val="26"/>
        </w:rPr>
      </w:pPr>
      <w:r>
        <w:rPr>
          <w:rFonts w:ascii="Arial" w:hAnsi="Arial" w:cs="Arial"/>
          <w:szCs w:val="26"/>
        </w:rPr>
        <w:t>Based in Singapore, Pan Pacific Hotels Group owns and/or managers more than 40 hotels, resorts and serviced suites including those under development in 24 cities across Asia, Oceania, North America and Europe.</w:t>
      </w:r>
    </w:p>
    <w:p w:rsidR="004F1680" w:rsidRDefault="004F1680" w:rsidP="004F1680">
      <w:pPr>
        <w:pStyle w:val="NoSpacing"/>
        <w:jc w:val="both"/>
        <w:rPr>
          <w:rFonts w:ascii="Arial" w:hAnsi="Arial" w:cs="Arial"/>
          <w:szCs w:val="26"/>
        </w:rPr>
      </w:pPr>
    </w:p>
    <w:p w:rsidR="004F1680" w:rsidRDefault="004F1680" w:rsidP="004F1680">
      <w:pPr>
        <w:pStyle w:val="NoSpacing"/>
        <w:jc w:val="both"/>
        <w:rPr>
          <w:rFonts w:ascii="Arial" w:hAnsi="Arial" w:cs="Arial"/>
          <w:szCs w:val="26"/>
        </w:rPr>
      </w:pPr>
      <w:r>
        <w:rPr>
          <w:rFonts w:ascii="Arial" w:hAnsi="Arial" w:cs="Arial"/>
          <w:szCs w:val="26"/>
        </w:rPr>
        <w:t>Voted “Best Regional Hotel Chain” by readers in Asia in 2017 and 2018, Pan Pacific Hotels Group comprises two acclaimed brands: its signature brand, Pan Pacific and its deluxe brand, PARKROYAL.</w:t>
      </w:r>
    </w:p>
    <w:p w:rsidR="004F1680" w:rsidRDefault="004F1680" w:rsidP="004F1680">
      <w:pPr>
        <w:pStyle w:val="NoSpacing"/>
        <w:jc w:val="both"/>
        <w:rPr>
          <w:rFonts w:ascii="Arial" w:hAnsi="Arial" w:cs="Arial"/>
          <w:szCs w:val="26"/>
        </w:rPr>
      </w:pPr>
    </w:p>
    <w:p w:rsidR="004F1680" w:rsidRPr="004F1680" w:rsidRDefault="004F1680" w:rsidP="004F1680">
      <w:pPr>
        <w:pStyle w:val="NoSpacing"/>
        <w:jc w:val="both"/>
        <w:rPr>
          <w:rFonts w:ascii="Arial" w:hAnsi="Arial" w:cs="Arial"/>
          <w:szCs w:val="26"/>
        </w:rPr>
      </w:pPr>
      <w:r>
        <w:rPr>
          <w:rFonts w:ascii="Arial" w:hAnsi="Arial" w:cs="Arial"/>
          <w:szCs w:val="26"/>
        </w:rPr>
        <w:t xml:space="preserve">Sincerity is the hallmark of Pan Pacific Hotels Group. The Group is known to its </w:t>
      </w:r>
      <w:r w:rsidR="006E30B8">
        <w:rPr>
          <w:rFonts w:ascii="Arial" w:hAnsi="Arial" w:cs="Arial"/>
          <w:szCs w:val="26"/>
        </w:rPr>
        <w:t>guest’s</w:t>
      </w:r>
      <w:r>
        <w:rPr>
          <w:rFonts w:ascii="Arial" w:hAnsi="Arial" w:cs="Arial"/>
          <w:szCs w:val="26"/>
        </w:rPr>
        <w:t xml:space="preserve"> partners, associates and owners for its sincerity in people and the sense of confidence which alleviates the stresses of today’s complex world.</w:t>
      </w:r>
    </w:p>
    <w:p w:rsidR="00951464" w:rsidRPr="00402E9F" w:rsidRDefault="00951464" w:rsidP="00402E9F">
      <w:pPr>
        <w:rPr>
          <w:rFonts w:ascii="Arial" w:eastAsia="Calibri" w:hAnsi="Arial" w:cs="Arial"/>
          <w:b/>
          <w:sz w:val="30"/>
          <w:szCs w:val="30"/>
        </w:rPr>
      </w:pPr>
    </w:p>
    <w:sectPr w:rsidR="00951464" w:rsidRPr="00402E9F" w:rsidSect="00794337">
      <w:footerReference w:type="default" r:id="rId12"/>
      <w:headerReference w:type="first" r:id="rId13"/>
      <w:footerReference w:type="first" r:id="rId14"/>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477" w:rsidRDefault="00D54477" w:rsidP="00D54477">
      <w:pPr>
        <w:spacing w:after="0" w:line="240" w:lineRule="auto"/>
      </w:pPr>
      <w:r>
        <w:separator/>
      </w:r>
    </w:p>
  </w:endnote>
  <w:endnote w:type="continuationSeparator" w:id="0">
    <w:p w:rsidR="00D54477" w:rsidRDefault="00D54477" w:rsidP="00D54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eGothic L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80" w:rsidRDefault="004F1680">
    <w:pPr>
      <w:pStyle w:val="Footer"/>
    </w:pPr>
    <w:r>
      <w:rPr>
        <w:noProof/>
        <w:lang w:eastAsia="en-PH"/>
      </w:rPr>
      <w:drawing>
        <wp:anchor distT="0" distB="0" distL="114300" distR="114300" simplePos="0" relativeHeight="251672576" behindDoc="0" locked="0" layoutInCell="1" allowOverlap="1" wp14:anchorId="5EA05AB3" wp14:editId="48C47977">
          <wp:simplePos x="0" y="0"/>
          <wp:positionH relativeFrom="column">
            <wp:posOffset>4740910</wp:posOffset>
          </wp:positionH>
          <wp:positionV relativeFrom="paragraph">
            <wp:posOffset>-127445</wp:posOffset>
          </wp:positionV>
          <wp:extent cx="971550" cy="1174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02_logo_blk_gold_font_transpar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1174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63" w:rsidRDefault="004F1680">
    <w:pPr>
      <w:pStyle w:val="Footer"/>
    </w:pPr>
    <w:r>
      <w:rPr>
        <w:noProof/>
        <w:lang w:eastAsia="en-PH"/>
      </w:rPr>
      <w:drawing>
        <wp:anchor distT="0" distB="0" distL="114300" distR="114300" simplePos="0" relativeHeight="251670528" behindDoc="0" locked="0" layoutInCell="1" allowOverlap="1" wp14:anchorId="2F887830" wp14:editId="21778CA6">
          <wp:simplePos x="0" y="0"/>
          <wp:positionH relativeFrom="column">
            <wp:posOffset>4814760</wp:posOffset>
          </wp:positionH>
          <wp:positionV relativeFrom="paragraph">
            <wp:posOffset>-132080</wp:posOffset>
          </wp:positionV>
          <wp:extent cx="971550" cy="1174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02_logo_blk_gold_font_transpar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11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477" w:rsidRDefault="00D54477" w:rsidP="00D54477">
      <w:pPr>
        <w:spacing w:after="0" w:line="240" w:lineRule="auto"/>
      </w:pPr>
      <w:r>
        <w:separator/>
      </w:r>
    </w:p>
  </w:footnote>
  <w:footnote w:type="continuationSeparator" w:id="0">
    <w:p w:rsidR="00D54477" w:rsidRDefault="00D54477" w:rsidP="00D54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63" w:rsidRDefault="00705763">
    <w:pPr>
      <w:pStyle w:val="Header"/>
      <w:rPr>
        <w:rFonts w:ascii="TradeGothic LT" w:hAnsi="TradeGothic LT"/>
        <w:color w:val="484441"/>
        <w:sz w:val="14"/>
      </w:rPr>
    </w:pPr>
  </w:p>
  <w:p w:rsidR="00705763" w:rsidRPr="00705763" w:rsidRDefault="00705763">
    <w:pPr>
      <w:pStyle w:val="Header"/>
      <w:rPr>
        <w:rFonts w:ascii="TradeGothic LT" w:hAnsi="TradeGothic LT"/>
        <w:b/>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r w:rsidRPr="00705763">
      <w:rPr>
        <w:rFonts w:ascii="TradeGothic LT" w:hAnsi="TradeGothic LT"/>
        <w:b/>
        <w:noProof/>
        <w:color w:val="484441"/>
        <w:sz w:val="14"/>
        <w:lang w:eastAsia="en-PH"/>
      </w:rPr>
      <mc:AlternateContent>
        <mc:Choice Requires="wps">
          <w:drawing>
            <wp:anchor distT="0" distB="0" distL="114300" distR="114300" simplePos="0" relativeHeight="251667456" behindDoc="0" locked="0" layoutInCell="1" allowOverlap="1" wp14:anchorId="3474AE69" wp14:editId="7B53C65C">
              <wp:simplePos x="0" y="0"/>
              <wp:positionH relativeFrom="column">
                <wp:posOffset>4354005</wp:posOffset>
              </wp:positionH>
              <wp:positionV relativeFrom="paragraph">
                <wp:posOffset>-3810</wp:posOffset>
              </wp:positionV>
              <wp:extent cx="1704975" cy="1057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0497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M. </w:t>
                          </w:r>
                          <w:proofErr w:type="spellStart"/>
                          <w:r w:rsidRPr="00D54477">
                            <w:rPr>
                              <w:rFonts w:ascii="TradeGothic LT" w:hAnsi="TradeGothic LT"/>
                              <w:color w:val="484441"/>
                              <w:sz w:val="14"/>
                            </w:rPr>
                            <w:t>Adriatico</w:t>
                          </w:r>
                          <w:proofErr w:type="spellEnd"/>
                          <w:r w:rsidRPr="00D54477">
                            <w:rPr>
                              <w:rFonts w:ascii="TradeGothic LT" w:hAnsi="TradeGothic LT"/>
                              <w:color w:val="484441"/>
                              <w:sz w:val="14"/>
                            </w:rPr>
                            <w:t xml:space="preserve"> corner </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Gen. </w:t>
                          </w:r>
                          <w:proofErr w:type="spellStart"/>
                          <w:r w:rsidRPr="00D54477">
                            <w:rPr>
                              <w:rFonts w:ascii="TradeGothic LT" w:hAnsi="TradeGothic LT"/>
                              <w:color w:val="484441"/>
                              <w:sz w:val="14"/>
                            </w:rPr>
                            <w:t>Malvar</w:t>
                          </w:r>
                          <w:proofErr w:type="spellEnd"/>
                          <w:r w:rsidRPr="00D54477">
                            <w:rPr>
                              <w:rFonts w:ascii="TradeGothic LT" w:hAnsi="TradeGothic LT"/>
                              <w:color w:val="484441"/>
                              <w:sz w:val="14"/>
                            </w:rPr>
                            <w:t xml:space="preserve"> Streets, Malate, </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Manila 1004, Philippines</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Tel +63 2 318 0788</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Fax +63 2 302 9501</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enquiry.ppmnl@panpacific.com</w:t>
                          </w:r>
                        </w:p>
                        <w:p w:rsidR="00705763" w:rsidRPr="00D54477" w:rsidRDefault="00705763" w:rsidP="00705763">
                          <w:pPr>
                            <w:pStyle w:val="Header"/>
                            <w:rPr>
                              <w:rFonts w:ascii="TradeGothic LT" w:hAnsi="TradeGothic LT"/>
                              <w:color w:val="484441"/>
                              <w:sz w:val="14"/>
                            </w:rPr>
                          </w:pP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panpacific.com</w:t>
                          </w:r>
                        </w:p>
                        <w:p w:rsidR="00705763" w:rsidRPr="00D54477" w:rsidRDefault="00705763" w:rsidP="00705763">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42.85pt;margin-top:-.3pt;width:134.25pt;height:8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" filled="f" stroked="f" strokeweight=".5pt">
              <v:textbox>
                <w:txbxContent>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M. </w:t>
                    </w:r>
                    <w:proofErr w:type="spellStart"/>
                    <w:r w:rsidRPr="00D54477">
                      <w:rPr>
                        <w:rFonts w:ascii="TradeGothic LT" w:hAnsi="TradeGothic LT"/>
                        <w:color w:val="484441"/>
                        <w:sz w:val="14"/>
                      </w:rPr>
                      <w:t>Adriatico</w:t>
                    </w:r>
                    <w:proofErr w:type="spellEnd"/>
                    <w:r w:rsidRPr="00D54477">
                      <w:rPr>
                        <w:rFonts w:ascii="TradeGothic LT" w:hAnsi="TradeGothic LT"/>
                        <w:color w:val="484441"/>
                        <w:sz w:val="14"/>
                      </w:rPr>
                      <w:t xml:space="preserve"> corner </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Gen. </w:t>
                    </w:r>
                    <w:proofErr w:type="spellStart"/>
                    <w:r w:rsidRPr="00D54477">
                      <w:rPr>
                        <w:rFonts w:ascii="TradeGothic LT" w:hAnsi="TradeGothic LT"/>
                        <w:color w:val="484441"/>
                        <w:sz w:val="14"/>
                      </w:rPr>
                      <w:t>Malvar</w:t>
                    </w:r>
                    <w:proofErr w:type="spellEnd"/>
                    <w:r w:rsidRPr="00D54477">
                      <w:rPr>
                        <w:rFonts w:ascii="TradeGothic LT" w:hAnsi="TradeGothic LT"/>
                        <w:color w:val="484441"/>
                        <w:sz w:val="14"/>
                      </w:rPr>
                      <w:t xml:space="preserve"> Streets, Malate, </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Manila 1004, Philippines</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Tel +63 2 318 0788</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Fax +63 2 302 9501</w:t>
                    </w: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enquiry.ppmnl@panpacific.com</w:t>
                    </w:r>
                  </w:p>
                  <w:p w:rsidR="00705763" w:rsidRPr="00D54477" w:rsidRDefault="00705763" w:rsidP="00705763">
                    <w:pPr>
                      <w:pStyle w:val="Header"/>
                      <w:rPr>
                        <w:rFonts w:ascii="TradeGothic LT" w:hAnsi="TradeGothic LT"/>
                        <w:color w:val="484441"/>
                        <w:sz w:val="14"/>
                      </w:rPr>
                    </w:pPr>
                  </w:p>
                  <w:p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panpacific.com</w:t>
                    </w:r>
                  </w:p>
                  <w:p w:rsidR="00705763" w:rsidRPr="00D54477" w:rsidRDefault="00705763" w:rsidP="00705763">
                    <w:pPr>
                      <w:rPr>
                        <w:rFonts w:ascii="Arial" w:hAnsi="Arial" w:cs="Arial"/>
                        <w:sz w:val="14"/>
                        <w:szCs w:val="14"/>
                      </w:rPr>
                    </w:pPr>
                  </w:p>
                </w:txbxContent>
              </v:textbox>
            </v:shape>
          </w:pict>
        </mc:Fallback>
      </mc:AlternateContent>
    </w:r>
  </w:p>
  <w:p w:rsidR="00705763" w:rsidRDefault="00705763">
    <w:pPr>
      <w:pStyle w:val="Header"/>
      <w:rPr>
        <w:rFonts w:ascii="TradeGothic LT" w:hAnsi="TradeGothic LT"/>
        <w:color w:val="484441"/>
        <w:sz w:val="14"/>
      </w:rPr>
    </w:pPr>
    <w:r w:rsidRPr="00705763">
      <w:rPr>
        <w:rFonts w:ascii="TradeGothic LT" w:hAnsi="TradeGothic LT"/>
        <w:b/>
        <w:noProof/>
        <w:color w:val="484441"/>
        <w:sz w:val="14"/>
        <w:lang w:eastAsia="en-PH"/>
      </w:rPr>
      <w:drawing>
        <wp:anchor distT="0" distB="0" distL="114300" distR="114300" simplePos="0" relativeHeight="251668480" behindDoc="0" locked="0" layoutInCell="1" allowOverlap="1" wp14:anchorId="57EDBDEB" wp14:editId="569BBC02">
          <wp:simplePos x="0" y="0"/>
          <wp:positionH relativeFrom="column">
            <wp:posOffset>-40195</wp:posOffset>
          </wp:positionH>
          <wp:positionV relativeFrom="paragraph">
            <wp:posOffset>48895</wp:posOffset>
          </wp:positionV>
          <wp:extent cx="1786255" cy="49720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Pacific Manila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6255" cy="497205"/>
                  </a:xfrm>
                  <a:prstGeom prst="rect">
                    <a:avLst/>
                  </a:prstGeom>
                </pic:spPr>
              </pic:pic>
            </a:graphicData>
          </a:graphic>
          <wp14:sizeRelH relativeFrom="page">
            <wp14:pctWidth>0</wp14:pctWidth>
          </wp14:sizeRelH>
          <wp14:sizeRelV relativeFrom="page">
            <wp14:pctHeight>0</wp14:pctHeight>
          </wp14:sizeRelV>
        </wp:anchor>
      </w:drawing>
    </w: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rPr>
        <w:rFonts w:ascii="TradeGothic LT" w:hAnsi="TradeGothic LT"/>
        <w:color w:val="484441"/>
        <w:sz w:val="14"/>
      </w:rPr>
    </w:pPr>
  </w:p>
  <w:p w:rsidR="00705763" w:rsidRDefault="00705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477"/>
    <w:rsid w:val="00012E3D"/>
    <w:rsid w:val="00013ECE"/>
    <w:rsid w:val="0004381A"/>
    <w:rsid w:val="0006038F"/>
    <w:rsid w:val="00062CDA"/>
    <w:rsid w:val="00084F99"/>
    <w:rsid w:val="000B3C14"/>
    <w:rsid w:val="000C2484"/>
    <w:rsid w:val="000F240A"/>
    <w:rsid w:val="0010357A"/>
    <w:rsid w:val="00161627"/>
    <w:rsid w:val="001738E9"/>
    <w:rsid w:val="001D468B"/>
    <w:rsid w:val="001E3ED7"/>
    <w:rsid w:val="002037DB"/>
    <w:rsid w:val="00227EAD"/>
    <w:rsid w:val="002336C8"/>
    <w:rsid w:val="00294526"/>
    <w:rsid w:val="00300710"/>
    <w:rsid w:val="003335BA"/>
    <w:rsid w:val="00366811"/>
    <w:rsid w:val="003E31F5"/>
    <w:rsid w:val="003E68CE"/>
    <w:rsid w:val="003F6638"/>
    <w:rsid w:val="00402E9F"/>
    <w:rsid w:val="00481B1E"/>
    <w:rsid w:val="004B2AEF"/>
    <w:rsid w:val="004B6245"/>
    <w:rsid w:val="004E74FE"/>
    <w:rsid w:val="004F1680"/>
    <w:rsid w:val="005032F2"/>
    <w:rsid w:val="005A6ADC"/>
    <w:rsid w:val="005F22C1"/>
    <w:rsid w:val="00634221"/>
    <w:rsid w:val="006416F8"/>
    <w:rsid w:val="00676D3E"/>
    <w:rsid w:val="006A61A4"/>
    <w:rsid w:val="006A6616"/>
    <w:rsid w:val="006E30B8"/>
    <w:rsid w:val="006F1AA9"/>
    <w:rsid w:val="00705763"/>
    <w:rsid w:val="00782991"/>
    <w:rsid w:val="00794337"/>
    <w:rsid w:val="007A0112"/>
    <w:rsid w:val="007B33B6"/>
    <w:rsid w:val="00806279"/>
    <w:rsid w:val="00833626"/>
    <w:rsid w:val="0088274C"/>
    <w:rsid w:val="008C6652"/>
    <w:rsid w:val="009304E3"/>
    <w:rsid w:val="009347FE"/>
    <w:rsid w:val="00951464"/>
    <w:rsid w:val="009533C0"/>
    <w:rsid w:val="009B2077"/>
    <w:rsid w:val="009B7A5D"/>
    <w:rsid w:val="00A448D4"/>
    <w:rsid w:val="00AA00DB"/>
    <w:rsid w:val="00AD7AED"/>
    <w:rsid w:val="00B26D78"/>
    <w:rsid w:val="00B378AA"/>
    <w:rsid w:val="00B5468D"/>
    <w:rsid w:val="00B93625"/>
    <w:rsid w:val="00BB0B72"/>
    <w:rsid w:val="00BC5FEA"/>
    <w:rsid w:val="00C53BED"/>
    <w:rsid w:val="00C64DF7"/>
    <w:rsid w:val="00CD2545"/>
    <w:rsid w:val="00CE4930"/>
    <w:rsid w:val="00D15E38"/>
    <w:rsid w:val="00D27A20"/>
    <w:rsid w:val="00D530EE"/>
    <w:rsid w:val="00D54477"/>
    <w:rsid w:val="00DD572F"/>
    <w:rsid w:val="00E67115"/>
    <w:rsid w:val="00EF2A78"/>
    <w:rsid w:val="00F128F5"/>
    <w:rsid w:val="00F54E23"/>
    <w:rsid w:val="00FA1D6E"/>
    <w:rsid w:val="00FD3AF0"/>
    <w:rsid w:val="00FF2B9C"/>
    <w:rsid w:val="00FF35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57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77"/>
    <w:rPr>
      <w:rFonts w:ascii="Tahoma" w:hAnsi="Tahoma" w:cs="Tahoma"/>
      <w:sz w:val="16"/>
      <w:szCs w:val="16"/>
    </w:rPr>
  </w:style>
  <w:style w:type="paragraph" w:styleId="NoSpacing">
    <w:name w:val="No Spacing"/>
    <w:uiPriority w:val="1"/>
    <w:qFormat/>
    <w:rsid w:val="00D5447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54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77"/>
  </w:style>
  <w:style w:type="paragraph" w:styleId="Footer">
    <w:name w:val="footer"/>
    <w:basedOn w:val="Normal"/>
    <w:link w:val="FooterChar"/>
    <w:uiPriority w:val="99"/>
    <w:unhideWhenUsed/>
    <w:rsid w:val="00D54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77"/>
  </w:style>
  <w:style w:type="character" w:customStyle="1" w:styleId="Heading1Char">
    <w:name w:val="Heading 1 Char"/>
    <w:basedOn w:val="DefaultParagraphFont"/>
    <w:link w:val="Heading1"/>
    <w:uiPriority w:val="9"/>
    <w:rsid w:val="0070576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57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57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77"/>
    <w:rPr>
      <w:rFonts w:ascii="Tahoma" w:hAnsi="Tahoma" w:cs="Tahoma"/>
      <w:sz w:val="16"/>
      <w:szCs w:val="16"/>
    </w:rPr>
  </w:style>
  <w:style w:type="paragraph" w:styleId="NoSpacing">
    <w:name w:val="No Spacing"/>
    <w:uiPriority w:val="1"/>
    <w:qFormat/>
    <w:rsid w:val="00D5447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54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77"/>
  </w:style>
  <w:style w:type="paragraph" w:styleId="Footer">
    <w:name w:val="footer"/>
    <w:basedOn w:val="Normal"/>
    <w:link w:val="FooterChar"/>
    <w:uiPriority w:val="99"/>
    <w:unhideWhenUsed/>
    <w:rsid w:val="00D54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77"/>
  </w:style>
  <w:style w:type="character" w:customStyle="1" w:styleId="Heading1Char">
    <w:name w:val="Heading 1 Char"/>
    <w:basedOn w:val="DefaultParagraphFont"/>
    <w:link w:val="Heading1"/>
    <w:uiPriority w:val="9"/>
    <w:rsid w:val="0070576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5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0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anie.cabrejas@panpacifi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pacific.com/en/hotels-resorts/philippines/manila" TargetMode="External"/><Relationship Id="rId4" Type="http://schemas.openxmlformats.org/officeDocument/2006/relationships/settings" Target="settings.xml"/><Relationship Id="rId9" Type="http://schemas.openxmlformats.org/officeDocument/2006/relationships/hyperlink" Target="mailto:dining.ppmnl@panpacific.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87F5-001E-416B-9F93-5113A97C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Cabrejas</dc:creator>
  <cp:lastModifiedBy>Stephanie Cabrejas</cp:lastModifiedBy>
  <cp:revision>4</cp:revision>
  <cp:lastPrinted>2019-03-22T07:04:00Z</cp:lastPrinted>
  <dcterms:created xsi:type="dcterms:W3CDTF">2019-06-04T11:25:00Z</dcterms:created>
  <dcterms:modified xsi:type="dcterms:W3CDTF">2019-06-04T11:42:00Z</dcterms:modified>
</cp:coreProperties>
</file>