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EB1" w:rsidRDefault="00F10EB1" w:rsidP="00970492">
      <w:pPr>
        <w:ind w:left="1134"/>
        <w:rPr>
          <w:rFonts w:ascii="MetaOT-Bold" w:hAnsi="MetaOT-Bold"/>
          <w:sz w:val="28"/>
        </w:rPr>
      </w:pPr>
      <w:bookmarkStart w:id="0" w:name="_GoBack"/>
      <w:bookmarkEnd w:id="0"/>
    </w:p>
    <w:p w:rsidR="00970492" w:rsidRDefault="00F10EB1" w:rsidP="00970492">
      <w:pPr>
        <w:ind w:left="1134"/>
        <w:rPr>
          <w:rFonts w:ascii="MetaOT-Bold" w:hAnsi="MetaOT-Bold"/>
          <w:sz w:val="28"/>
        </w:rPr>
      </w:pPr>
      <w:r>
        <w:rPr>
          <w:rFonts w:ascii="MetaOT-Bold" w:hAnsi="MetaOT-Bold"/>
          <w:sz w:val="28"/>
        </w:rPr>
        <w:t>Anhörigåret uppmärksammar anhöriga genom rörelse</w:t>
      </w:r>
    </w:p>
    <w:p w:rsidR="00F10EB1" w:rsidRPr="00F10EB1" w:rsidRDefault="00F10EB1" w:rsidP="00F10EB1">
      <w:pPr>
        <w:pStyle w:val="Normalwebb"/>
        <w:ind w:left="1134"/>
        <w:rPr>
          <w:rFonts w:ascii="Garamond" w:hAnsi="Garamond"/>
        </w:rPr>
      </w:pPr>
      <w:r w:rsidRPr="00F10EB1">
        <w:rPr>
          <w:rStyle w:val="Stark"/>
          <w:rFonts w:ascii="Garamond" w:hAnsi="Garamond"/>
        </w:rPr>
        <w:t>Anhörigåret 2015 ersätter anmälningsavgiften för de medlemmar i Anhörigas Riksförbund som vill delta i en hälsofrämjande aktivitet under året!</w:t>
      </w:r>
    </w:p>
    <w:p w:rsidR="00F10EB1" w:rsidRPr="00F10EB1" w:rsidRDefault="00F10EB1" w:rsidP="00F10EB1">
      <w:pPr>
        <w:pStyle w:val="Normalwebb"/>
        <w:ind w:left="1134"/>
        <w:rPr>
          <w:rFonts w:ascii="Garamond" w:hAnsi="Garamond"/>
        </w:rPr>
      </w:pPr>
      <w:r w:rsidRPr="00F10EB1">
        <w:rPr>
          <w:rFonts w:ascii="Garamond" w:hAnsi="Garamond"/>
        </w:rPr>
        <w:t>Det kan vara till exempel ett lopp (Vårruset, Blodomloppet, Tjejmilen etcetera), simning, cykling och så vidare. Huvudsaken är att ni gör en aktivitet som innefattar rörelse tillsammans med andra. Alla kan delta utifrån sina förutsättningar!</w:t>
      </w:r>
    </w:p>
    <w:p w:rsidR="00F10EB1" w:rsidRPr="00F10EB1" w:rsidRDefault="00F10EB1" w:rsidP="00F10EB1">
      <w:pPr>
        <w:pStyle w:val="Normalwebb"/>
        <w:ind w:left="1134"/>
        <w:rPr>
          <w:rFonts w:ascii="Garamond" w:hAnsi="Garamond"/>
        </w:rPr>
      </w:pPr>
      <w:r w:rsidRPr="00F10EB1">
        <w:rPr>
          <w:rFonts w:ascii="Garamond" w:hAnsi="Garamond"/>
        </w:rPr>
        <w:t>Anhörigåret 2015 ersätter anmälningsavgift till ett värde av max 500kr per person. Kravet som finns är att den anmälda ska vara medlem i en anhörigförening eller direktansluten medlem i Anhörigas Riksförbund.</w:t>
      </w:r>
    </w:p>
    <w:p w:rsidR="00F10EB1" w:rsidRPr="00F10EB1" w:rsidRDefault="00F10EB1" w:rsidP="00F10EB1">
      <w:pPr>
        <w:pStyle w:val="Normalwebb"/>
        <w:ind w:left="1134"/>
        <w:rPr>
          <w:rFonts w:ascii="Garamond" w:hAnsi="Garamond"/>
        </w:rPr>
      </w:pPr>
      <w:proofErr w:type="gramStart"/>
      <w:r w:rsidRPr="00F10EB1">
        <w:rPr>
          <w:rFonts w:ascii="Garamond" w:hAnsi="Garamond"/>
        </w:rPr>
        <w:t>-</w:t>
      </w:r>
      <w:proofErr w:type="gramEnd"/>
      <w:r w:rsidRPr="00F10EB1">
        <w:rPr>
          <w:rFonts w:ascii="Garamond" w:hAnsi="Garamond"/>
        </w:rPr>
        <w:t xml:space="preserve"> Ett gott stöd till anhöriga är viktigt för att undvika de många negativa konsekvenser av anhörigomsorg som ofta uppstår. Försämrad hälsa är en sådan konsekvens. Det framkommer bland annat i Riksrevisionens rapport från 2014. Att röra på sig är viktigt för välbefinnandet och för att minska risken för psykisk och fysisk ohälsa.</w:t>
      </w:r>
      <w:r>
        <w:rPr>
          <w:rFonts w:ascii="Garamond" w:hAnsi="Garamond"/>
        </w:rPr>
        <w:t xml:space="preserve"> </w:t>
      </w:r>
      <w:r w:rsidRPr="00F10EB1">
        <w:rPr>
          <w:rFonts w:ascii="Garamond" w:hAnsi="Garamond"/>
        </w:rPr>
        <w:t xml:space="preserve">Anhörigas Riksförbund uppmärksammar anhörigas hälsa genom rörelse och hoppas att alla anhöriga ser betydelsen av att röra på sig och "nappar" på vårt erbjudande. Vi hoppas också kunna uppmärksamma och påverka våra beslutsfattare så de förstår att anhörigomsorg många gånger är påfrestande för hälsan. Vi måste ges möjlighet att ta hand om oss själva och få det stöd och den hjälp vi har rätt till, säger Pontus Oscarsson tf. ordförande för Anhörigas Riksförbund. </w:t>
      </w:r>
    </w:p>
    <w:p w:rsidR="00F10EB1" w:rsidRPr="00F10EB1" w:rsidRDefault="00F10EB1" w:rsidP="00F10EB1">
      <w:pPr>
        <w:pStyle w:val="Normalwebb"/>
        <w:ind w:left="1134"/>
        <w:rPr>
          <w:rFonts w:ascii="Garamond" w:hAnsi="Garamond"/>
        </w:rPr>
      </w:pPr>
      <w:r w:rsidRPr="00F10EB1">
        <w:rPr>
          <w:rFonts w:ascii="Garamond" w:hAnsi="Garamond"/>
        </w:rPr>
        <w:t>Anhörigåret 2015 sponsrar med en t-shirt som ska användas under den hälsofrämjande aktiviteten. Vi vill också att ni fotograferar/filmar och delar med er till oss med era bilder och videoklipp, till exempel i sociala medier med hashtagen #anhörig2015 eller via mail och MMS.</w:t>
      </w:r>
    </w:p>
    <w:p w:rsidR="00F10EB1" w:rsidRPr="00F10EB1" w:rsidRDefault="00F10EB1" w:rsidP="00F10EB1">
      <w:pPr>
        <w:pStyle w:val="Normalwebb"/>
        <w:ind w:left="1134"/>
        <w:rPr>
          <w:rFonts w:ascii="Garamond" w:hAnsi="Garamond"/>
        </w:rPr>
      </w:pPr>
      <w:r w:rsidRPr="00F10EB1">
        <w:rPr>
          <w:rFonts w:ascii="Garamond" w:hAnsi="Garamond"/>
        </w:rPr>
        <w:t>Om ni är osäkra på vilka aktiviteter som ni kan delta i eller har andra idéer, till exempel att anordna något eget så hör av er till oss på kansliet. Har ni andra frågor är ni också välkomna att höra av er!</w:t>
      </w:r>
    </w:p>
    <w:p w:rsidR="008608AF" w:rsidRDefault="00B539F1" w:rsidP="00F10EB1">
      <w:pPr>
        <w:tabs>
          <w:tab w:val="left" w:pos="5954"/>
        </w:tabs>
        <w:ind w:left="1134"/>
        <w:rPr>
          <w:rFonts w:ascii="Garamond" w:hAnsi="Garamond"/>
          <w:sz w:val="24"/>
        </w:rPr>
      </w:pPr>
      <w:r w:rsidRPr="00B539F1">
        <w:rPr>
          <w:rFonts w:ascii="Garamond" w:hAnsi="Garamond"/>
          <w:b/>
          <w:sz w:val="24"/>
        </w:rPr>
        <w:t>Vid frågor kontakta:</w:t>
      </w:r>
      <w:r>
        <w:rPr>
          <w:rFonts w:ascii="Garamond" w:hAnsi="Garamond"/>
          <w:sz w:val="24"/>
        </w:rPr>
        <w:br/>
      </w:r>
      <w:r w:rsidR="00F10EB1">
        <w:rPr>
          <w:rFonts w:ascii="Garamond" w:hAnsi="Garamond"/>
          <w:sz w:val="24"/>
        </w:rPr>
        <w:t>Alf Andersson</w:t>
      </w:r>
      <w:r w:rsidR="00F07497">
        <w:rPr>
          <w:rFonts w:ascii="Garamond" w:hAnsi="Garamond"/>
          <w:sz w:val="24"/>
        </w:rPr>
        <w:tab/>
      </w:r>
      <w:r w:rsidR="00F10EB1">
        <w:rPr>
          <w:rFonts w:ascii="Garamond" w:hAnsi="Garamond"/>
          <w:sz w:val="24"/>
        </w:rPr>
        <w:t>Pontus Oscarsson</w:t>
      </w:r>
      <w:r w:rsidR="00F10EB1">
        <w:rPr>
          <w:rFonts w:ascii="Garamond" w:hAnsi="Garamond"/>
          <w:sz w:val="24"/>
        </w:rPr>
        <w:br/>
        <w:t>Samordnare</w:t>
      </w:r>
      <w:r w:rsidR="00F10EB1">
        <w:rPr>
          <w:rFonts w:ascii="Garamond" w:hAnsi="Garamond"/>
          <w:sz w:val="24"/>
        </w:rPr>
        <w:tab/>
        <w:t>Tf. ordförande</w:t>
      </w:r>
      <w:r w:rsidR="00F10EB1">
        <w:rPr>
          <w:rFonts w:ascii="Garamond" w:hAnsi="Garamond"/>
          <w:sz w:val="24"/>
        </w:rPr>
        <w:br/>
        <w:t>Anhörigåret 2015</w:t>
      </w:r>
      <w:r w:rsidR="00F10EB1">
        <w:rPr>
          <w:rFonts w:ascii="Garamond" w:hAnsi="Garamond"/>
          <w:sz w:val="24"/>
        </w:rPr>
        <w:tab/>
        <w:t>Anhörigas Riksförbund</w:t>
      </w:r>
      <w:r w:rsidR="00945939">
        <w:rPr>
          <w:rFonts w:ascii="Garamond" w:hAnsi="Garamond"/>
          <w:sz w:val="24"/>
        </w:rPr>
        <w:br/>
      </w:r>
      <w:r w:rsidR="008544A9">
        <w:rPr>
          <w:rFonts w:ascii="Garamond" w:hAnsi="Garamond"/>
          <w:sz w:val="24"/>
          <w:szCs w:val="21"/>
        </w:rPr>
        <w:t xml:space="preserve">Telefon: </w:t>
      </w:r>
      <w:r w:rsidR="00F10EB1">
        <w:rPr>
          <w:rFonts w:ascii="Garamond" w:hAnsi="Garamond"/>
          <w:sz w:val="24"/>
          <w:szCs w:val="21"/>
        </w:rPr>
        <w:t>070-424 05 86</w:t>
      </w:r>
      <w:r w:rsidR="00F07497">
        <w:rPr>
          <w:rFonts w:ascii="Garamond" w:hAnsi="Garamond"/>
          <w:sz w:val="24"/>
        </w:rPr>
        <w:tab/>
      </w:r>
      <w:r w:rsidR="00F10EB1">
        <w:rPr>
          <w:rFonts w:ascii="Garamond" w:hAnsi="Garamond"/>
          <w:sz w:val="24"/>
        </w:rPr>
        <w:t>070-218 14 12</w:t>
      </w:r>
      <w:r w:rsidR="008608AF">
        <w:rPr>
          <w:rFonts w:ascii="Garamond" w:hAnsi="Garamond"/>
          <w:sz w:val="24"/>
        </w:rPr>
        <w:br/>
      </w:r>
      <w:r w:rsidR="00F10EB1">
        <w:rPr>
          <w:rFonts w:ascii="Garamond" w:hAnsi="Garamond"/>
          <w:sz w:val="24"/>
        </w:rPr>
        <w:t xml:space="preserve">E-post: </w:t>
      </w:r>
      <w:hyperlink r:id="rId7" w:history="1">
        <w:r w:rsidR="00F10EB1" w:rsidRPr="003F79F9">
          <w:rPr>
            <w:rStyle w:val="Hyperlnk"/>
            <w:rFonts w:ascii="Garamond" w:hAnsi="Garamond"/>
            <w:sz w:val="24"/>
          </w:rPr>
          <w:t>andalf@telia.com</w:t>
        </w:r>
      </w:hyperlink>
      <w:r w:rsidR="00F10EB1">
        <w:rPr>
          <w:rFonts w:ascii="Garamond" w:hAnsi="Garamond"/>
          <w:sz w:val="24"/>
        </w:rPr>
        <w:tab/>
      </w:r>
      <w:hyperlink r:id="rId8" w:history="1">
        <w:r w:rsidR="00F10EB1" w:rsidRPr="003F79F9">
          <w:rPr>
            <w:rStyle w:val="Hyperlnk"/>
            <w:rFonts w:ascii="Garamond" w:hAnsi="Garamond"/>
            <w:sz w:val="24"/>
          </w:rPr>
          <w:t>pontus.oscarsson@anhorig.se</w:t>
        </w:r>
      </w:hyperlink>
      <w:r w:rsidR="00F10EB1">
        <w:rPr>
          <w:rFonts w:ascii="Garamond" w:hAnsi="Garamond"/>
          <w:sz w:val="24"/>
        </w:rPr>
        <w:t xml:space="preserve"> </w:t>
      </w:r>
    </w:p>
    <w:p w:rsidR="007913AA" w:rsidRPr="008608AF" w:rsidRDefault="007913AA" w:rsidP="000F393A">
      <w:pPr>
        <w:ind w:left="1134"/>
        <w:rPr>
          <w:rFonts w:ascii="Garamond" w:hAnsi="Garamond"/>
          <w:sz w:val="24"/>
        </w:rPr>
      </w:pPr>
    </w:p>
    <w:sectPr w:rsidR="007913AA" w:rsidRPr="008608AF" w:rsidSect="00F10EB1">
      <w:headerReference w:type="default" r:id="rId9"/>
      <w:footerReference w:type="default" r:id="rId10"/>
      <w:pgSz w:w="11906" w:h="16838"/>
      <w:pgMar w:top="1417" w:right="1417" w:bottom="1417" w:left="1417" w:header="708"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4AD" w:rsidRDefault="003B34AD" w:rsidP="008608AF">
      <w:pPr>
        <w:spacing w:after="0" w:line="240" w:lineRule="auto"/>
      </w:pPr>
      <w:r>
        <w:separator/>
      </w:r>
    </w:p>
  </w:endnote>
  <w:endnote w:type="continuationSeparator" w:id="0">
    <w:p w:rsidR="003B34AD" w:rsidRDefault="003B34AD" w:rsidP="0086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etaOT-Bold">
    <w:panose1 w:val="020B0804030101020102"/>
    <w:charset w:val="00"/>
    <w:family w:val="swiss"/>
    <w:notTrueType/>
    <w:pitch w:val="variable"/>
    <w:sig w:usb0="800000EF" w:usb1="4000207B"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EB1" w:rsidRDefault="00F10EB1" w:rsidP="007913AA">
    <w:pPr>
      <w:pStyle w:val="Sidfot"/>
      <w:ind w:left="1134"/>
      <w:rPr>
        <w:rFonts w:ascii="Garamond" w:hAnsi="Garamond"/>
        <w:sz w:val="20"/>
        <w:szCs w:val="21"/>
      </w:rPr>
    </w:pPr>
  </w:p>
  <w:p w:rsidR="007913AA" w:rsidRDefault="007913AA" w:rsidP="007913AA">
    <w:pPr>
      <w:pStyle w:val="Sidfot"/>
      <w:ind w:left="1134"/>
      <w:rPr>
        <w:rFonts w:ascii="Garamond" w:hAnsi="Garamond"/>
        <w:sz w:val="20"/>
        <w:szCs w:val="21"/>
      </w:rPr>
    </w:pPr>
    <w:r w:rsidRPr="006B31A1">
      <w:rPr>
        <w:rFonts w:ascii="Garamond" w:hAnsi="Garamond"/>
        <w:sz w:val="20"/>
        <w:szCs w:val="21"/>
      </w:rPr>
      <w:t>Anhörigas Riksförbund är en partipolitiskt och religiöst obunden organisation som stödjer anhöriga och anhörigvårdare oavsett ålder, kön eller diagnos hos den som vårdas.</w:t>
    </w:r>
    <w:r w:rsidR="00BD3E90">
      <w:rPr>
        <w:rFonts w:ascii="Garamond" w:hAnsi="Garamond"/>
        <w:sz w:val="20"/>
        <w:szCs w:val="21"/>
      </w:rPr>
      <w:t xml:space="preserve"> </w:t>
    </w:r>
  </w:p>
  <w:p w:rsidR="00F10EB1" w:rsidRPr="00F10EB1" w:rsidRDefault="00F10EB1" w:rsidP="00F10EB1">
    <w:pPr>
      <w:pStyle w:val="Sidfot"/>
      <w:ind w:left="1134"/>
      <w:rPr>
        <w:rFonts w:ascii="Garamond" w:hAnsi="Garamond"/>
        <w:sz w:val="18"/>
      </w:rPr>
    </w:pPr>
  </w:p>
  <w:p w:rsidR="00F10EB1" w:rsidRPr="00F10EB1" w:rsidRDefault="00F10EB1" w:rsidP="00F10EB1">
    <w:pPr>
      <w:pStyle w:val="Sidfot"/>
      <w:ind w:left="1134"/>
      <w:rPr>
        <w:rFonts w:ascii="Garamond" w:hAnsi="Garamond"/>
        <w:sz w:val="18"/>
      </w:rPr>
    </w:pPr>
    <w:r w:rsidRPr="00F10EB1">
      <w:rPr>
        <w:rFonts w:ascii="Garamond" w:hAnsi="Garamond"/>
        <w:sz w:val="20"/>
      </w:rPr>
      <w:t>Anhörigåret 2015 är en kampanj för att lyfta anhörigfrågorna i Sverige.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4AD" w:rsidRDefault="003B34AD" w:rsidP="008608AF">
      <w:pPr>
        <w:spacing w:after="0" w:line="240" w:lineRule="auto"/>
      </w:pPr>
      <w:r>
        <w:separator/>
      </w:r>
    </w:p>
  </w:footnote>
  <w:footnote w:type="continuationSeparator" w:id="0">
    <w:p w:rsidR="003B34AD" w:rsidRDefault="003B34AD" w:rsidP="008608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939" w:rsidRPr="00945939" w:rsidRDefault="00ED439A">
    <w:pPr>
      <w:pStyle w:val="Sidhuvud"/>
      <w:rPr>
        <w:rFonts w:ascii="Garamond" w:hAnsi="Garamond"/>
        <w:sz w:val="24"/>
      </w:rPr>
    </w:pPr>
    <w:r>
      <w:rPr>
        <w:noProof/>
        <w:lang w:eastAsia="sv-SE"/>
      </w:rPr>
      <w:drawing>
        <wp:inline distT="0" distB="0" distL="0" distR="0">
          <wp:extent cx="1777042" cy="497949"/>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örigasriksförbund_nylogotyp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0855" cy="499017"/>
                  </a:xfrm>
                  <a:prstGeom prst="rect">
                    <a:avLst/>
                  </a:prstGeom>
                </pic:spPr>
              </pic:pic>
            </a:graphicData>
          </a:graphic>
        </wp:inline>
      </w:drawing>
    </w:r>
    <w:r>
      <w:br/>
    </w:r>
    <w:r>
      <w:rPr>
        <w:noProof/>
        <w:lang w:eastAsia="sv-SE"/>
      </w:rPr>
      <w:drawing>
        <wp:inline distT="0" distB="0" distL="0" distR="0">
          <wp:extent cx="1854679" cy="46367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origaret2015_logo.png"/>
                  <pic:cNvPicPr/>
                </pic:nvPicPr>
                <pic:blipFill>
                  <a:blip r:embed="rId2">
                    <a:extLst>
                      <a:ext uri="{28A0092B-C50C-407E-A947-70E740481C1C}">
                        <a14:useLocalDpi xmlns:a14="http://schemas.microsoft.com/office/drawing/2010/main" val="0"/>
                      </a:ext>
                    </a:extLst>
                  </a:blip>
                  <a:stretch>
                    <a:fillRect/>
                  </a:stretch>
                </pic:blipFill>
                <pic:spPr>
                  <a:xfrm>
                    <a:off x="0" y="0"/>
                    <a:ext cx="1854125" cy="463531"/>
                  </a:xfrm>
                  <a:prstGeom prst="rect">
                    <a:avLst/>
                  </a:prstGeom>
                </pic:spPr>
              </pic:pic>
            </a:graphicData>
          </a:graphic>
        </wp:inline>
      </w:drawing>
    </w:r>
    <w:r w:rsidR="008608AF">
      <w:tab/>
    </w:r>
    <w:r w:rsidR="008608AF">
      <w:tab/>
    </w:r>
    <w:r w:rsidR="00945939" w:rsidRPr="00945939">
      <w:rPr>
        <w:rFonts w:ascii="Garamond" w:hAnsi="Garamond"/>
        <w:sz w:val="24"/>
      </w:rPr>
      <w:t>Pressmeddelande</w:t>
    </w:r>
  </w:p>
  <w:p w:rsidR="008608AF" w:rsidRDefault="00F10EB1" w:rsidP="00945939">
    <w:pPr>
      <w:pStyle w:val="Sidhuvud"/>
      <w:jc w:val="right"/>
    </w:pPr>
    <w:r>
      <w:rPr>
        <w:rFonts w:ascii="Garamond" w:hAnsi="Garamond"/>
        <w:sz w:val="24"/>
        <w:szCs w:val="24"/>
      </w:rPr>
      <w:t>12</w:t>
    </w:r>
    <w:r w:rsidR="00EF49FA">
      <w:rPr>
        <w:rFonts w:ascii="Garamond" w:hAnsi="Garamond"/>
        <w:sz w:val="24"/>
        <w:szCs w:val="24"/>
      </w:rPr>
      <w:t xml:space="preserve"> </w:t>
    </w:r>
    <w:r>
      <w:rPr>
        <w:rFonts w:ascii="Garamond" w:hAnsi="Garamond"/>
        <w:sz w:val="24"/>
        <w:szCs w:val="24"/>
      </w:rPr>
      <w:t>mars</w:t>
    </w:r>
    <w:r w:rsidR="006A0DBB">
      <w:rPr>
        <w:rFonts w:ascii="Garamond" w:hAnsi="Garamond"/>
        <w:sz w:val="24"/>
        <w:szCs w:val="24"/>
      </w:rPr>
      <w:t xml:space="preserve"> </w:t>
    </w:r>
    <w:r>
      <w:rPr>
        <w:rFonts w:ascii="Garamond" w:hAnsi="Garamond"/>
        <w:sz w:val="24"/>
        <w:szCs w:val="24"/>
      </w:rPr>
      <w:t>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4A9"/>
    <w:rsid w:val="000F36EC"/>
    <w:rsid w:val="000F393A"/>
    <w:rsid w:val="001110CF"/>
    <w:rsid w:val="00154893"/>
    <w:rsid w:val="0015714A"/>
    <w:rsid w:val="00230CC5"/>
    <w:rsid w:val="00233891"/>
    <w:rsid w:val="002C6D56"/>
    <w:rsid w:val="00347F7E"/>
    <w:rsid w:val="0036364B"/>
    <w:rsid w:val="00385BEB"/>
    <w:rsid w:val="003B34AD"/>
    <w:rsid w:val="0040642F"/>
    <w:rsid w:val="0050052E"/>
    <w:rsid w:val="00527083"/>
    <w:rsid w:val="00535F7D"/>
    <w:rsid w:val="00537DFC"/>
    <w:rsid w:val="00564E00"/>
    <w:rsid w:val="005A256A"/>
    <w:rsid w:val="005C231A"/>
    <w:rsid w:val="005D4191"/>
    <w:rsid w:val="005E0468"/>
    <w:rsid w:val="006076FC"/>
    <w:rsid w:val="006745A2"/>
    <w:rsid w:val="006813A3"/>
    <w:rsid w:val="006A0DBB"/>
    <w:rsid w:val="006A1927"/>
    <w:rsid w:val="006B31A1"/>
    <w:rsid w:val="006C5211"/>
    <w:rsid w:val="00727463"/>
    <w:rsid w:val="00742E98"/>
    <w:rsid w:val="00790F65"/>
    <w:rsid w:val="007913AA"/>
    <w:rsid w:val="007E0644"/>
    <w:rsid w:val="00814C26"/>
    <w:rsid w:val="008544A9"/>
    <w:rsid w:val="0085753E"/>
    <w:rsid w:val="008608AF"/>
    <w:rsid w:val="00887673"/>
    <w:rsid w:val="00945939"/>
    <w:rsid w:val="009541EE"/>
    <w:rsid w:val="00970492"/>
    <w:rsid w:val="00983E45"/>
    <w:rsid w:val="009A1F14"/>
    <w:rsid w:val="009C7233"/>
    <w:rsid w:val="009F271B"/>
    <w:rsid w:val="00AF3A39"/>
    <w:rsid w:val="00AF3DCB"/>
    <w:rsid w:val="00AF6550"/>
    <w:rsid w:val="00B25DD3"/>
    <w:rsid w:val="00B539F1"/>
    <w:rsid w:val="00B84C24"/>
    <w:rsid w:val="00B86C54"/>
    <w:rsid w:val="00BC281C"/>
    <w:rsid w:val="00BD3E90"/>
    <w:rsid w:val="00C161DF"/>
    <w:rsid w:val="00C20505"/>
    <w:rsid w:val="00C43F43"/>
    <w:rsid w:val="00C52DF4"/>
    <w:rsid w:val="00C63AF3"/>
    <w:rsid w:val="00C642B1"/>
    <w:rsid w:val="00C728F9"/>
    <w:rsid w:val="00C86FE1"/>
    <w:rsid w:val="00CA0ECB"/>
    <w:rsid w:val="00CF4811"/>
    <w:rsid w:val="00CF53E5"/>
    <w:rsid w:val="00D01EEF"/>
    <w:rsid w:val="00D1046A"/>
    <w:rsid w:val="00DA027F"/>
    <w:rsid w:val="00DB1D84"/>
    <w:rsid w:val="00DC0957"/>
    <w:rsid w:val="00DE4C8B"/>
    <w:rsid w:val="00E456CF"/>
    <w:rsid w:val="00EC1B88"/>
    <w:rsid w:val="00ED439A"/>
    <w:rsid w:val="00EF49FA"/>
    <w:rsid w:val="00F07497"/>
    <w:rsid w:val="00F10EB1"/>
    <w:rsid w:val="00FA7D58"/>
    <w:rsid w:val="00FC7D67"/>
    <w:rsid w:val="00FE62E3"/>
    <w:rsid w:val="00FF5A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styleId="Normalwebb">
    <w:name w:val="Normal (Web)"/>
    <w:basedOn w:val="Normal"/>
    <w:uiPriority w:val="99"/>
    <w:semiHidden/>
    <w:unhideWhenUsed/>
    <w:rsid w:val="00F10EB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10E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8608A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608AF"/>
  </w:style>
  <w:style w:type="paragraph" w:styleId="Sidfot">
    <w:name w:val="footer"/>
    <w:basedOn w:val="Normal"/>
    <w:link w:val="SidfotChar"/>
    <w:uiPriority w:val="99"/>
    <w:unhideWhenUsed/>
    <w:rsid w:val="008608A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608AF"/>
  </w:style>
  <w:style w:type="paragraph" w:styleId="Ballongtext">
    <w:name w:val="Balloon Text"/>
    <w:basedOn w:val="Normal"/>
    <w:link w:val="BallongtextChar"/>
    <w:uiPriority w:val="99"/>
    <w:semiHidden/>
    <w:unhideWhenUsed/>
    <w:rsid w:val="008608A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608AF"/>
    <w:rPr>
      <w:rFonts w:ascii="Tahoma" w:hAnsi="Tahoma" w:cs="Tahoma"/>
      <w:sz w:val="16"/>
      <w:szCs w:val="16"/>
    </w:rPr>
  </w:style>
  <w:style w:type="character" w:styleId="Hyperlnk">
    <w:name w:val="Hyperlink"/>
    <w:basedOn w:val="Standardstycketeckensnitt"/>
    <w:uiPriority w:val="99"/>
    <w:unhideWhenUsed/>
    <w:rsid w:val="008608AF"/>
    <w:rPr>
      <w:color w:val="0000FF" w:themeColor="hyperlink"/>
      <w:u w:val="single"/>
    </w:rPr>
  </w:style>
  <w:style w:type="character" w:customStyle="1" w:styleId="usercontent">
    <w:name w:val="usercontent"/>
    <w:basedOn w:val="Standardstycketeckensnitt"/>
    <w:rsid w:val="006C5211"/>
  </w:style>
  <w:style w:type="paragraph" w:styleId="Normalwebb">
    <w:name w:val="Normal (Web)"/>
    <w:basedOn w:val="Normal"/>
    <w:uiPriority w:val="99"/>
    <w:semiHidden/>
    <w:unhideWhenUsed/>
    <w:rsid w:val="00F10EB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10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013955">
      <w:bodyDiv w:val="1"/>
      <w:marLeft w:val="0"/>
      <w:marRight w:val="0"/>
      <w:marTop w:val="0"/>
      <w:marBottom w:val="0"/>
      <w:divBdr>
        <w:top w:val="none" w:sz="0" w:space="0" w:color="auto"/>
        <w:left w:val="none" w:sz="0" w:space="0" w:color="auto"/>
        <w:bottom w:val="none" w:sz="0" w:space="0" w:color="auto"/>
        <w:right w:val="none" w:sz="0" w:space="0" w:color="auto"/>
      </w:divBdr>
    </w:div>
    <w:div w:id="1226145157">
      <w:bodyDiv w:val="1"/>
      <w:marLeft w:val="0"/>
      <w:marRight w:val="0"/>
      <w:marTop w:val="0"/>
      <w:marBottom w:val="0"/>
      <w:divBdr>
        <w:top w:val="none" w:sz="0" w:space="0" w:color="auto"/>
        <w:left w:val="none" w:sz="0" w:space="0" w:color="auto"/>
        <w:bottom w:val="none" w:sz="0" w:space="0" w:color="auto"/>
        <w:right w:val="none" w:sz="0" w:space="0" w:color="auto"/>
      </w:divBdr>
    </w:div>
    <w:div w:id="199918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ntus.oscarsson@anhorig.se" TargetMode="External"/><Relationship Id="rId3" Type="http://schemas.openxmlformats.org/officeDocument/2006/relationships/settings" Target="settings.xml"/><Relationship Id="rId7" Type="http://schemas.openxmlformats.org/officeDocument/2006/relationships/hyperlink" Target="mailto:andalf@telia.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1881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Pressmeddelande</vt:lpstr>
    </vt:vector>
  </TitlesOfParts>
  <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Mall</dc:subject>
  <dc:creator>Emma Aronsson</dc:creator>
  <cp:lastModifiedBy>Emma Aronsson</cp:lastModifiedBy>
  <cp:revision>3</cp:revision>
  <dcterms:created xsi:type="dcterms:W3CDTF">2015-03-12T10:35:00Z</dcterms:created>
  <dcterms:modified xsi:type="dcterms:W3CDTF">2015-03-12T10:38:00Z</dcterms:modified>
</cp:coreProperties>
</file>