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19FC8" w14:textId="77777777" w:rsidR="000A3328" w:rsidRDefault="000701E2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733A6237" wp14:editId="21D6DFFA">
            <wp:simplePos x="0" y="0"/>
            <wp:positionH relativeFrom="column">
              <wp:posOffset>-224155</wp:posOffset>
            </wp:positionH>
            <wp:positionV relativeFrom="paragraph">
              <wp:posOffset>372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0"/>
        </w:rPr>
        <w:t>black stories</w:t>
      </w:r>
    </w:p>
    <w:p w14:paraId="5AB1FC4B" w14:textId="6D39F04D" w:rsidR="000701E2" w:rsidRPr="000701E2" w:rsidRDefault="00DA5C10" w:rsidP="000A3328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Psycho</w:t>
      </w:r>
    </w:p>
    <w:p w14:paraId="7928B477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29A036AA" w14:textId="3E6F0E48" w:rsidR="000701E2" w:rsidRPr="00AF3FDE" w:rsidRDefault="001A5991" w:rsidP="00FE5245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A5991">
        <w:rPr>
          <w:rFonts w:ascii="Arial" w:eastAsia="Calibri" w:hAnsi="Arial" w:cs="Arial"/>
          <w:b w:val="0"/>
          <w:color w:val="000000" w:themeColor="text1"/>
          <w:szCs w:val="20"/>
        </w:rPr>
        <w:t>Skurrile Phobien, bizarre Psychosen, eigenartige Ticks und die ganze Bandbreite</w:t>
      </w:r>
      <w:r w:rsidR="00FE5245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bookmarkStart w:id="0" w:name="_GoBack"/>
      <w:bookmarkEnd w:id="0"/>
      <w:r w:rsidRPr="001A5991">
        <w:rPr>
          <w:rFonts w:ascii="Arial" w:eastAsia="Calibri" w:hAnsi="Arial" w:cs="Arial"/>
          <w:b w:val="0"/>
          <w:color w:val="000000" w:themeColor="text1"/>
          <w:szCs w:val="20"/>
        </w:rPr>
        <w:t>kurioser psychischer Störungen bieten jede Menge Stoff</w:t>
      </w:r>
      <w:r w:rsidRPr="001A5991">
        <w:rPr>
          <w:rFonts w:ascii="Arial" w:eastAsia="Calibri" w:hAnsi="Arial" w:cs="Arial"/>
          <w:b w:val="0"/>
          <w:color w:val="000000" w:themeColor="text1"/>
          <w:szCs w:val="20"/>
        </w:rPr>
        <w:softHyphen/>
        <w:t xml:space="preserve"> für rabenschwarze Rätsel. Medizinisches oder psychologisches Grundwissen ist nicht erforderlich, aber zu manischem Fragen, Raten und Tüfteln wird dringend geraten!</w:t>
      </w:r>
      <w:r w:rsidR="00176209" w:rsidRPr="001A5991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81966" w:rsidRPr="00626A8B">
        <w:rPr>
          <w:rFonts w:ascii="Arial" w:eastAsia="Calibri" w:hAnsi="Arial" w:cs="Arial"/>
          <w:b w:val="0"/>
          <w:color w:val="000000" w:themeColor="text1"/>
          <w:szCs w:val="20"/>
        </w:rPr>
        <w:t>In den</w:t>
      </w:r>
      <w:r w:rsidR="00B31EE9" w:rsidRPr="00626A8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31EE9" w:rsidRPr="00626A8B">
        <w:rPr>
          <w:rFonts w:ascii="Arial" w:eastAsia="Calibri" w:hAnsi="Arial" w:cs="Arial"/>
          <w:bCs/>
          <w:color w:val="000000" w:themeColor="text1"/>
          <w:szCs w:val="20"/>
        </w:rPr>
        <w:t>„</w:t>
      </w:r>
      <w:r w:rsidR="000701E2" w:rsidRPr="00626A8B">
        <w:rPr>
          <w:rFonts w:ascii="Arial" w:eastAsia="Calibri" w:hAnsi="Arial" w:cs="Arial"/>
          <w:color w:val="000000" w:themeColor="text1"/>
          <w:szCs w:val="20"/>
        </w:rPr>
        <w:t xml:space="preserve">black </w:t>
      </w:r>
      <w:r w:rsidR="000701E2" w:rsidRPr="00313810">
        <w:rPr>
          <w:rFonts w:ascii="Arial" w:eastAsia="Calibri" w:hAnsi="Arial" w:cs="Arial"/>
          <w:color w:val="000000" w:themeColor="text1"/>
          <w:szCs w:val="20"/>
        </w:rPr>
        <w:t xml:space="preserve">stories </w:t>
      </w:r>
      <w:r w:rsidR="00E2673E" w:rsidRPr="00313810">
        <w:rPr>
          <w:rFonts w:ascii="Arial" w:eastAsia="Calibri" w:hAnsi="Arial" w:cs="Arial"/>
          <w:color w:val="000000" w:themeColor="text1"/>
          <w:szCs w:val="20"/>
        </w:rPr>
        <w:t>Psycho</w:t>
      </w:r>
      <w:r w:rsidR="000701E2" w:rsidRPr="00AF3FDE">
        <w:rPr>
          <w:rFonts w:ascii="Arial" w:eastAsia="Calibri" w:hAnsi="Arial" w:cs="Arial"/>
          <w:color w:val="000000" w:themeColor="text1"/>
          <w:szCs w:val="20"/>
        </w:rPr>
        <w:t xml:space="preserve">“ </w:t>
      </w:r>
      <w:r w:rsidR="00381966">
        <w:rPr>
          <w:rFonts w:ascii="Arial" w:eastAsia="Calibri" w:hAnsi="Arial" w:cs="Arial"/>
          <w:b w:val="0"/>
          <w:color w:val="000000" w:themeColor="text1"/>
          <w:szCs w:val="20"/>
        </w:rPr>
        <w:t xml:space="preserve">warten </w:t>
      </w:r>
      <w:r w:rsidR="000701E2" w:rsidRPr="00AF3FDE">
        <w:rPr>
          <w:rFonts w:ascii="Arial" w:eastAsia="Calibri" w:hAnsi="Arial" w:cs="Arial"/>
          <w:b w:val="0"/>
          <w:color w:val="000000" w:themeColor="text1"/>
          <w:szCs w:val="20"/>
        </w:rPr>
        <w:t>50 rabenschwarze</w:t>
      </w:r>
      <w:r w:rsidR="00D653E9" w:rsidRPr="00AF3FDE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701E2" w:rsidRPr="00AF3FDE">
        <w:rPr>
          <w:rFonts w:ascii="Arial" w:eastAsia="Calibri" w:hAnsi="Arial" w:cs="Arial"/>
          <w:b w:val="0"/>
          <w:color w:val="000000" w:themeColor="text1"/>
          <w:szCs w:val="20"/>
        </w:rPr>
        <w:t>Rätsel</w:t>
      </w:r>
      <w:r w:rsidR="00D653E9" w:rsidRPr="00AF3FDE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F3FDE" w:rsidRPr="00AF3FDE">
        <w:rPr>
          <w:rFonts w:ascii="Arial" w:eastAsia="Calibri" w:hAnsi="Arial" w:cs="Arial"/>
          <w:b w:val="0"/>
          <w:color w:val="000000" w:themeColor="text1"/>
          <w:szCs w:val="20"/>
        </w:rPr>
        <w:t>aus</w:t>
      </w:r>
      <w:r w:rsidR="00381966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AF3FDE" w:rsidRPr="00AF3FDE">
        <w:rPr>
          <w:rFonts w:ascii="Arial" w:eastAsia="Calibri" w:hAnsi="Arial" w:cs="Arial"/>
          <w:b w:val="0"/>
          <w:color w:val="000000" w:themeColor="text1"/>
          <w:szCs w:val="20"/>
        </w:rPr>
        <w:t>den A</w:t>
      </w:r>
      <w:r w:rsidR="00381966">
        <w:rPr>
          <w:rFonts w:ascii="Arial" w:eastAsia="Calibri" w:hAnsi="Arial" w:cs="Arial"/>
          <w:b w:val="0"/>
          <w:color w:val="000000" w:themeColor="text1"/>
          <w:szCs w:val="20"/>
        </w:rPr>
        <w:t>bgründen der menschlichen Seele – natürlich samt Erklärung einzelner Fachbegriffe für die Extraportion Psychologie-Wissen!</w:t>
      </w:r>
    </w:p>
    <w:p w14:paraId="4296C4E4" w14:textId="4FB8C8B9" w:rsidR="000A3328" w:rsidRDefault="000A3328" w:rsidP="000A3328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B209D0" w14:textId="77777777" w:rsidR="00C8436C" w:rsidRPr="000A3328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Cs/>
          <w:color w:val="000000" w:themeColor="text1"/>
          <w:szCs w:val="20"/>
        </w:rPr>
      </w:pPr>
      <w:r w:rsidRPr="000A3328">
        <w:rPr>
          <w:rFonts w:ascii="Arial" w:eastAsia="Calibri" w:hAnsi="Arial" w:cs="Arial"/>
          <w:bCs/>
          <w:color w:val="000000" w:themeColor="text1"/>
          <w:szCs w:val="20"/>
        </w:rPr>
        <w:t>So wird’s gespielt:</w:t>
      </w:r>
    </w:p>
    <w:p w14:paraId="402F4F0D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Am meisten Spaß macht es, black stories zusam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men mit Freund*innen zu knacken.</w:t>
      </w:r>
    </w:p>
    <w:p w14:paraId="71F87212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3D2043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Eine*r, der*die Gebieter*in, nimmt eine Karte aus dem Stapel, liest die kurze Geschichte vor, die auf der Vorderseite der Karte steht. Auf der Rückseite der Karte findet sich die Antwort, die der*die Gebieter*in natürlich für sich behält. Nun muss das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Ratevolk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sich an die Auflösung der Geschichte „heranfragen“. Dabei sollten die Fragen so formuliert sein, dass man sie mit „ja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“ oder „nein“ beantworten kann.</w:t>
      </w:r>
    </w:p>
    <w:p w14:paraId="3B0B90C4" w14:textId="77777777"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5BD94A8" w14:textId="77777777" w:rsidR="000701E2" w:rsidRPr="0029400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 gruselig-lustiger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kleine und große Gruppen – auch digital spielbar.</w:t>
      </w:r>
    </w:p>
    <w:p w14:paraId="14FCC8A0" w14:textId="77777777"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4B5B475F" wp14:editId="07CDE148">
            <wp:simplePos x="0" y="0"/>
            <wp:positionH relativeFrom="column">
              <wp:posOffset>2842703</wp:posOffset>
            </wp:positionH>
            <wp:positionV relativeFrom="paragraph">
              <wp:posOffset>96446</wp:posOffset>
            </wp:positionV>
            <wp:extent cx="1616400" cy="525600"/>
            <wp:effectExtent l="0" t="0" r="3175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96290" w14:textId="77777777" w:rsidR="000701E2" w:rsidRPr="00E20C7E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14:paraId="3D37103F" w14:textId="77777777" w:rsidR="000701E2" w:rsidRPr="00E20C7E" w:rsidRDefault="000701E2" w:rsidP="000701E2">
      <w:pPr>
        <w:pStyle w:val="Textkrper"/>
        <w:spacing w:line="276" w:lineRule="auto"/>
        <w:contextualSpacing w:val="0"/>
        <w:rPr>
          <w:rFonts w:eastAsia="Calibri" w:cs="Arial"/>
          <w:b w:val="0"/>
          <w:color w:val="000000"/>
        </w:rPr>
      </w:pPr>
    </w:p>
    <w:p w14:paraId="047703E0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64DC6AAF" w14:textId="77777777"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14:paraId="76F5B242" w14:textId="665A55BA" w:rsidR="00745202" w:rsidRDefault="0074520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4AC48364" w14:textId="13EAA66F" w:rsidR="000701E2" w:rsidRPr="00B137A3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7B45C05" w14:textId="5A25DC12" w:rsidR="00D653E9" w:rsidRDefault="00993A50" w:rsidP="000701E2">
      <w:pPr>
        <w:spacing w:line="276" w:lineRule="auto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5BE6412A" wp14:editId="336A66FC">
            <wp:simplePos x="0" y="0"/>
            <wp:positionH relativeFrom="column">
              <wp:posOffset>3972</wp:posOffset>
            </wp:positionH>
            <wp:positionV relativeFrom="paragraph">
              <wp:posOffset>3662</wp:posOffset>
            </wp:positionV>
            <wp:extent cx="1731266" cy="2412000"/>
            <wp:effectExtent l="0" t="0" r="254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4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6" cy="24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1E2" w:rsidRPr="007C5817">
        <w:rPr>
          <w:rFonts w:ascii="Arial" w:eastAsia="Calibri" w:hAnsi="Arial" w:cs="Arial"/>
          <w:szCs w:val="20"/>
        </w:rPr>
        <w:t>black stories</w:t>
      </w:r>
    </w:p>
    <w:p w14:paraId="6FF15F14" w14:textId="6FE220F8" w:rsidR="000701E2" w:rsidRPr="007C5817" w:rsidRDefault="0013543E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szCs w:val="20"/>
        </w:rPr>
        <w:t>Psycho</w:t>
      </w:r>
      <w:r w:rsidR="000701E2" w:rsidRPr="007C5817">
        <w:rPr>
          <w:rFonts w:ascii="Arial" w:eastAsia="Calibri" w:hAnsi="Arial" w:cs="Arial"/>
          <w:szCs w:val="20"/>
        </w:rPr>
        <w:t xml:space="preserve"> </w:t>
      </w:r>
      <w:r w:rsidR="000701E2" w:rsidRPr="007C5817">
        <w:rPr>
          <w:rFonts w:ascii="Arial" w:eastAsia="Calibri" w:hAnsi="Arial" w:cs="Arial"/>
          <w:color w:val="FF0000"/>
          <w:szCs w:val="20"/>
        </w:rPr>
        <w:t>NEU</w:t>
      </w:r>
    </w:p>
    <w:p w14:paraId="428ADE01" w14:textId="77777777" w:rsidR="0086300B" w:rsidRPr="0086300B" w:rsidRDefault="0086300B" w:rsidP="0086300B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86300B">
        <w:rPr>
          <w:rFonts w:ascii="Arial" w:eastAsia="Calibri" w:hAnsi="Arial" w:cs="Arial"/>
          <w:b w:val="0"/>
          <w:szCs w:val="20"/>
        </w:rPr>
        <w:t>50 rabenschwarze Rätsel aus</w:t>
      </w:r>
    </w:p>
    <w:p w14:paraId="0EFFE565" w14:textId="4479A207" w:rsidR="009B677D" w:rsidRDefault="0086300B" w:rsidP="0086300B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86300B">
        <w:rPr>
          <w:rFonts w:ascii="Arial" w:eastAsia="Calibri" w:hAnsi="Arial" w:cs="Arial"/>
          <w:b w:val="0"/>
          <w:szCs w:val="20"/>
        </w:rPr>
        <w:t>den Abgründen der menschlichen Seele</w:t>
      </w:r>
    </w:p>
    <w:p w14:paraId="0949BC7D" w14:textId="77777777" w:rsidR="0086300B" w:rsidRDefault="0086300B" w:rsidP="0086300B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3599CF10" w14:textId="0D151FE3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Text</w:t>
      </w:r>
      <w:r w:rsidR="00921449">
        <w:rPr>
          <w:rFonts w:ascii="Arial" w:eastAsia="Calibri" w:hAnsi="Arial" w:cs="Arial"/>
          <w:b w:val="0"/>
          <w:szCs w:val="20"/>
        </w:rPr>
        <w:t xml:space="preserve">: </w:t>
      </w:r>
      <w:r w:rsidR="00390B30" w:rsidRPr="00390B30">
        <w:rPr>
          <w:rFonts w:ascii="Arial" w:eastAsia="Calibri" w:hAnsi="Arial" w:cs="Arial"/>
          <w:b w:val="0"/>
          <w:szCs w:val="20"/>
        </w:rPr>
        <w:t>Nicola Berger und Elke Vogel</w:t>
      </w:r>
    </w:p>
    <w:p w14:paraId="68A96636" w14:textId="4F7BB0E2" w:rsidR="000701E2" w:rsidRPr="00FA3EC0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Illustrationen: </w:t>
      </w:r>
      <w:r w:rsidR="002F7EE0" w:rsidRPr="002F7EE0">
        <w:rPr>
          <w:rFonts w:ascii="Arial" w:eastAsia="Calibri" w:hAnsi="Arial" w:cs="Arial"/>
          <w:b w:val="0"/>
          <w:szCs w:val="20"/>
        </w:rPr>
        <w:t>Helmut Kollars</w:t>
      </w:r>
    </w:p>
    <w:p w14:paraId="45C317CF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FA3EC0">
        <w:rPr>
          <w:rFonts w:ascii="Arial" w:eastAsia="Calibri" w:hAnsi="Arial" w:cs="Arial"/>
          <w:b w:val="0"/>
          <w:szCs w:val="20"/>
        </w:rPr>
        <w:t>durchgehend zweifarbig illustriert</w:t>
      </w:r>
    </w:p>
    <w:p w14:paraId="68753325" w14:textId="045FC21F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Karten in einer Schachtel</w:t>
      </w:r>
    </w:p>
    <w:p w14:paraId="68A6D68F" w14:textId="03CB714D" w:rsidR="009B677D" w:rsidRDefault="009B677D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9B677D">
        <w:rPr>
          <w:rFonts w:ascii="Arial" w:eastAsia="Calibri" w:hAnsi="Arial" w:cs="Arial"/>
          <w:b w:val="0"/>
          <w:szCs w:val="20"/>
        </w:rPr>
        <w:t>mit Silberfolien-Veredelung und Hochprägung</w:t>
      </w:r>
    </w:p>
    <w:p w14:paraId="7337EF33" w14:textId="77777777"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9,4 cm x 13,3 cm</w:t>
      </w:r>
      <w:r w:rsidR="00921449">
        <w:rPr>
          <w:rFonts w:ascii="Arial" w:eastAsia="Calibri" w:hAnsi="Arial" w:cs="Arial"/>
          <w:b w:val="0"/>
          <w:szCs w:val="20"/>
        </w:rPr>
        <w:t xml:space="preserve"> x 2,4 cm</w:t>
      </w:r>
    </w:p>
    <w:p w14:paraId="43E072C9" w14:textId="0BD87511" w:rsidR="000701E2" w:rsidRDefault="00B81F3C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B81F3C">
        <w:rPr>
          <w:rFonts w:ascii="Arial" w:eastAsia="Calibri" w:hAnsi="Arial" w:cs="Arial"/>
          <w:b w:val="0"/>
          <w:szCs w:val="20"/>
        </w:rPr>
        <w:t xml:space="preserve">978-3-96455-144-3 </w:t>
      </w:r>
      <w:r w:rsidR="000701E2">
        <w:rPr>
          <w:rFonts w:ascii="Arial" w:eastAsia="Calibri" w:hAnsi="Arial" w:cs="Arial"/>
          <w:b w:val="0"/>
          <w:szCs w:val="20"/>
        </w:rPr>
        <w:t>| € 9</w:t>
      </w:r>
      <w:r w:rsidR="000701E2" w:rsidRPr="006E6CF2">
        <w:rPr>
          <w:rFonts w:ascii="Arial" w:eastAsia="Calibri" w:hAnsi="Arial" w:cs="Arial"/>
          <w:b w:val="0"/>
          <w:szCs w:val="20"/>
        </w:rPr>
        <w:t>,95/Stück</w:t>
      </w:r>
      <w:r w:rsidR="000701E2">
        <w:rPr>
          <w:rFonts w:ascii="Arial" w:eastAsia="Calibri" w:hAnsi="Arial" w:cs="Arial"/>
          <w:b w:val="0"/>
          <w:szCs w:val="20"/>
        </w:rPr>
        <w:t xml:space="preserve"> (UVP)</w:t>
      </w:r>
    </w:p>
    <w:p w14:paraId="14A05B38" w14:textId="77777777"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14:paraId="66D830C8" w14:textId="44662E3B" w:rsidR="000701E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6E6CF2">
        <w:rPr>
          <w:rFonts w:ascii="Arial" w:hAnsi="Arial" w:cs="Arial"/>
          <w:b w:val="0"/>
          <w:szCs w:val="20"/>
        </w:rPr>
        <w:t>moses.</w:t>
      </w:r>
      <w:r w:rsidRPr="00D84D9A">
        <w:rPr>
          <w:rFonts w:ascii="Arial" w:hAnsi="Arial" w:cs="Arial"/>
          <w:b w:val="0"/>
          <w:szCs w:val="20"/>
        </w:rPr>
        <w:t xml:space="preserve"> Verlag</w:t>
      </w:r>
      <w:r>
        <w:rPr>
          <w:rFonts w:ascii="Arial" w:hAnsi="Arial" w:cs="Arial"/>
          <w:b w:val="0"/>
          <w:szCs w:val="20"/>
        </w:rPr>
        <w:t>, Kempen</w:t>
      </w:r>
      <w:r w:rsidRPr="00D84D9A">
        <w:rPr>
          <w:rFonts w:ascii="Arial" w:hAnsi="Arial" w:cs="Arial"/>
          <w:b w:val="0"/>
          <w:szCs w:val="20"/>
        </w:rPr>
        <w:t xml:space="preserve"> 20</w:t>
      </w:r>
      <w:r>
        <w:rPr>
          <w:rFonts w:ascii="Arial" w:hAnsi="Arial" w:cs="Arial"/>
          <w:b w:val="0"/>
          <w:szCs w:val="20"/>
        </w:rPr>
        <w:t>2</w:t>
      </w:r>
      <w:r w:rsidR="00D653E9">
        <w:rPr>
          <w:rFonts w:ascii="Arial" w:hAnsi="Arial" w:cs="Arial"/>
          <w:b w:val="0"/>
          <w:szCs w:val="20"/>
        </w:rPr>
        <w:t>2</w:t>
      </w:r>
    </w:p>
    <w:p w14:paraId="0ED466C4" w14:textId="082EEA03" w:rsidR="000701E2" w:rsidRPr="006139A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13543E">
        <w:rPr>
          <w:rFonts w:ascii="Arial" w:eastAsia="Calibri" w:hAnsi="Arial" w:cs="Arial"/>
          <w:b w:val="0"/>
          <w:color w:val="FF0000"/>
          <w:szCs w:val="20"/>
        </w:rPr>
        <w:t>September</w:t>
      </w:r>
      <w:r w:rsidR="00560BDF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05771538" w14:textId="77777777" w:rsidR="000701E2" w:rsidRDefault="000701E2" w:rsidP="000701E2"/>
    <w:p w14:paraId="4475B8AB" w14:textId="77777777" w:rsidR="008C0E82" w:rsidRDefault="008C0E82"/>
    <w:sectPr w:rsidR="008C0E8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3A00" w14:textId="77777777" w:rsidR="00164212" w:rsidRDefault="00C8436C">
      <w:pPr>
        <w:spacing w:line="240" w:lineRule="auto"/>
      </w:pPr>
      <w:r>
        <w:separator/>
      </w:r>
    </w:p>
  </w:endnote>
  <w:endnote w:type="continuationSeparator" w:id="0">
    <w:p w14:paraId="690D7216" w14:textId="77777777" w:rsidR="00164212" w:rsidRDefault="00C8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5DC8" w14:textId="77777777" w:rsidR="00DA03EC" w:rsidRPr="00BE51EE" w:rsidRDefault="00150A9A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B012BA" wp14:editId="45CB4F5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064E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7AEB5A16" w14:textId="77777777" w:rsidR="00DA03EC" w:rsidRPr="00A51B14" w:rsidRDefault="00FE5245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1EC075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6E24622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71A962A9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A3AE535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1077E6D1" w14:textId="77777777" w:rsidR="00DA03EC" w:rsidRPr="00A51B14" w:rsidRDefault="00FE5245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2DE9B1E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0F1BAC6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2496EE7C" w14:textId="77777777" w:rsidR="00DA03EC" w:rsidRPr="00A51B14" w:rsidRDefault="00FE5245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D47D97F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586FBDCB" w14:textId="77777777"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012B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AbgwIAABE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DT&#10;S2AbgwIAABEFAAAOAAAAAAAAAAAAAAAAAC4CAABkcnMvZTJvRG9jLnhtbFBLAQItABQABgAIAAAA&#10;IQDRy8QP4AAAAAsBAAAPAAAAAAAAAAAAAAAAAN0EAABkcnMvZG93bnJldi54bWxQSwUGAAAAAAQA&#10;BADzAAAA6gUAAAAA&#10;" stroked="f">
              <v:textbox>
                <w:txbxContent>
                  <w:p w14:paraId="07C064E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7AEB5A16" w14:textId="77777777" w:rsidR="00DA03EC" w:rsidRPr="00A51B14" w:rsidRDefault="00AF3FD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1EC075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6E24622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71A962A9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A3AE535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1077E6D1" w14:textId="77777777" w:rsidR="00DA03EC" w:rsidRPr="00A51B14" w:rsidRDefault="00AF3FD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2DE9B1E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0F1BAC6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2496EE7C" w14:textId="77777777" w:rsidR="00DA03EC" w:rsidRPr="00A51B14" w:rsidRDefault="00AF3FDE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D47D97F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586FBDCB" w14:textId="77777777"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EF041" wp14:editId="0943C3EF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F6D36" w14:textId="77777777" w:rsidR="00DA03EC" w:rsidRDefault="00150A9A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AEF041" id="Text Box 14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MimgIAADw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" stroked="f" strokeweight=".25pt">
              <v:fill opacity="47802f"/>
              <v:textbox style="layout-flow:vertical;mso-layout-flow-alt:bottom-to-top">
                <w:txbxContent>
                  <w:p w14:paraId="592F6D36" w14:textId="77777777" w:rsidR="00DA03EC" w:rsidRDefault="00150A9A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A228" w14:textId="77777777" w:rsidR="00164212" w:rsidRDefault="00C8436C">
      <w:pPr>
        <w:spacing w:line="240" w:lineRule="auto"/>
      </w:pPr>
      <w:r>
        <w:separator/>
      </w:r>
    </w:p>
  </w:footnote>
  <w:footnote w:type="continuationSeparator" w:id="0">
    <w:p w14:paraId="07643176" w14:textId="77777777" w:rsidR="00164212" w:rsidRDefault="00C84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4033" w14:textId="77777777" w:rsidR="00DA03EC" w:rsidRDefault="00150A9A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B12DD31" wp14:editId="1DBCA26E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E2"/>
    <w:rsid w:val="00001142"/>
    <w:rsid w:val="000701E2"/>
    <w:rsid w:val="000A3328"/>
    <w:rsid w:val="0013543E"/>
    <w:rsid w:val="00150A9A"/>
    <w:rsid w:val="00164212"/>
    <w:rsid w:val="00176209"/>
    <w:rsid w:val="001A5991"/>
    <w:rsid w:val="00274AD5"/>
    <w:rsid w:val="002E0044"/>
    <w:rsid w:val="002F7EE0"/>
    <w:rsid w:val="00313810"/>
    <w:rsid w:val="00325864"/>
    <w:rsid w:val="00375EA9"/>
    <w:rsid w:val="00381966"/>
    <w:rsid w:val="00390B30"/>
    <w:rsid w:val="00450EF8"/>
    <w:rsid w:val="00560BDF"/>
    <w:rsid w:val="00602FD6"/>
    <w:rsid w:val="00626A8B"/>
    <w:rsid w:val="006856B7"/>
    <w:rsid w:val="00745202"/>
    <w:rsid w:val="00823322"/>
    <w:rsid w:val="0086300B"/>
    <w:rsid w:val="00892B62"/>
    <w:rsid w:val="008B07B9"/>
    <w:rsid w:val="008C0E82"/>
    <w:rsid w:val="00921449"/>
    <w:rsid w:val="00927D3D"/>
    <w:rsid w:val="00993A50"/>
    <w:rsid w:val="009B677D"/>
    <w:rsid w:val="00AF3FDE"/>
    <w:rsid w:val="00B31EE9"/>
    <w:rsid w:val="00B81F3C"/>
    <w:rsid w:val="00BF21F3"/>
    <w:rsid w:val="00C45E35"/>
    <w:rsid w:val="00C52975"/>
    <w:rsid w:val="00C8436C"/>
    <w:rsid w:val="00D56222"/>
    <w:rsid w:val="00D653E9"/>
    <w:rsid w:val="00DA5C10"/>
    <w:rsid w:val="00E2673E"/>
    <w:rsid w:val="00E55FB2"/>
    <w:rsid w:val="00E87E44"/>
    <w:rsid w:val="00EC1E39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54CB"/>
  <w15:chartTrackingRefBased/>
  <w15:docId w15:val="{B22BFDC0-724D-4078-AAA2-780771A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0701E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701E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0701E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701E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701E2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1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01E2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0701E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701E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31</cp:revision>
  <dcterms:created xsi:type="dcterms:W3CDTF">2021-11-24T10:10:00Z</dcterms:created>
  <dcterms:modified xsi:type="dcterms:W3CDTF">2022-08-29T05:52:00Z</dcterms:modified>
</cp:coreProperties>
</file>