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AF468" w14:textId="77777777" w:rsidR="00670A28" w:rsidRPr="00E63E58" w:rsidRDefault="004E04CD" w:rsidP="00670A28">
      <w:pPr>
        <w:pStyle w:val="titel"/>
        <w:rPr>
          <w:sz w:val="22"/>
          <w:szCs w:val="22"/>
          <w:lang w:val="en-US"/>
        </w:rPr>
      </w:pPr>
      <w:r w:rsidRPr="00E63E58">
        <w:rPr>
          <w:sz w:val="22"/>
          <w:szCs w:val="22"/>
          <w:lang w:val="en-US"/>
        </w:rPr>
        <w:t>GOETHEANUM COMMUNICATIONS</w:t>
      </w:r>
    </w:p>
    <w:p w14:paraId="70CF24C7" w14:textId="77777777" w:rsidR="00670A28" w:rsidRPr="00E63E58" w:rsidRDefault="00670A28" w:rsidP="00670A28">
      <w:pPr>
        <w:pStyle w:val="titel"/>
        <w:jc w:val="right"/>
        <w:rPr>
          <w:sz w:val="22"/>
          <w:szCs w:val="22"/>
          <w:lang w:val="en-US"/>
        </w:rPr>
      </w:pPr>
    </w:p>
    <w:p w14:paraId="1D92DF77" w14:textId="77777777" w:rsidR="00E63E58" w:rsidRPr="00E63E58" w:rsidRDefault="00E63E58" w:rsidP="00E63E58">
      <w:pPr>
        <w:pStyle w:val="titel"/>
        <w:jc w:val="right"/>
        <w:rPr>
          <w:sz w:val="22"/>
          <w:szCs w:val="22"/>
          <w:lang w:val="en-US"/>
        </w:rPr>
      </w:pPr>
      <w:r w:rsidRPr="00E63E58">
        <w:rPr>
          <w:sz w:val="22"/>
          <w:szCs w:val="22"/>
          <w:lang w:val="en-US"/>
        </w:rPr>
        <w:tab/>
        <w:t>Goetheanum, Dornach, Switzerland, 21 March 2023</w:t>
      </w:r>
    </w:p>
    <w:p w14:paraId="26939EE4" w14:textId="77777777" w:rsidR="00E63E58" w:rsidRPr="00E63E58" w:rsidRDefault="00E63E58" w:rsidP="00E63E58">
      <w:pPr>
        <w:pStyle w:val="body"/>
        <w:rPr>
          <w:lang w:val="en-US"/>
        </w:rPr>
      </w:pPr>
    </w:p>
    <w:p w14:paraId="08434F52" w14:textId="77777777" w:rsidR="00E63E58" w:rsidRPr="00E63E58" w:rsidRDefault="00E63E58" w:rsidP="00E63E58">
      <w:pPr>
        <w:pStyle w:val="titel"/>
        <w:spacing w:before="57"/>
        <w:rPr>
          <w:b/>
          <w:bCs/>
          <w:sz w:val="28"/>
          <w:szCs w:val="28"/>
          <w:lang w:val="en-US"/>
        </w:rPr>
      </w:pPr>
      <w:r w:rsidRPr="00E63E58">
        <w:rPr>
          <w:b/>
          <w:bCs/>
          <w:sz w:val="28"/>
          <w:szCs w:val="28"/>
          <w:lang w:val="en-US"/>
        </w:rPr>
        <w:t>Invitation to media talks</w:t>
      </w:r>
    </w:p>
    <w:p w14:paraId="1946C300" w14:textId="77777777" w:rsidR="00E63E58" w:rsidRPr="00E63E58" w:rsidRDefault="00E63E58" w:rsidP="00E63E58">
      <w:pPr>
        <w:pStyle w:val="titel"/>
        <w:spacing w:before="57"/>
        <w:rPr>
          <w:b/>
          <w:bCs/>
          <w:sz w:val="24"/>
          <w:szCs w:val="24"/>
          <w:lang w:val="en-US"/>
        </w:rPr>
      </w:pPr>
      <w:r w:rsidRPr="00E63E58">
        <w:rPr>
          <w:b/>
          <w:bCs/>
          <w:sz w:val="24"/>
          <w:szCs w:val="24"/>
          <w:lang w:val="en-US"/>
        </w:rPr>
        <w:t>Richard Wagner‘s ‘Parsifal’ at the Goetheanum – with eurythmy</w:t>
      </w:r>
    </w:p>
    <w:p w14:paraId="4AB3920B" w14:textId="77777777" w:rsidR="00E63E58" w:rsidRPr="00E63E58" w:rsidRDefault="00E63E58" w:rsidP="00E63E58">
      <w:pPr>
        <w:pStyle w:val="body"/>
        <w:rPr>
          <w:b/>
          <w:bCs/>
          <w:lang w:val="en-US"/>
        </w:rPr>
      </w:pPr>
    </w:p>
    <w:p w14:paraId="65F68EEE" w14:textId="77777777" w:rsidR="00E63E58" w:rsidRPr="00E63E58" w:rsidRDefault="00E63E58" w:rsidP="00E63E58">
      <w:pPr>
        <w:pStyle w:val="body"/>
        <w:rPr>
          <w:rFonts w:ascii="Titillium" w:hAnsi="Titillium" w:cs="Titillium"/>
          <w:b/>
          <w:bCs/>
          <w:lang w:val="en-US"/>
        </w:rPr>
      </w:pPr>
      <w:r w:rsidRPr="00E63E58">
        <w:rPr>
          <w:rFonts w:ascii="Titillium" w:hAnsi="Titillium" w:cs="Titillium"/>
          <w:b/>
          <w:bCs/>
          <w:lang w:val="en-US"/>
        </w:rPr>
        <w:t>The production company Pamy and the Goetheanum Stage are extending an invitation to media talks both at the Goetheanum and on Zoom. On 30 March 2023, CET 1.45 to 3 pm, Jasmin Solfaghari (opera director) and Stefan Hasler (eurythmy director) will offer glimpses into the production of Richard Wagner‘s ‘Parsifal’.</w:t>
      </w:r>
    </w:p>
    <w:p w14:paraId="3ED61F9F" w14:textId="77777777" w:rsidR="00E63E58" w:rsidRPr="00E63E58" w:rsidRDefault="00E63E58" w:rsidP="00E63E58">
      <w:pPr>
        <w:pStyle w:val="body"/>
        <w:spacing w:before="170"/>
        <w:rPr>
          <w:rFonts w:ascii="Titillium" w:hAnsi="Titillium" w:cs="Titillium"/>
          <w:lang w:val="en-US"/>
        </w:rPr>
      </w:pPr>
      <w:r w:rsidRPr="00E63E58">
        <w:rPr>
          <w:rFonts w:ascii="Titillium" w:hAnsi="Titillium" w:cs="Titillium"/>
          <w:lang w:val="en-US"/>
        </w:rPr>
        <w:t>For the first time Richard Wagner‘s ‘Parsifal’ will be produced at the Goetheanum. This production by Jasmin Solfaghari is also the first to include eurythmy on a large scale. Stefan Hasler, head of the Goetheanum Stage, is the artistic director in charge of eurythmy (see media release on the production).</w:t>
      </w:r>
    </w:p>
    <w:p w14:paraId="3787E477" w14:textId="77777777" w:rsidR="00E63E58" w:rsidRPr="00E63E58" w:rsidRDefault="00E63E58" w:rsidP="00E63E58">
      <w:pPr>
        <w:pStyle w:val="body"/>
        <w:spacing w:before="170"/>
        <w:rPr>
          <w:rFonts w:ascii="Titillium" w:hAnsi="Titillium" w:cs="Titillium"/>
          <w:lang w:val="en-US"/>
        </w:rPr>
      </w:pPr>
      <w:r w:rsidRPr="00E63E58">
        <w:rPr>
          <w:rFonts w:ascii="Titillium" w:hAnsi="Titillium" w:cs="Titillium"/>
          <w:lang w:val="en-US"/>
        </w:rPr>
        <w:t>After ten minutes of glimpses into the production, there will be short presentations by the artistic leadership team: Jasmin Solfaghari (opera director), Stefan Hasler (eurythmy director) and Walter Schütze (set and costume design). The talks will be in German and English.</w:t>
      </w:r>
    </w:p>
    <w:p w14:paraId="73546A91" w14:textId="77777777" w:rsidR="00E63E58" w:rsidRPr="00E63E58" w:rsidRDefault="00E63E58" w:rsidP="00E63E58">
      <w:pPr>
        <w:pStyle w:val="body"/>
        <w:spacing w:before="170"/>
        <w:rPr>
          <w:rFonts w:ascii="Titillium" w:hAnsi="Titillium" w:cs="Titillium"/>
          <w:lang w:val="en-US"/>
        </w:rPr>
      </w:pPr>
      <w:r w:rsidRPr="00E63E58">
        <w:rPr>
          <w:rFonts w:ascii="Titillium" w:hAnsi="Titillium" w:cs="Titillium"/>
          <w:lang w:val="en-US"/>
        </w:rPr>
        <w:t>There will be a question and answer session afterwards and the opportunity for short interviews (booking required).</w:t>
      </w:r>
    </w:p>
    <w:p w14:paraId="08892581" w14:textId="77777777" w:rsidR="00E63E58" w:rsidRPr="00E63E58" w:rsidRDefault="00E63E58" w:rsidP="00E63E58">
      <w:pPr>
        <w:pStyle w:val="body"/>
        <w:spacing w:before="170"/>
        <w:rPr>
          <w:rFonts w:ascii="Titillium" w:hAnsi="Titillium" w:cs="Titillium"/>
          <w:lang w:val="en-US"/>
        </w:rPr>
      </w:pPr>
      <w:r w:rsidRPr="00E63E58">
        <w:rPr>
          <w:rFonts w:ascii="Titillium" w:hAnsi="Titillium" w:cs="Titillium"/>
          <w:lang w:val="en-US"/>
        </w:rPr>
        <w:t>CET 1.45 to 2 pm</w:t>
      </w:r>
      <w:r w:rsidRPr="00E63E58">
        <w:rPr>
          <w:rFonts w:ascii="Titillium" w:hAnsi="Titillium" w:cs="Titillium"/>
          <w:lang w:val="en-US"/>
        </w:rPr>
        <w:tab/>
      </w:r>
      <w:r w:rsidRPr="00E63E58">
        <w:rPr>
          <w:rFonts w:ascii="Titillium" w:hAnsi="Titillium" w:cs="Titillium"/>
          <w:lang w:val="en-US"/>
        </w:rPr>
        <w:tab/>
        <w:t>Impressions of the production</w:t>
      </w:r>
      <w:r w:rsidRPr="00E63E58">
        <w:rPr>
          <w:rFonts w:ascii="Titillium" w:hAnsi="Titillium" w:cs="Titillium"/>
          <w:lang w:val="en-US"/>
        </w:rPr>
        <w:br/>
        <w:t>CET 2.05 to 2.25 pm</w:t>
      </w:r>
      <w:r w:rsidRPr="00E63E58">
        <w:rPr>
          <w:rFonts w:ascii="Titillium" w:hAnsi="Titillium" w:cs="Titillium"/>
          <w:lang w:val="en-US"/>
        </w:rPr>
        <w:tab/>
      </w:r>
      <w:r w:rsidRPr="00E63E58">
        <w:rPr>
          <w:rFonts w:ascii="Titillium" w:hAnsi="Titillium" w:cs="Titillium"/>
          <w:lang w:val="en-US"/>
        </w:rPr>
        <w:tab/>
        <w:t>Short presentations by the artistic directors</w:t>
      </w:r>
      <w:r w:rsidRPr="00E63E58">
        <w:rPr>
          <w:rFonts w:ascii="Titillium" w:hAnsi="Titillium" w:cs="Titillium"/>
          <w:lang w:val="en-US"/>
        </w:rPr>
        <w:br/>
        <w:t>CET 2.25 to 2.40 pm</w:t>
      </w:r>
      <w:r w:rsidRPr="00E63E58">
        <w:rPr>
          <w:rFonts w:ascii="Titillium" w:hAnsi="Titillium" w:cs="Titillium"/>
          <w:lang w:val="en-US"/>
        </w:rPr>
        <w:tab/>
      </w:r>
      <w:r w:rsidRPr="00E63E58">
        <w:rPr>
          <w:rFonts w:ascii="Titillium" w:hAnsi="Titillium" w:cs="Titillium"/>
          <w:lang w:val="en-US"/>
        </w:rPr>
        <w:tab/>
        <w:t>Q&amp;A session</w:t>
      </w:r>
      <w:r w:rsidRPr="00E63E58">
        <w:rPr>
          <w:rFonts w:ascii="Titillium" w:hAnsi="Titillium" w:cs="Titillium"/>
          <w:lang w:val="en-US"/>
        </w:rPr>
        <w:br/>
        <w:t>CET 2.40 to 3 pm</w:t>
      </w:r>
      <w:r w:rsidRPr="00E63E58">
        <w:rPr>
          <w:rFonts w:ascii="Titillium" w:hAnsi="Titillium" w:cs="Titillium"/>
          <w:lang w:val="en-US"/>
        </w:rPr>
        <w:tab/>
      </w:r>
      <w:r w:rsidRPr="00E63E58">
        <w:rPr>
          <w:rFonts w:ascii="Titillium" w:hAnsi="Titillium" w:cs="Titillium"/>
          <w:lang w:val="en-US"/>
        </w:rPr>
        <w:tab/>
        <w:t>Short interviews (booking required)</w:t>
      </w:r>
    </w:p>
    <w:p w14:paraId="10707DD7" w14:textId="77777777" w:rsidR="00E63E58" w:rsidRPr="00E63E58" w:rsidRDefault="00E63E58" w:rsidP="00E63E58">
      <w:pPr>
        <w:pStyle w:val="body"/>
        <w:spacing w:before="170"/>
        <w:rPr>
          <w:rFonts w:ascii="Titillium" w:hAnsi="Titillium" w:cs="Titillium"/>
          <w:lang w:val="en-US"/>
        </w:rPr>
      </w:pPr>
      <w:r w:rsidRPr="00E63E58">
        <w:rPr>
          <w:rFonts w:ascii="Titillium" w:hAnsi="Titillium" w:cs="Titillium"/>
          <w:lang w:val="en-US"/>
        </w:rPr>
        <w:t>Please register for the media talks at the Goetheanum and online to receive information on the venue or a Zoom link.</w:t>
      </w:r>
    </w:p>
    <w:p w14:paraId="46984885" w14:textId="77777777" w:rsidR="00E63E58" w:rsidRPr="00E63E58" w:rsidRDefault="00E63E58" w:rsidP="00E63E58">
      <w:pPr>
        <w:pStyle w:val="body"/>
        <w:spacing w:before="170"/>
        <w:rPr>
          <w:rFonts w:ascii="Titillium" w:hAnsi="Titillium" w:cs="Titillium"/>
          <w:lang w:val="en-US"/>
        </w:rPr>
      </w:pPr>
    </w:p>
    <w:p w14:paraId="5B22DE9F" w14:textId="77777777" w:rsidR="00E63E58" w:rsidRPr="00E63E58" w:rsidRDefault="00E63E58" w:rsidP="00E63E58">
      <w:pPr>
        <w:pStyle w:val="body"/>
        <w:spacing w:before="170"/>
        <w:rPr>
          <w:rFonts w:ascii="Titillium" w:hAnsi="Titillium" w:cs="Titillium"/>
          <w:lang w:val="en-US"/>
        </w:rPr>
      </w:pPr>
      <w:r w:rsidRPr="00E63E58">
        <w:rPr>
          <w:rFonts w:ascii="Titillium Bd" w:hAnsi="Titillium Bd" w:cs="Titillium Bd"/>
          <w:b/>
          <w:bCs/>
          <w:lang w:val="en-US"/>
        </w:rPr>
        <w:t>Registration media discussion (German, English)</w:t>
      </w:r>
      <w:r w:rsidRPr="00E63E58">
        <w:rPr>
          <w:rFonts w:ascii="Titillium Bd" w:hAnsi="Titillium Bd" w:cs="Titillium Bd"/>
          <w:b/>
          <w:bCs/>
          <w:lang w:val="en-US"/>
        </w:rPr>
        <w:br/>
        <w:t>Interview wishes (German/English) (by 29 March 2023, CET 4 pm)</w:t>
      </w:r>
      <w:r w:rsidRPr="00E63E58">
        <w:rPr>
          <w:rFonts w:ascii="Titillium Bd" w:hAnsi="Titillium Bd" w:cs="Titillium Bd"/>
          <w:b/>
          <w:bCs/>
          <w:lang w:val="en-US"/>
        </w:rPr>
        <w:br/>
        <w:t xml:space="preserve">Press tickets/parking permits for media representatives </w:t>
      </w:r>
      <w:r w:rsidRPr="00E63E58">
        <w:rPr>
          <w:rFonts w:ascii="Titillium Bd" w:hAnsi="Titillium Bd" w:cs="Titillium Bd"/>
          <w:b/>
          <w:bCs/>
          <w:lang w:val="en-US"/>
        </w:rPr>
        <w:br/>
      </w:r>
      <w:r w:rsidRPr="00E63E58">
        <w:rPr>
          <w:rFonts w:ascii="Titillium" w:hAnsi="Titillium" w:cs="Titillium"/>
          <w:lang w:val="en-US"/>
        </w:rPr>
        <w:t>Felix Schmidt, buehne@goetheanum.ch</w:t>
      </w:r>
    </w:p>
    <w:p w14:paraId="63C35E77" w14:textId="77777777" w:rsidR="00E63E58" w:rsidRPr="00E63E58" w:rsidRDefault="00E63E58" w:rsidP="00E63E58">
      <w:pPr>
        <w:pStyle w:val="body"/>
        <w:spacing w:before="170"/>
        <w:rPr>
          <w:rFonts w:ascii="Titillium" w:hAnsi="Titillium" w:cs="Titillium"/>
          <w:lang w:val="en-US"/>
        </w:rPr>
      </w:pPr>
      <w:r w:rsidRPr="00E63E58">
        <w:rPr>
          <w:rFonts w:ascii="Titillium Bd" w:hAnsi="Titillium Bd" w:cs="Titillium Bd"/>
          <w:b/>
          <w:bCs/>
          <w:lang w:val="en-US"/>
        </w:rPr>
        <w:t>Performances (sold out)</w:t>
      </w:r>
      <w:r w:rsidRPr="00E63E58">
        <w:rPr>
          <w:rFonts w:ascii="Titillium" w:hAnsi="Titillium" w:cs="Titillium"/>
          <w:lang w:val="en-US"/>
        </w:rPr>
        <w:t xml:space="preserve"> </w:t>
      </w:r>
      <w:r w:rsidRPr="00E63E58">
        <w:rPr>
          <w:rFonts w:ascii="Titillium" w:hAnsi="Titillium" w:cs="Titillium"/>
          <w:lang w:val="en-US"/>
        </w:rPr>
        <w:br/>
        <w:t>‘Parsifal’ by Richard Wagner, 2, 7 and 9 April 2023, Goetheanum</w:t>
      </w:r>
    </w:p>
    <w:p w14:paraId="4AA380E3" w14:textId="183F795C" w:rsidR="00E63E58" w:rsidRPr="006E0BF4" w:rsidRDefault="00E63E58" w:rsidP="00E63E58">
      <w:pPr>
        <w:pStyle w:val="body"/>
        <w:spacing w:before="170"/>
        <w:rPr>
          <w:rFonts w:ascii="Titillium Bd" w:hAnsi="Titillium Bd" w:cs="Titillium Bd"/>
          <w:b/>
          <w:bCs/>
          <w:lang w:val="en-US"/>
        </w:rPr>
      </w:pPr>
      <w:r w:rsidRPr="00E63E58">
        <w:rPr>
          <w:rFonts w:ascii="Titillium Bd" w:hAnsi="Titillium Bd" w:cs="Titillium Bd"/>
          <w:b/>
          <w:bCs/>
          <w:lang w:val="en-US"/>
        </w:rPr>
        <w:t>Information Parsifal production</w:t>
      </w:r>
      <w:r w:rsidRPr="00E63E58">
        <w:rPr>
          <w:rFonts w:ascii="Titillium" w:hAnsi="Titillium" w:cs="Titillium"/>
          <w:lang w:val="en-US"/>
        </w:rPr>
        <w:t xml:space="preserve"> </w:t>
      </w:r>
      <w:r w:rsidR="006E0BF4" w:rsidRPr="006E0BF4">
        <w:rPr>
          <w:rFonts w:ascii="Titillium Bd" w:hAnsi="Titillium Bd" w:cs="Titillium Bd"/>
          <w:b/>
          <w:bCs/>
          <w:lang w:val="en-US"/>
        </w:rPr>
        <w:t>(in German)</w:t>
      </w:r>
      <w:r w:rsidRPr="00E63E58">
        <w:rPr>
          <w:rFonts w:ascii="Titillium" w:hAnsi="Titillium" w:cs="Titillium"/>
          <w:lang w:val="en-US"/>
        </w:rPr>
        <w:br/>
        <w:t>www.parsifal-wagner.ch</w:t>
      </w:r>
    </w:p>
    <w:p w14:paraId="55C2CED1" w14:textId="3852CE5A" w:rsidR="006E7E7B" w:rsidRPr="006E0BF4" w:rsidRDefault="00E63E58" w:rsidP="00E63E58">
      <w:pPr>
        <w:pStyle w:val="body"/>
        <w:spacing w:before="170"/>
        <w:rPr>
          <w:rFonts w:ascii="Titillium Bd" w:hAnsi="Titillium Bd" w:cs="Titillium Bd"/>
          <w:b/>
          <w:bCs/>
        </w:rPr>
      </w:pPr>
      <w:r w:rsidRPr="00E63E58">
        <w:rPr>
          <w:rFonts w:ascii="Titillium Bd" w:hAnsi="Titillium Bd" w:cs="Titillium Bd"/>
          <w:b/>
          <w:bCs/>
          <w:lang w:val="en-US"/>
        </w:rPr>
        <w:t xml:space="preserve">Information Goetheanum Stage </w:t>
      </w:r>
      <w:r w:rsidR="006E0BF4">
        <w:rPr>
          <w:rFonts w:ascii="Titillium Bd" w:hAnsi="Titillium Bd" w:cs="Titillium Bd"/>
          <w:b/>
          <w:bCs/>
        </w:rPr>
        <w:t>(in German)</w:t>
      </w:r>
      <w:r w:rsidRPr="00E63E58">
        <w:rPr>
          <w:rFonts w:ascii="Titillium Bd" w:hAnsi="Titillium Bd" w:cs="Titillium Bd"/>
          <w:b/>
          <w:bCs/>
          <w:lang w:val="en-US"/>
        </w:rPr>
        <w:br/>
      </w:r>
      <w:r w:rsidRPr="00E63E58">
        <w:rPr>
          <w:rFonts w:ascii="Titillium" w:hAnsi="Titillium" w:cs="Titillium"/>
          <w:lang w:val="en-US"/>
        </w:rPr>
        <w:t>www.goetheanum-buehne.ch/ueber-uns/goetheanum-buehne</w:t>
      </w:r>
    </w:p>
    <w:sectPr w:rsidR="006E7E7B" w:rsidRPr="006E0BF4" w:rsidSect="00670A28">
      <w:pgSz w:w="11906" w:h="16838"/>
      <w:pgMar w:top="1134" w:right="2268" w:bottom="1134" w:left="226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panose1 w:val="000005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tillium Lt">
    <w:panose1 w:val="00000400000000000000"/>
    <w:charset w:val="4D"/>
    <w:family w:val="auto"/>
    <w:notTrueType/>
    <w:pitch w:val="variable"/>
    <w:sig w:usb0="00000007" w:usb1="00000001" w:usb2="00000000" w:usb3="00000000" w:csb0="00000093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Titillium Bd">
    <w:panose1 w:val="000008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28"/>
    <w:rsid w:val="004E04CD"/>
    <w:rsid w:val="005C7481"/>
    <w:rsid w:val="00670A28"/>
    <w:rsid w:val="006E0BF4"/>
    <w:rsid w:val="006E7E7B"/>
    <w:rsid w:val="00E63E58"/>
    <w:rsid w:val="00EC40E3"/>
    <w:rsid w:val="00F0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4E07402"/>
  <w15:chartTrackingRefBased/>
  <w15:docId w15:val="{36D67EFC-D482-D741-AC90-BAA66D3E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basedOn w:val="Standard"/>
    <w:next w:val="body"/>
    <w:uiPriority w:val="99"/>
    <w:rsid w:val="00670A28"/>
    <w:pPr>
      <w:autoSpaceDE w:val="0"/>
      <w:autoSpaceDN w:val="0"/>
      <w:adjustRightInd w:val="0"/>
      <w:spacing w:line="300" w:lineRule="atLeast"/>
      <w:textAlignment w:val="center"/>
    </w:pPr>
    <w:rPr>
      <w:rFonts w:ascii="Titillium" w:hAnsi="Titillium" w:cs="Titillium"/>
      <w:color w:val="000000"/>
      <w:sz w:val="26"/>
      <w:szCs w:val="26"/>
      <w:lang w:val="de-DE"/>
    </w:rPr>
  </w:style>
  <w:style w:type="paragraph" w:customStyle="1" w:styleId="body">
    <w:name w:val="body"/>
    <w:basedOn w:val="Standard"/>
    <w:uiPriority w:val="99"/>
    <w:rsid w:val="00670A28"/>
    <w:pPr>
      <w:autoSpaceDE w:val="0"/>
      <w:autoSpaceDN w:val="0"/>
      <w:adjustRightInd w:val="0"/>
      <w:spacing w:line="288" w:lineRule="auto"/>
      <w:textAlignment w:val="center"/>
    </w:pPr>
    <w:rPr>
      <w:rFonts w:ascii="Titillium Lt" w:hAnsi="Titillium Lt" w:cs="Titillium Lt"/>
      <w:color w:val="000000"/>
      <w:sz w:val="22"/>
      <w:szCs w:val="22"/>
      <w:lang w:val="de-DE"/>
    </w:rPr>
  </w:style>
  <w:style w:type="paragraph" w:customStyle="1" w:styleId="KeinAbsatzformat">
    <w:name w:val="[Kein Absatzformat]"/>
    <w:rsid w:val="00E63E5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1670</Characters>
  <Application>Microsoft Office Word</Application>
  <DocSecurity>0</DocSecurity>
  <Lines>24</Lines>
  <Paragraphs>7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Jüngel</dc:creator>
  <cp:keywords/>
  <dc:description/>
  <cp:lastModifiedBy>Sebastian Jüngel</cp:lastModifiedBy>
  <cp:revision>6</cp:revision>
  <dcterms:created xsi:type="dcterms:W3CDTF">2020-11-04T07:27:00Z</dcterms:created>
  <dcterms:modified xsi:type="dcterms:W3CDTF">2023-03-21T15:31:00Z</dcterms:modified>
</cp:coreProperties>
</file>