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56F" w:rsidRDefault="0021156F" w:rsidP="00D204BD">
      <w:pPr>
        <w:jc w:val="center"/>
        <w:rPr>
          <w:rFonts w:ascii="HelveticaNeue MediumCond" w:hAnsi="HelveticaNeue MediumCond"/>
          <w:color w:val="000000" w:themeColor="text1"/>
          <w:sz w:val="40"/>
          <w:szCs w:val="40"/>
        </w:rPr>
      </w:pPr>
    </w:p>
    <w:p w:rsidR="009C7CDF" w:rsidRPr="006F3AF3" w:rsidRDefault="00CF3130" w:rsidP="00D204BD">
      <w:pPr>
        <w:jc w:val="center"/>
        <w:rPr>
          <w:color w:val="000000" w:themeColor="text1"/>
        </w:rPr>
      </w:pPr>
      <w:r w:rsidRPr="0055151E">
        <w:rPr>
          <w:rFonts w:ascii="HelveticaNeue MediumCond" w:hAnsi="HelveticaNeue MediumCond"/>
          <w:color w:val="000000" w:themeColor="text1"/>
          <w:sz w:val="40"/>
          <w:szCs w:val="40"/>
        </w:rPr>
        <w:t>N</w:t>
      </w:r>
      <w:r w:rsidR="00D204BD" w:rsidRPr="0055151E">
        <w:rPr>
          <w:rFonts w:ascii="HelveticaNeue MediumCond" w:hAnsi="HelveticaNeue MediumCond"/>
          <w:color w:val="000000" w:themeColor="text1"/>
          <w:sz w:val="40"/>
          <w:szCs w:val="40"/>
        </w:rPr>
        <w:t>ytt samarbete inom immaterialr</w:t>
      </w:r>
      <w:r w:rsidR="00D204BD" w:rsidRPr="0055151E">
        <w:rPr>
          <w:rFonts w:ascii="HelveticaNeue MediumCond"/>
          <w:color w:val="000000" w:themeColor="text1"/>
          <w:sz w:val="40"/>
          <w:szCs w:val="40"/>
        </w:rPr>
        <w:t>ä</w:t>
      </w:r>
      <w:r w:rsidR="00D204BD" w:rsidRPr="0055151E">
        <w:rPr>
          <w:rFonts w:ascii="HelveticaNeue MediumCond" w:hAnsi="HelveticaNeue MediumCond"/>
          <w:color w:val="000000" w:themeColor="text1"/>
          <w:sz w:val="40"/>
          <w:szCs w:val="40"/>
        </w:rPr>
        <w:t>tt och aff</w:t>
      </w:r>
      <w:r w:rsidR="00D204BD" w:rsidRPr="0055151E">
        <w:rPr>
          <w:rFonts w:ascii="HelveticaNeue MediumCond"/>
          <w:color w:val="000000" w:themeColor="text1"/>
          <w:sz w:val="40"/>
          <w:szCs w:val="40"/>
        </w:rPr>
        <w:t>ä</w:t>
      </w:r>
      <w:r w:rsidR="00D204BD" w:rsidRPr="0055151E">
        <w:rPr>
          <w:rFonts w:ascii="HelveticaNeue MediumCond" w:hAnsi="HelveticaNeue MediumCond"/>
          <w:color w:val="000000" w:themeColor="text1"/>
          <w:sz w:val="40"/>
          <w:szCs w:val="40"/>
        </w:rPr>
        <w:t>rsjuridik</w:t>
      </w:r>
      <w:r w:rsidR="00D204BD" w:rsidRPr="0055151E">
        <w:rPr>
          <w:rFonts w:ascii="HelveticaNeue MediumCond" w:hAnsi="HelveticaNeue MediumCond"/>
          <w:color w:val="000000" w:themeColor="text1"/>
        </w:rPr>
        <w:br/>
      </w:r>
      <w:r w:rsidR="00D204BD" w:rsidRPr="0055151E">
        <w:rPr>
          <w:rFonts w:asciiTheme="minorBidi" w:hAnsiTheme="minorBidi"/>
          <w:color w:val="000000" w:themeColor="text1"/>
          <w:sz w:val="28"/>
          <w:szCs w:val="28"/>
        </w:rPr>
        <w:t>Movexum och Brann ingår samarbetsavtal.</w:t>
      </w:r>
    </w:p>
    <w:p w:rsidR="00CF3130" w:rsidRPr="0055151E" w:rsidRDefault="00CF3130" w:rsidP="00252CE7">
      <w:pPr>
        <w:pStyle w:val="Normalwebb"/>
        <w:spacing w:line="240" w:lineRule="atLeast"/>
        <w:rPr>
          <w:rFonts w:asciiTheme="majorBidi" w:hAnsiTheme="majorBidi" w:cstheme="majorBidi"/>
          <w:color w:val="000000" w:themeColor="text1"/>
        </w:rPr>
      </w:pPr>
      <w:r w:rsidRPr="0055151E">
        <w:rPr>
          <w:rFonts w:asciiTheme="majorBidi" w:hAnsiTheme="majorBidi" w:cstheme="majorBidi"/>
          <w:color w:val="000000" w:themeColor="text1"/>
        </w:rPr>
        <w:t xml:space="preserve">Movexum </w:t>
      </w:r>
      <w:r w:rsidR="00151EB7" w:rsidRPr="0055151E">
        <w:rPr>
          <w:rFonts w:asciiTheme="majorBidi" w:hAnsiTheme="majorBidi" w:cstheme="majorBidi"/>
          <w:color w:val="000000" w:themeColor="text1"/>
        </w:rPr>
        <w:t>har nu</w:t>
      </w:r>
      <w:r w:rsidR="000416B6" w:rsidRPr="0055151E">
        <w:rPr>
          <w:rFonts w:asciiTheme="majorBidi" w:hAnsiTheme="majorBidi" w:cstheme="majorBidi"/>
          <w:color w:val="000000" w:themeColor="text1"/>
        </w:rPr>
        <w:t xml:space="preserve"> inlett ett nytt samarbete </w:t>
      </w:r>
      <w:r w:rsidR="00151EB7" w:rsidRPr="0055151E">
        <w:rPr>
          <w:rFonts w:asciiTheme="majorBidi" w:hAnsiTheme="majorBidi" w:cstheme="majorBidi"/>
          <w:color w:val="000000" w:themeColor="text1"/>
        </w:rPr>
        <w:t>med</w:t>
      </w:r>
      <w:r w:rsidRPr="0055151E">
        <w:rPr>
          <w:rFonts w:asciiTheme="majorBidi" w:hAnsiTheme="majorBidi" w:cstheme="majorBidi"/>
          <w:color w:val="000000" w:themeColor="text1"/>
        </w:rPr>
        <w:t xml:space="preserve"> Brann AB för att kunna erbjuda kompetens</w:t>
      </w:r>
      <w:r w:rsidR="00151EB7" w:rsidRPr="0055151E">
        <w:rPr>
          <w:rFonts w:asciiTheme="majorBidi" w:hAnsiTheme="majorBidi" w:cstheme="majorBidi"/>
          <w:color w:val="000000" w:themeColor="text1"/>
        </w:rPr>
        <w:t xml:space="preserve"> inom immaterialrätt och affärsjuridik</w:t>
      </w:r>
      <w:r w:rsidR="00151EB7" w:rsidRPr="00252CE7">
        <w:rPr>
          <w:rFonts w:asciiTheme="majorBidi" w:hAnsiTheme="majorBidi" w:cstheme="majorBidi"/>
        </w:rPr>
        <w:t xml:space="preserve">. </w:t>
      </w:r>
      <w:r w:rsidR="00252CE7" w:rsidRPr="00252CE7">
        <w:rPr>
          <w:rFonts w:asciiTheme="majorBidi" w:hAnsiTheme="majorBidi" w:cstheme="majorBidi"/>
        </w:rPr>
        <w:t>BRANN AB är en fullservicebyrå inom imma</w:t>
      </w:r>
      <w:r w:rsidR="00252CE7">
        <w:rPr>
          <w:rFonts w:asciiTheme="majorBidi" w:hAnsiTheme="majorBidi" w:cstheme="majorBidi"/>
        </w:rPr>
        <w:t>terialrätt och affärsjuridik. De</w:t>
      </w:r>
      <w:r w:rsidR="00252CE7" w:rsidRPr="00252CE7">
        <w:rPr>
          <w:rFonts w:asciiTheme="majorBidi" w:hAnsiTheme="majorBidi" w:cstheme="majorBidi"/>
        </w:rPr>
        <w:t xml:space="preserve"> erbjuder kvalificerade tjänster och rådgivning inom patent, varumärken, design, domännamn, kommersie</w:t>
      </w:r>
      <w:r w:rsidR="00252CE7">
        <w:rPr>
          <w:rFonts w:asciiTheme="majorBidi" w:hAnsiTheme="majorBidi" w:cstheme="majorBidi"/>
        </w:rPr>
        <w:t>ll juridik och IP-management. De</w:t>
      </w:r>
      <w:r w:rsidR="00252CE7" w:rsidRPr="00252CE7">
        <w:rPr>
          <w:rFonts w:asciiTheme="majorBidi" w:hAnsiTheme="majorBidi" w:cstheme="majorBidi"/>
        </w:rPr>
        <w:t xml:space="preserve"> gör utredningar, ansökningar och uppföljningar på aktuella marknader, bevakar immateriella rättigheter och försvarar mot intrång och piratkopiering. </w:t>
      </w:r>
    </w:p>
    <w:p w:rsidR="00CF3130" w:rsidRPr="0055151E" w:rsidRDefault="00CF3130" w:rsidP="00CF3130">
      <w:pPr>
        <w:pStyle w:val="Liststycke"/>
        <w:numPr>
          <w:ilvl w:val="0"/>
          <w:numId w:val="2"/>
        </w:numPr>
        <w:rPr>
          <w:rFonts w:asciiTheme="majorBidi" w:hAnsiTheme="majorBidi" w:cstheme="majorBidi"/>
          <w:color w:val="000000" w:themeColor="text1"/>
          <w:sz w:val="24"/>
          <w:szCs w:val="24"/>
        </w:rPr>
      </w:pPr>
      <w:r w:rsidRPr="0055151E">
        <w:rPr>
          <w:rFonts w:asciiTheme="majorBidi" w:hAnsiTheme="majorBidi" w:cstheme="majorBidi"/>
          <w:color w:val="000000" w:themeColor="text1"/>
          <w:sz w:val="24"/>
          <w:szCs w:val="24"/>
        </w:rPr>
        <w:t>Vi går</w:t>
      </w:r>
      <w:r w:rsidR="00252CE7">
        <w:rPr>
          <w:rFonts w:asciiTheme="majorBidi" w:hAnsiTheme="majorBidi" w:cstheme="majorBidi"/>
          <w:color w:val="000000" w:themeColor="text1"/>
          <w:sz w:val="24"/>
          <w:szCs w:val="24"/>
        </w:rPr>
        <w:t xml:space="preserve"> idag</w:t>
      </w:r>
      <w:r w:rsidRPr="0055151E">
        <w:rPr>
          <w:rFonts w:asciiTheme="majorBidi" w:hAnsiTheme="majorBidi" w:cstheme="majorBidi"/>
          <w:color w:val="000000" w:themeColor="text1"/>
          <w:sz w:val="24"/>
          <w:szCs w:val="24"/>
        </w:rPr>
        <w:t xml:space="preserve"> mer och mer från materiellt värde till immateriellt värde, därför måste vi också ha en professionell kompetens kopplad till Movexum inom det här området, säger Ulf Borbos Movexums VD.</w:t>
      </w:r>
    </w:p>
    <w:p w:rsidR="00252CE7" w:rsidRDefault="00252CE7" w:rsidP="00252CE7">
      <w:pPr>
        <w:pStyle w:val="Liststycke"/>
        <w:rPr>
          <w:rFonts w:asciiTheme="majorBidi" w:hAnsiTheme="majorBidi" w:cstheme="majorBidi"/>
          <w:color w:val="000000" w:themeColor="text1"/>
          <w:sz w:val="24"/>
          <w:szCs w:val="24"/>
        </w:rPr>
      </w:pPr>
    </w:p>
    <w:p w:rsidR="0055151E" w:rsidRDefault="00252CE7" w:rsidP="00252CE7">
      <w:pPr>
        <w:pStyle w:val="Liststycke"/>
        <w:numPr>
          <w:ilvl w:val="0"/>
          <w:numId w:val="2"/>
        </w:numPr>
        <w:rPr>
          <w:rFonts w:asciiTheme="majorBidi" w:hAnsiTheme="majorBidi" w:cstheme="majorBidi"/>
          <w:color w:val="000000" w:themeColor="text1"/>
          <w:sz w:val="24"/>
          <w:szCs w:val="24"/>
        </w:rPr>
      </w:pPr>
      <w:r w:rsidRPr="00252CE7">
        <w:rPr>
          <w:rFonts w:asciiTheme="majorBidi" w:hAnsiTheme="majorBidi" w:cstheme="majorBidi"/>
          <w:color w:val="000000" w:themeColor="text1"/>
          <w:sz w:val="24"/>
          <w:szCs w:val="24"/>
        </w:rPr>
        <w:t>Förväntningarna från vår sida är en gemensam nytta för bägge parter. Genom att Brann får ett bredare kundunderlag och Movexum får tillgång till bredare kompetens inom immaterialrätt och affärsjuridik säger Rune Pettersson kontorschef på Brann Gävlekontoret.</w:t>
      </w:r>
    </w:p>
    <w:p w:rsidR="00252CE7" w:rsidRDefault="00252CE7" w:rsidP="00252CE7">
      <w:pPr>
        <w:rPr>
          <w:rFonts w:asciiTheme="majorBidi" w:hAnsiTheme="majorBidi" w:cstheme="majorBidi"/>
          <w:color w:val="000000" w:themeColor="text1"/>
          <w:sz w:val="24"/>
          <w:szCs w:val="24"/>
        </w:rPr>
      </w:pPr>
      <w:r w:rsidRPr="00252CE7">
        <w:rPr>
          <w:rFonts w:asciiTheme="majorBidi" w:hAnsiTheme="majorBidi" w:cstheme="majorBidi"/>
          <w:color w:val="000000" w:themeColor="text1"/>
          <w:sz w:val="24"/>
          <w:szCs w:val="24"/>
        </w:rPr>
        <w:t>Samarbetet innebär</w:t>
      </w:r>
      <w:r w:rsidR="0021156F">
        <w:rPr>
          <w:rFonts w:asciiTheme="majorBidi" w:hAnsiTheme="majorBidi" w:cstheme="majorBidi"/>
          <w:color w:val="000000" w:themeColor="text1"/>
          <w:sz w:val="24"/>
          <w:szCs w:val="24"/>
        </w:rPr>
        <w:t xml:space="preserve"> bland annat</w:t>
      </w:r>
      <w:r w:rsidRPr="00252CE7">
        <w:rPr>
          <w:rFonts w:asciiTheme="majorBidi" w:hAnsiTheme="majorBidi" w:cstheme="majorBidi"/>
          <w:color w:val="000000" w:themeColor="text1"/>
          <w:sz w:val="24"/>
          <w:szCs w:val="24"/>
        </w:rPr>
        <w:t xml:space="preserve"> att Brann i samråd med Movexum kommer kunna arrangera aktiviteter riktade </w:t>
      </w:r>
      <w:r w:rsidR="0021156F">
        <w:rPr>
          <w:rFonts w:asciiTheme="majorBidi" w:hAnsiTheme="majorBidi" w:cstheme="majorBidi"/>
          <w:color w:val="000000" w:themeColor="text1"/>
          <w:sz w:val="24"/>
          <w:szCs w:val="24"/>
        </w:rPr>
        <w:t xml:space="preserve">mot företag i inkubator-miljön, </w:t>
      </w:r>
      <w:r w:rsidRPr="00252CE7">
        <w:rPr>
          <w:rFonts w:asciiTheme="majorBidi" w:hAnsiTheme="majorBidi" w:cstheme="majorBidi"/>
          <w:color w:val="000000" w:themeColor="text1"/>
          <w:sz w:val="24"/>
          <w:szCs w:val="24"/>
        </w:rPr>
        <w:t xml:space="preserve">samt en timmes kostnadsfri rådgivning vid ett tillfälle. </w:t>
      </w:r>
    </w:p>
    <w:p w:rsidR="00252CE7" w:rsidRDefault="00651B3D" w:rsidP="00651B3D">
      <w:pPr>
        <w:ind w:left="1304" w:firstLine="1304"/>
        <w:rPr>
          <w:rFonts w:asciiTheme="majorBidi" w:hAnsiTheme="majorBidi" w:cstheme="majorBidi"/>
          <w:color w:val="000000" w:themeColor="text1"/>
          <w:sz w:val="24"/>
          <w:szCs w:val="24"/>
        </w:rPr>
      </w:pPr>
      <w:r>
        <w:rPr>
          <w:rFonts w:asciiTheme="majorBidi" w:hAnsiTheme="majorBidi" w:cstheme="majorBidi"/>
          <w:noProof/>
          <w:color w:val="000000" w:themeColor="text1"/>
          <w:sz w:val="24"/>
          <w:szCs w:val="24"/>
          <w:lang w:eastAsia="sv-SE" w:bidi="he-IL"/>
        </w:rPr>
        <w:drawing>
          <wp:inline distT="0" distB="0" distL="0" distR="0">
            <wp:extent cx="1743074" cy="1307308"/>
            <wp:effectExtent l="19050" t="0" r="0" b="0"/>
            <wp:docPr id="3" name="Bildobjekt 2" descr="CIMG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G0007.JPG"/>
                    <pic:cNvPicPr/>
                  </pic:nvPicPr>
                  <pic:blipFill>
                    <a:blip r:embed="rId8" cstate="print"/>
                    <a:stretch>
                      <a:fillRect/>
                    </a:stretch>
                  </pic:blipFill>
                  <pic:spPr>
                    <a:xfrm>
                      <a:off x="0" y="0"/>
                      <a:ext cx="1742497" cy="1306875"/>
                    </a:xfrm>
                    <a:prstGeom prst="rect">
                      <a:avLst/>
                    </a:prstGeom>
                  </pic:spPr>
                </pic:pic>
              </a:graphicData>
            </a:graphic>
          </wp:inline>
        </w:drawing>
      </w:r>
    </w:p>
    <w:p w:rsidR="00F70A42" w:rsidRDefault="00F70A42" w:rsidP="00651B3D">
      <w:pPr>
        <w:ind w:left="1304" w:firstLine="1304"/>
        <w:rPr>
          <w:rFonts w:asciiTheme="majorBidi" w:hAnsiTheme="majorBidi" w:cstheme="majorBidi"/>
          <w:color w:val="000000" w:themeColor="text1"/>
          <w:sz w:val="24"/>
          <w:szCs w:val="24"/>
        </w:rPr>
      </w:pPr>
      <w:r w:rsidRPr="00F70A42">
        <w:rPr>
          <w:rFonts w:asciiTheme="majorBidi" w:hAnsiTheme="majorBidi" w:cstheme="majorBidi"/>
          <w:color w:val="000000" w:themeColor="text1"/>
          <w:sz w:val="24"/>
          <w:szCs w:val="24"/>
        </w:rPr>
        <w:drawing>
          <wp:anchor distT="0" distB="0" distL="114300" distR="114300" simplePos="0" relativeHeight="251659264" behindDoc="1" locked="0" layoutInCell="1" allowOverlap="1">
            <wp:simplePos x="0" y="0"/>
            <wp:positionH relativeFrom="column">
              <wp:posOffset>-80645</wp:posOffset>
            </wp:positionH>
            <wp:positionV relativeFrom="paragraph">
              <wp:posOffset>139065</wp:posOffset>
            </wp:positionV>
            <wp:extent cx="5581650" cy="47625"/>
            <wp:effectExtent l="19050" t="0" r="0"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81650" cy="47625"/>
                    </a:xfrm>
                    <a:prstGeom prst="rect">
                      <a:avLst/>
                    </a:prstGeom>
                    <a:noFill/>
                  </pic:spPr>
                </pic:pic>
              </a:graphicData>
            </a:graphic>
          </wp:anchor>
        </w:drawing>
      </w:r>
    </w:p>
    <w:p w:rsidR="00252CE7" w:rsidRPr="00F70A42" w:rsidRDefault="00252CE7" w:rsidP="00252CE7">
      <w:pPr>
        <w:rPr>
          <w:rFonts w:asciiTheme="majorBidi" w:hAnsiTheme="majorBidi" w:cstheme="majorBidi"/>
          <w:color w:val="000000" w:themeColor="text1"/>
        </w:rPr>
      </w:pPr>
      <w:r w:rsidRPr="00F70A42">
        <w:rPr>
          <w:rFonts w:asciiTheme="majorBidi" w:hAnsiTheme="majorBidi" w:cstheme="majorBidi"/>
          <w:color w:val="000000" w:themeColor="text1"/>
        </w:rPr>
        <w:t xml:space="preserve">Läs mer om Movexum på </w:t>
      </w:r>
      <w:hyperlink r:id="rId10" w:history="1">
        <w:r w:rsidRPr="00F70A42">
          <w:rPr>
            <w:rStyle w:val="Hyperlnk"/>
            <w:rFonts w:asciiTheme="majorBidi" w:hAnsiTheme="majorBidi" w:cstheme="majorBidi"/>
          </w:rPr>
          <w:t>www.movexum.se</w:t>
        </w:r>
      </w:hyperlink>
    </w:p>
    <w:p w:rsidR="00252CE7" w:rsidRPr="00F70A42" w:rsidRDefault="00252CE7" w:rsidP="00252CE7">
      <w:pPr>
        <w:rPr>
          <w:rFonts w:asciiTheme="majorBidi" w:hAnsiTheme="majorBidi" w:cstheme="majorBidi"/>
          <w:color w:val="000000" w:themeColor="text1"/>
        </w:rPr>
      </w:pPr>
      <w:r w:rsidRPr="00F70A42">
        <w:rPr>
          <w:rFonts w:asciiTheme="majorBidi" w:hAnsiTheme="majorBidi" w:cstheme="majorBidi"/>
          <w:color w:val="000000" w:themeColor="text1"/>
        </w:rPr>
        <w:t xml:space="preserve">Läs mer om Brann på </w:t>
      </w:r>
      <w:hyperlink r:id="rId11" w:history="1">
        <w:r w:rsidRPr="00F70A42">
          <w:rPr>
            <w:rStyle w:val="Hyperlnk"/>
            <w:rFonts w:asciiTheme="majorBidi" w:hAnsiTheme="majorBidi" w:cstheme="majorBidi"/>
          </w:rPr>
          <w:t>www.brann.se</w:t>
        </w:r>
      </w:hyperlink>
    </w:p>
    <w:p w:rsidR="00252CE7" w:rsidRPr="00F70A42" w:rsidRDefault="00252CE7" w:rsidP="00252CE7">
      <w:pPr>
        <w:rPr>
          <w:rFonts w:asciiTheme="majorBidi" w:hAnsiTheme="majorBidi" w:cstheme="majorBidi"/>
          <w:color w:val="000000" w:themeColor="text1"/>
        </w:rPr>
      </w:pPr>
      <w:r w:rsidRPr="00F70A42">
        <w:rPr>
          <w:rFonts w:asciiTheme="majorBidi" w:hAnsiTheme="majorBidi" w:cstheme="majorBidi"/>
          <w:color w:val="000000" w:themeColor="text1"/>
        </w:rPr>
        <w:t>Kontakt:</w:t>
      </w:r>
    </w:p>
    <w:p w:rsidR="00252CE7" w:rsidRPr="00F70A42" w:rsidRDefault="00252CE7" w:rsidP="00252CE7">
      <w:pPr>
        <w:rPr>
          <w:rFonts w:asciiTheme="majorBidi" w:hAnsiTheme="majorBidi" w:cstheme="majorBidi"/>
          <w:color w:val="000000" w:themeColor="text1"/>
        </w:rPr>
      </w:pPr>
      <w:r w:rsidRPr="00F70A42">
        <w:rPr>
          <w:rFonts w:asciiTheme="majorBidi" w:hAnsiTheme="majorBidi" w:cstheme="majorBidi"/>
          <w:color w:val="000000" w:themeColor="text1"/>
        </w:rPr>
        <w:t xml:space="preserve">Ulf Borbos VD Movexum, </w:t>
      </w:r>
      <w:hyperlink r:id="rId12" w:history="1">
        <w:r w:rsidRPr="00F70A42">
          <w:rPr>
            <w:rStyle w:val="Hyperlnk"/>
            <w:rFonts w:asciiTheme="majorBidi" w:hAnsiTheme="majorBidi" w:cstheme="majorBidi"/>
          </w:rPr>
          <w:t>ulf.borbos@movexum.se</w:t>
        </w:r>
      </w:hyperlink>
    </w:p>
    <w:p w:rsidR="00151EB7" w:rsidRPr="00F70A42" w:rsidRDefault="00252CE7" w:rsidP="00651B3D">
      <w:pPr>
        <w:rPr>
          <w:color w:val="000000" w:themeColor="text1"/>
          <w:sz w:val="20"/>
          <w:szCs w:val="20"/>
          <w:lang w:val="en-US"/>
        </w:rPr>
      </w:pPr>
      <w:r w:rsidRPr="00F70A42">
        <w:rPr>
          <w:rFonts w:asciiTheme="majorBidi" w:hAnsiTheme="majorBidi" w:cstheme="majorBidi"/>
          <w:color w:val="000000" w:themeColor="text1"/>
          <w:lang w:val="en-US"/>
        </w:rPr>
        <w:t>Run</w:t>
      </w:r>
      <w:r w:rsidR="00651B3D" w:rsidRPr="00F70A42">
        <w:rPr>
          <w:rFonts w:asciiTheme="majorBidi" w:hAnsiTheme="majorBidi" w:cstheme="majorBidi"/>
          <w:color w:val="000000" w:themeColor="text1"/>
          <w:lang w:val="en-US"/>
        </w:rPr>
        <w:t xml:space="preserve">e Pettersson Kontorschef Brann, </w:t>
      </w:r>
      <w:hyperlink r:id="rId13" w:history="1">
        <w:r w:rsidR="00651B3D" w:rsidRPr="00F70A42">
          <w:rPr>
            <w:rStyle w:val="Hyperlnk"/>
            <w:rFonts w:asciiTheme="majorBidi" w:hAnsiTheme="majorBidi" w:cstheme="majorBidi"/>
            <w:lang w:val="en-US"/>
          </w:rPr>
          <w:t>rune.pettersson@brann.se</w:t>
        </w:r>
      </w:hyperlink>
      <w:r w:rsidR="00651B3D" w:rsidRPr="00F70A42">
        <w:rPr>
          <w:rFonts w:asciiTheme="majorBidi" w:hAnsiTheme="majorBidi" w:cstheme="majorBidi"/>
          <w:color w:val="000000" w:themeColor="text1"/>
          <w:lang w:val="en-US"/>
        </w:rPr>
        <w:t xml:space="preserve"> </w:t>
      </w:r>
    </w:p>
    <w:sectPr w:rsidR="00151EB7" w:rsidRPr="00F70A42" w:rsidSect="008A0906">
      <w:head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E70" w:rsidRDefault="00722E70" w:rsidP="0055151E">
      <w:pPr>
        <w:spacing w:after="0" w:line="240" w:lineRule="auto"/>
      </w:pPr>
      <w:r>
        <w:separator/>
      </w:r>
    </w:p>
  </w:endnote>
  <w:endnote w:type="continuationSeparator" w:id="0">
    <w:p w:rsidR="00722E70" w:rsidRDefault="00722E70" w:rsidP="005515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Neue MediumCon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E70" w:rsidRDefault="00722E70" w:rsidP="0055151E">
      <w:pPr>
        <w:spacing w:after="0" w:line="240" w:lineRule="auto"/>
      </w:pPr>
      <w:r>
        <w:separator/>
      </w:r>
    </w:p>
  </w:footnote>
  <w:footnote w:type="continuationSeparator" w:id="0">
    <w:p w:rsidR="00722E70" w:rsidRDefault="00722E70" w:rsidP="005515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51E" w:rsidRDefault="0055151E" w:rsidP="0021156F">
    <w:pPr>
      <w:pStyle w:val="Sidhuvud"/>
    </w:pPr>
    <w:r>
      <w:rPr>
        <w:noProof/>
        <w:lang w:eastAsia="sv-SE" w:bidi="he-IL"/>
      </w:rPr>
      <w:drawing>
        <wp:inline distT="0" distB="0" distL="0" distR="0">
          <wp:extent cx="1851882" cy="990000"/>
          <wp:effectExtent l="19050" t="0" r="0" b="0"/>
          <wp:docPr id="1" name="Bildobjekt 0" descr="movexum+swe+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vexum+swe+cmyk.jpg"/>
                  <pic:cNvPicPr/>
                </pic:nvPicPr>
                <pic:blipFill>
                  <a:blip r:embed="rId1"/>
                  <a:stretch>
                    <a:fillRect/>
                  </a:stretch>
                </pic:blipFill>
                <pic:spPr>
                  <a:xfrm>
                    <a:off x="0" y="0"/>
                    <a:ext cx="1851882" cy="990000"/>
                  </a:xfrm>
                  <a:prstGeom prst="rect">
                    <a:avLst/>
                  </a:prstGeom>
                </pic:spPr>
              </pic:pic>
            </a:graphicData>
          </a:graphic>
        </wp:inline>
      </w:drawing>
    </w:r>
    <w:r w:rsidR="0021156F">
      <w:tab/>
    </w:r>
    <w:r w:rsidR="0021156F">
      <w:tab/>
    </w:r>
    <w:r w:rsidR="0021156F">
      <w:rPr>
        <w:noProof/>
        <w:lang w:eastAsia="sv-SE" w:bidi="he-IL"/>
      </w:rPr>
      <w:drawing>
        <wp:inline distT="0" distB="0" distL="0" distR="0">
          <wp:extent cx="1502690" cy="990600"/>
          <wp:effectExtent l="19050" t="0" r="2260" b="0"/>
          <wp:docPr id="2" name="Bildobjekt 1" descr="Brann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nlogga.JPG"/>
                  <pic:cNvPicPr/>
                </pic:nvPicPr>
                <pic:blipFill>
                  <a:blip r:embed="rId2"/>
                  <a:stretch>
                    <a:fillRect/>
                  </a:stretch>
                </pic:blipFill>
                <pic:spPr>
                  <a:xfrm>
                    <a:off x="0" y="0"/>
                    <a:ext cx="1504950" cy="992090"/>
                  </a:xfrm>
                  <a:prstGeom prst="rect">
                    <a:avLst/>
                  </a:prstGeom>
                </pic:spPr>
              </pic:pic>
            </a:graphicData>
          </a:graphic>
        </wp:inline>
      </w:drawing>
    </w:r>
  </w:p>
  <w:p w:rsidR="0055151E" w:rsidRDefault="0055151E">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94D03"/>
    <w:multiLevelType w:val="hybridMultilevel"/>
    <w:tmpl w:val="725A535E"/>
    <w:lvl w:ilvl="0" w:tplc="9288E10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73833BCF"/>
    <w:multiLevelType w:val="hybridMultilevel"/>
    <w:tmpl w:val="FBF68F16"/>
    <w:lvl w:ilvl="0" w:tplc="90A69E7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hdrShapeDefaults>
    <o:shapedefaults v:ext="edit" spidmax="8194"/>
  </w:hdrShapeDefaults>
  <w:footnotePr>
    <w:footnote w:id="-1"/>
    <w:footnote w:id="0"/>
  </w:footnotePr>
  <w:endnotePr>
    <w:endnote w:id="-1"/>
    <w:endnote w:id="0"/>
  </w:endnotePr>
  <w:compat/>
  <w:rsids>
    <w:rsidRoot w:val="00D204BD"/>
    <w:rsid w:val="000416B6"/>
    <w:rsid w:val="000F7E05"/>
    <w:rsid w:val="00151EB7"/>
    <w:rsid w:val="0021156F"/>
    <w:rsid w:val="00252CE7"/>
    <w:rsid w:val="00305D17"/>
    <w:rsid w:val="00343E36"/>
    <w:rsid w:val="00355AA0"/>
    <w:rsid w:val="00357F46"/>
    <w:rsid w:val="004A26E7"/>
    <w:rsid w:val="004C3F50"/>
    <w:rsid w:val="0055151E"/>
    <w:rsid w:val="005E51FE"/>
    <w:rsid w:val="00633DFC"/>
    <w:rsid w:val="00645CB2"/>
    <w:rsid w:val="00651B3D"/>
    <w:rsid w:val="006F3AF3"/>
    <w:rsid w:val="00722E70"/>
    <w:rsid w:val="00782CFC"/>
    <w:rsid w:val="00863E0F"/>
    <w:rsid w:val="008A0906"/>
    <w:rsid w:val="008E13A6"/>
    <w:rsid w:val="00AA2146"/>
    <w:rsid w:val="00C04F96"/>
    <w:rsid w:val="00C306C3"/>
    <w:rsid w:val="00CF3130"/>
    <w:rsid w:val="00D204BD"/>
    <w:rsid w:val="00D91336"/>
    <w:rsid w:val="00DA5B2F"/>
    <w:rsid w:val="00DB27D7"/>
    <w:rsid w:val="00F70A42"/>
  </w:rsids>
  <m:mathPr>
    <m:mathFont m:val="Cambria Math"/>
    <m:brkBin m:val="before"/>
    <m:brkBinSub m:val="--"/>
    <m:smallFrac m:val="off"/>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90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style-span">
    <w:name w:val="apple-style-span"/>
    <w:basedOn w:val="Standardstycketeckensnitt"/>
    <w:rsid w:val="006F3AF3"/>
  </w:style>
  <w:style w:type="paragraph" w:styleId="Liststycke">
    <w:name w:val="List Paragraph"/>
    <w:basedOn w:val="Normal"/>
    <w:uiPriority w:val="34"/>
    <w:qFormat/>
    <w:rsid w:val="00CF3130"/>
    <w:pPr>
      <w:ind w:left="720"/>
      <w:contextualSpacing/>
    </w:pPr>
  </w:style>
  <w:style w:type="paragraph" w:styleId="Sidhuvud">
    <w:name w:val="header"/>
    <w:basedOn w:val="Normal"/>
    <w:link w:val="SidhuvudChar"/>
    <w:uiPriority w:val="99"/>
    <w:unhideWhenUsed/>
    <w:rsid w:val="0055151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5151E"/>
  </w:style>
  <w:style w:type="paragraph" w:styleId="Sidfot">
    <w:name w:val="footer"/>
    <w:basedOn w:val="Normal"/>
    <w:link w:val="SidfotChar"/>
    <w:uiPriority w:val="99"/>
    <w:semiHidden/>
    <w:unhideWhenUsed/>
    <w:rsid w:val="0055151E"/>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55151E"/>
  </w:style>
  <w:style w:type="paragraph" w:styleId="Ballongtext">
    <w:name w:val="Balloon Text"/>
    <w:basedOn w:val="Normal"/>
    <w:link w:val="BallongtextChar"/>
    <w:uiPriority w:val="99"/>
    <w:semiHidden/>
    <w:unhideWhenUsed/>
    <w:rsid w:val="0055151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5151E"/>
    <w:rPr>
      <w:rFonts w:ascii="Tahoma" w:hAnsi="Tahoma" w:cs="Tahoma"/>
      <w:sz w:val="16"/>
      <w:szCs w:val="16"/>
    </w:rPr>
  </w:style>
  <w:style w:type="paragraph" w:styleId="Normalwebb">
    <w:name w:val="Normal (Web)"/>
    <w:basedOn w:val="Normal"/>
    <w:uiPriority w:val="99"/>
    <w:unhideWhenUsed/>
    <w:rsid w:val="00252CE7"/>
    <w:pPr>
      <w:spacing w:before="100" w:beforeAutospacing="1" w:after="100" w:afterAutospacing="1" w:line="240" w:lineRule="auto"/>
    </w:pPr>
    <w:rPr>
      <w:rFonts w:ascii="Times New Roman" w:eastAsia="Times New Roman" w:hAnsi="Times New Roman" w:cs="Times New Roman"/>
      <w:sz w:val="24"/>
      <w:szCs w:val="24"/>
      <w:lang w:eastAsia="sv-SE" w:bidi="he-IL"/>
    </w:rPr>
  </w:style>
  <w:style w:type="character" w:styleId="Hyperlnk">
    <w:name w:val="Hyperlink"/>
    <w:basedOn w:val="Standardstycketeckensnitt"/>
    <w:uiPriority w:val="99"/>
    <w:unhideWhenUsed/>
    <w:rsid w:val="00252CE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31469526">
      <w:bodyDiv w:val="1"/>
      <w:marLeft w:val="0"/>
      <w:marRight w:val="0"/>
      <w:marTop w:val="0"/>
      <w:marBottom w:val="0"/>
      <w:divBdr>
        <w:top w:val="none" w:sz="0" w:space="0" w:color="auto"/>
        <w:left w:val="none" w:sz="0" w:space="0" w:color="auto"/>
        <w:bottom w:val="none" w:sz="0" w:space="0" w:color="auto"/>
        <w:right w:val="none" w:sz="0" w:space="0" w:color="auto"/>
      </w:divBdr>
      <w:divsChild>
        <w:div w:id="366368966">
          <w:marLeft w:val="-7350"/>
          <w:marRight w:val="0"/>
          <w:marTop w:val="0"/>
          <w:marBottom w:val="0"/>
          <w:divBdr>
            <w:top w:val="none" w:sz="0" w:space="0" w:color="auto"/>
            <w:left w:val="none" w:sz="0" w:space="0" w:color="auto"/>
            <w:bottom w:val="none" w:sz="0" w:space="0" w:color="auto"/>
            <w:right w:val="none" w:sz="0" w:space="0" w:color="auto"/>
          </w:divBdr>
          <w:divsChild>
            <w:div w:id="31025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une.pettersson@brann.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lf.borbos@movexum.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ann.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ovexum.s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1B63C-24A1-4982-8FF9-0D97C168B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250</Words>
  <Characters>1325</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John Bauergymnasiet</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gvxemater08</dc:creator>
  <cp:lastModifiedBy>User</cp:lastModifiedBy>
  <cp:revision>6</cp:revision>
  <cp:lastPrinted>2010-02-19T08:18:00Z</cp:lastPrinted>
  <dcterms:created xsi:type="dcterms:W3CDTF">2010-02-17T14:03:00Z</dcterms:created>
  <dcterms:modified xsi:type="dcterms:W3CDTF">2010-02-19T08:20:00Z</dcterms:modified>
</cp:coreProperties>
</file>