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79F1" w14:textId="77777777" w:rsidR="007D02B2" w:rsidRPr="0091768D" w:rsidRDefault="00BF1978" w:rsidP="004830EF">
      <w:r w:rsidRPr="0091768D">
        <w:tab/>
      </w:r>
      <w:r w:rsidR="0091768D" w:rsidRPr="0091768D">
        <w:tab/>
      </w:r>
    </w:p>
    <w:p w14:paraId="3B29F8AE" w14:textId="77777777" w:rsidR="009C6CEF" w:rsidRPr="0091768D" w:rsidRDefault="009C6CEF" w:rsidP="004830EF"/>
    <w:p w14:paraId="5435F4CA" w14:textId="77777777" w:rsidR="009C6CEF" w:rsidRPr="00BF1978" w:rsidRDefault="009C6CEF" w:rsidP="004830EF"/>
    <w:p w14:paraId="34FCD176" w14:textId="07B93521" w:rsidR="00547EBF" w:rsidRPr="00170CE1" w:rsidRDefault="00547EBF" w:rsidP="004830EF"/>
    <w:p w14:paraId="725E89FF" w14:textId="2ED6B78E" w:rsidR="00CB1E18" w:rsidRPr="008629DF" w:rsidRDefault="00CB1E18" w:rsidP="00CB1E18">
      <w:pPr>
        <w:jc w:val="right"/>
      </w:pPr>
      <w:r w:rsidRPr="007F2339">
        <w:t xml:space="preserve">Pressmeddelande </w:t>
      </w:r>
      <w:r w:rsidRPr="008629DF">
        <w:t>2016-06-</w:t>
      </w:r>
      <w:r w:rsidR="000A1E16">
        <w:t>29</w:t>
      </w:r>
    </w:p>
    <w:p w14:paraId="2A40B42C" w14:textId="77777777" w:rsidR="009D1ACC" w:rsidRPr="00156EFE" w:rsidRDefault="009D1ACC" w:rsidP="000A5F00">
      <w:pPr>
        <w:pStyle w:val="Rubrik1"/>
        <w:rPr>
          <w:color w:val="FF0000"/>
        </w:rPr>
      </w:pPr>
    </w:p>
    <w:p w14:paraId="6A7F87F3" w14:textId="77777777" w:rsidR="00221F54" w:rsidRPr="00221F54" w:rsidRDefault="00221F54" w:rsidP="00221F54"/>
    <w:p w14:paraId="43C19888" w14:textId="308421CE" w:rsidR="00221F54" w:rsidRPr="00316417" w:rsidRDefault="003569C6" w:rsidP="00221F54">
      <w:pPr>
        <w:pStyle w:val="Rubrik1"/>
      </w:pPr>
      <w:r w:rsidRPr="00316417">
        <w:t xml:space="preserve">Change the game i Umeå </w:t>
      </w:r>
      <w:r w:rsidR="0041244A" w:rsidRPr="00316417">
        <w:t>siktar mot</w:t>
      </w:r>
      <w:r w:rsidRPr="00316417">
        <w:t xml:space="preserve"> </w:t>
      </w:r>
      <w:r w:rsidR="00221F54" w:rsidRPr="00316417">
        <w:t xml:space="preserve">100 procent </w:t>
      </w:r>
      <w:bookmarkStart w:id="0" w:name="_GoBack"/>
      <w:bookmarkEnd w:id="0"/>
    </w:p>
    <w:p w14:paraId="2B85B6C6" w14:textId="11632CF9" w:rsidR="00221F54" w:rsidRPr="00316417" w:rsidRDefault="00221F54" w:rsidP="003569C6">
      <w:pPr>
        <w:pStyle w:val="Rubrik1"/>
      </w:pPr>
      <w:r w:rsidRPr="00316417">
        <w:t>– Vill bidra till ett samhälle där alla barn är rörelserika</w:t>
      </w:r>
    </w:p>
    <w:p w14:paraId="28F2A6C3" w14:textId="77777777" w:rsidR="000361F1" w:rsidRPr="000361F1" w:rsidRDefault="000361F1" w:rsidP="000361F1"/>
    <w:p w14:paraId="01E93DEE" w14:textId="16E107B9" w:rsidR="00CB1E18" w:rsidRPr="00B5530B" w:rsidRDefault="00CB1E18" w:rsidP="00CB1E18">
      <w:pPr>
        <w:pStyle w:val="Rubrik3"/>
      </w:pPr>
      <w:r w:rsidRPr="008629DF">
        <w:t>Den Sverigeunika satsningen Change the game</w:t>
      </w:r>
      <w:r w:rsidRPr="008629DF">
        <w:rPr>
          <w:i/>
        </w:rPr>
        <w:t xml:space="preserve"> </w:t>
      </w:r>
      <w:r w:rsidRPr="008629DF">
        <w:t xml:space="preserve">tar nytt avstamp och påbörjar ett långsiktigt arbete </w:t>
      </w:r>
      <w:r w:rsidRPr="00B5530B">
        <w:t xml:space="preserve">för att fler barn ska ha </w:t>
      </w:r>
      <w:r w:rsidR="00026D36" w:rsidRPr="00B5530B">
        <w:t>förmågan</w:t>
      </w:r>
      <w:r w:rsidRPr="00B5530B">
        <w:t>, förståelsen, motivationen och självförtroendet att röra på sig.</w:t>
      </w:r>
    </w:p>
    <w:p w14:paraId="6BF987D5" w14:textId="4BF841C7" w:rsidR="00CB1E18" w:rsidRPr="008629DF" w:rsidRDefault="00CB1E18" w:rsidP="00CB1E18">
      <w:pPr>
        <w:pStyle w:val="Rubrik3"/>
      </w:pPr>
      <w:r w:rsidRPr="00B5530B">
        <w:t xml:space="preserve">– </w:t>
      </w:r>
      <w:r w:rsidR="00026D36" w:rsidRPr="00B5530B">
        <w:t xml:space="preserve">Förmåga att röra sig </w:t>
      </w:r>
      <w:r w:rsidRPr="00B5530B">
        <w:t xml:space="preserve">är lika viktigt som att kunna räkna, skriva och läsa. </w:t>
      </w:r>
      <w:r w:rsidR="00026D36" w:rsidRPr="00B5530B">
        <w:t>Genom att sträva mot en verklighet där alla barn är rörelserika så tror vi at</w:t>
      </w:r>
      <w:r w:rsidR="00085238" w:rsidRPr="00B5530B">
        <w:t xml:space="preserve">t den fysiska aktiviteten </w:t>
      </w:r>
      <w:r w:rsidR="00026D36" w:rsidRPr="00B5530B">
        <w:t>kommer att öka</w:t>
      </w:r>
      <w:r w:rsidR="00085238" w:rsidRPr="00B5530B">
        <w:t xml:space="preserve"> och </w:t>
      </w:r>
      <w:r w:rsidR="00B15CC9" w:rsidRPr="00B5530B">
        <w:t>att barn och unga därför kommer må</w:t>
      </w:r>
      <w:r w:rsidR="00085238" w:rsidRPr="00B5530B">
        <w:t xml:space="preserve"> bättre</w:t>
      </w:r>
      <w:r w:rsidRPr="008629DF">
        <w:t xml:space="preserve">, säger Jonas Olsson, VD på Balticgruppen AB och initiativtagare till Change the game. </w:t>
      </w:r>
    </w:p>
    <w:p w14:paraId="6967A8AC" w14:textId="7E978762" w:rsidR="000A5F00" w:rsidRDefault="000A5F00" w:rsidP="00CB1E18">
      <w:pPr>
        <w:pStyle w:val="Rubrik3"/>
      </w:pPr>
    </w:p>
    <w:p w14:paraId="79BD09F5" w14:textId="77777777" w:rsidR="00CB1E18" w:rsidRPr="008629DF" w:rsidRDefault="00CB1E18" w:rsidP="00CB1E18">
      <w:pPr>
        <w:rPr>
          <w:b/>
        </w:rPr>
      </w:pPr>
      <w:r w:rsidRPr="008629DF">
        <w:t>I september arrangeras Change the game i Umeå</w:t>
      </w:r>
      <w:r w:rsidRPr="008629DF">
        <w:rPr>
          <w:i/>
        </w:rPr>
        <w:t xml:space="preserve"> </w:t>
      </w:r>
      <w:r w:rsidRPr="008629DF">
        <w:t>för tredje gången.</w:t>
      </w:r>
      <w:r w:rsidRPr="008629DF">
        <w:rPr>
          <w:b/>
        </w:rPr>
        <w:t xml:space="preserve"> </w:t>
      </w:r>
    </w:p>
    <w:p w14:paraId="6433EBDF" w14:textId="77777777" w:rsidR="00CB1E18" w:rsidRPr="008629DF" w:rsidRDefault="00CB1E18" w:rsidP="00CB1E18">
      <w:r w:rsidRPr="008629DF">
        <w:t xml:space="preserve">Förutom prova på-aktiviteter och seminarier kommer Change the game då att ha inlett ett långsiktigt arbete för att fler barn ska röra på sig. </w:t>
      </w:r>
    </w:p>
    <w:p w14:paraId="36ECAB32" w14:textId="77777777" w:rsidR="00CB1E18" w:rsidRPr="008629DF" w:rsidRDefault="00CB1E18" w:rsidP="00CB1E18"/>
    <w:p w14:paraId="30706732" w14:textId="1360511E" w:rsidR="00CB1E18" w:rsidRPr="008629DF" w:rsidRDefault="00432AC7" w:rsidP="00CB1E18">
      <w:pPr>
        <w:rPr>
          <w:rFonts w:cs="Times"/>
          <w:color w:val="141410"/>
        </w:rPr>
      </w:pPr>
      <w:r>
        <w:t xml:space="preserve">Att vara </w:t>
      </w:r>
      <w:proofErr w:type="spellStart"/>
      <w:r>
        <w:t>rörelserik</w:t>
      </w:r>
      <w:proofErr w:type="spellEnd"/>
      <w:r>
        <w:t xml:space="preserve"> - </w:t>
      </w:r>
      <w:r w:rsidR="00CB1E18" w:rsidRPr="008629DF">
        <w:t xml:space="preserve">det vill säga </w:t>
      </w:r>
      <w:r w:rsidR="00CB1E18" w:rsidRPr="008629DF">
        <w:rPr>
          <w:rFonts w:cs="Times"/>
          <w:color w:val="141410"/>
        </w:rPr>
        <w:t>att med självförtroe</w:t>
      </w:r>
      <w:r>
        <w:rPr>
          <w:rFonts w:cs="Times"/>
          <w:color w:val="141410"/>
        </w:rPr>
        <w:t xml:space="preserve">nde, motivation, förståelse, </w:t>
      </w:r>
      <w:r w:rsidR="00CB1E18" w:rsidRPr="008629DF">
        <w:rPr>
          <w:rFonts w:cs="Times"/>
          <w:color w:val="141410"/>
        </w:rPr>
        <w:t xml:space="preserve">fysisk </w:t>
      </w:r>
      <w:r w:rsidR="00026D36">
        <w:rPr>
          <w:rFonts w:cs="Times"/>
          <w:color w:val="141410"/>
        </w:rPr>
        <w:t>kompetens</w:t>
      </w:r>
      <w:r w:rsidR="00CB1E18" w:rsidRPr="008629DF">
        <w:rPr>
          <w:rFonts w:cs="Times"/>
          <w:color w:val="141410"/>
        </w:rPr>
        <w:t xml:space="preserve"> </w:t>
      </w:r>
      <w:r w:rsidR="0093336C" w:rsidRPr="008629DF">
        <w:rPr>
          <w:rFonts w:cs="Times"/>
          <w:color w:val="141410"/>
        </w:rPr>
        <w:t>kunna vara aktiv i många olika situationer</w:t>
      </w:r>
      <w:r w:rsidR="0093336C">
        <w:rPr>
          <w:rFonts w:cs="Times"/>
          <w:color w:val="141410"/>
        </w:rPr>
        <w:t xml:space="preserve"> </w:t>
      </w:r>
      <w:r>
        <w:rPr>
          <w:rFonts w:cs="Times"/>
          <w:color w:val="141410"/>
        </w:rPr>
        <w:t xml:space="preserve">och ha utvecklat </w:t>
      </w:r>
      <w:r w:rsidRPr="00432AC7">
        <w:t>ett livslångt intresse för fysisk aktivitet</w:t>
      </w:r>
      <w:r w:rsidR="0093336C">
        <w:rPr>
          <w:i/>
        </w:rPr>
        <w:t xml:space="preserve"> - </w:t>
      </w:r>
      <w:r w:rsidR="00CB1E18" w:rsidRPr="008629DF">
        <w:t>är betydelsefullt, inte minst under uppväxten</w:t>
      </w:r>
      <w:r w:rsidR="00CB1E18" w:rsidRPr="008629DF">
        <w:rPr>
          <w:rFonts w:cs="Times"/>
          <w:color w:val="141410"/>
        </w:rPr>
        <w:t xml:space="preserve">. </w:t>
      </w:r>
    </w:p>
    <w:p w14:paraId="6333AE52" w14:textId="77777777" w:rsidR="00CB1E18" w:rsidRPr="008629DF" w:rsidRDefault="00CB1E18" w:rsidP="00CB1E18">
      <w:pPr>
        <w:rPr>
          <w:rFonts w:cs="Times"/>
          <w:color w:val="141410"/>
        </w:rPr>
      </w:pPr>
    </w:p>
    <w:p w14:paraId="50B372BA" w14:textId="515CCB5C" w:rsidR="00CB1E18" w:rsidRPr="008629DF" w:rsidRDefault="00CB1E18" w:rsidP="00CB1E18">
      <w:r w:rsidRPr="008629DF">
        <w:t xml:space="preserve">En av inspiratörerna under årets Change the game är Dr. Dean </w:t>
      </w:r>
      <w:proofErr w:type="spellStart"/>
      <w:r w:rsidRPr="008629DF">
        <w:t>Kriellaars</w:t>
      </w:r>
      <w:proofErr w:type="spellEnd"/>
      <w:r w:rsidRPr="008629DF">
        <w:t xml:space="preserve">, som är professor vid University </w:t>
      </w:r>
      <w:proofErr w:type="spellStart"/>
      <w:r w:rsidRPr="008629DF">
        <w:t>of</w:t>
      </w:r>
      <w:proofErr w:type="spellEnd"/>
      <w:r w:rsidRPr="008629DF">
        <w:t xml:space="preserve"> Manitoba i Kanada. Han arbetar och forskar inom fysioterapi, rehabilitering och elitidrott och är en av världens mest anlitade föreläsare inom rörelserikedom: </w:t>
      </w:r>
      <w:hyperlink r:id="rId9" w:history="1">
        <w:proofErr w:type="spellStart"/>
        <w:r w:rsidRPr="00FF3420">
          <w:rPr>
            <w:rStyle w:val="Hyperlnk"/>
            <w:rFonts w:cs="OpenSans-Italic"/>
            <w:iCs/>
          </w:rPr>
          <w:t>Physical</w:t>
        </w:r>
        <w:proofErr w:type="spellEnd"/>
        <w:r w:rsidRPr="00FF3420">
          <w:rPr>
            <w:rStyle w:val="Hyperlnk"/>
            <w:rFonts w:cs="OpenSans-Italic"/>
            <w:iCs/>
          </w:rPr>
          <w:t xml:space="preserve"> Literacy</w:t>
        </w:r>
      </w:hyperlink>
      <w:r w:rsidRPr="008629DF">
        <w:t xml:space="preserve">. </w:t>
      </w:r>
    </w:p>
    <w:p w14:paraId="0F453BD7" w14:textId="77777777" w:rsidR="00CB1E18" w:rsidRPr="008629DF" w:rsidRDefault="00CB1E18" w:rsidP="00CB1E18">
      <w:pPr>
        <w:rPr>
          <w:b/>
        </w:rPr>
      </w:pPr>
    </w:p>
    <w:p w14:paraId="6E155AA7" w14:textId="1FB2CE49" w:rsidR="00CB1E18" w:rsidRPr="008629DF" w:rsidRDefault="00CB1E18" w:rsidP="00CB1E18">
      <w:r w:rsidRPr="008629DF">
        <w:t xml:space="preserve">För att uppnå 100 procent rörelserika barn krävs det kunskapsspridning och inspiration till både barn, unga, föräldrar och ledare. Det behövs också verktyg som mäter rörelserikedomen, både nu och framöver. Därför initierar nu Change the game, tillsammans med </w:t>
      </w:r>
      <w:r w:rsidR="00026D36">
        <w:t xml:space="preserve">de andra medspelarna – Idrottshögskolan Umeå universitet, Umeå kommun och </w:t>
      </w:r>
      <w:r w:rsidR="00FF3420">
        <w:t xml:space="preserve">SISU idrottsutbildarna </w:t>
      </w:r>
      <w:r w:rsidR="00026D36">
        <w:t xml:space="preserve">- </w:t>
      </w:r>
      <w:r w:rsidRPr="008629DF">
        <w:t xml:space="preserve">ett arbete med att </w:t>
      </w:r>
      <w:r w:rsidR="00FF3420">
        <w:t xml:space="preserve">försöka </w:t>
      </w:r>
      <w:r w:rsidRPr="008629DF">
        <w:t>skapa ett helt nytt index som mäter barn och ungas rörelserikedom.</w:t>
      </w:r>
    </w:p>
    <w:p w14:paraId="4443B7AC" w14:textId="77777777" w:rsidR="00CB1E18" w:rsidRPr="008629DF" w:rsidRDefault="00CB1E18" w:rsidP="00CB1E18"/>
    <w:p w14:paraId="74EA16D3" w14:textId="55C5C6EE" w:rsidR="00CB1E18" w:rsidRPr="00B745E9" w:rsidRDefault="00CB1E18" w:rsidP="00CB1E18">
      <w:pPr>
        <w:rPr>
          <w:rFonts w:cs="Times"/>
          <w:color w:val="141410"/>
        </w:rPr>
      </w:pPr>
      <w:r w:rsidRPr="00471AB4">
        <w:rPr>
          <w:rFonts w:cs="Times"/>
        </w:rPr>
        <w:t xml:space="preserve">– Vi vill att så många barn som möjligt ska </w:t>
      </w:r>
      <w:r w:rsidR="00026D36" w:rsidRPr="00471AB4">
        <w:t>ha lusten och förmågan</w:t>
      </w:r>
      <w:r w:rsidRPr="00471AB4">
        <w:t xml:space="preserve"> att röra sig – så mycket som möjligt, så länge som möjligt.</w:t>
      </w:r>
      <w:r w:rsidRPr="008629DF">
        <w:rPr>
          <w:rFonts w:cs="Times"/>
          <w:color w:val="141410"/>
        </w:rPr>
        <w:t xml:space="preserve"> </w:t>
      </w:r>
      <w:r w:rsidR="00FF3420">
        <w:t>Nästa stora steg</w:t>
      </w:r>
      <w:r w:rsidRPr="008629DF">
        <w:t xml:space="preserve"> i vår satsning är att tillsammans med </w:t>
      </w:r>
      <w:r w:rsidR="00FF3420">
        <w:t>våra medspelare</w:t>
      </w:r>
      <w:r w:rsidRPr="008629DF">
        <w:t xml:space="preserve"> starta arbetet med att </w:t>
      </w:r>
      <w:r w:rsidR="00FF3420">
        <w:t xml:space="preserve">försöka </w:t>
      </w:r>
      <w:r w:rsidRPr="008629DF">
        <w:t>utveckla ett rörelseindex för att långsiktigt mäta barns rörelserikedom, säger Jonas Olsson.</w:t>
      </w:r>
    </w:p>
    <w:p w14:paraId="537A9895" w14:textId="77777777" w:rsidR="00CB1E18" w:rsidRPr="00B745E9" w:rsidRDefault="00CB1E18" w:rsidP="00CB1E18"/>
    <w:p w14:paraId="213C76C1" w14:textId="77777777" w:rsidR="00CB1E18" w:rsidRDefault="00CB1E18" w:rsidP="00CB1E18"/>
    <w:p w14:paraId="27A48FCC" w14:textId="77777777" w:rsidR="00CB1E18" w:rsidRPr="00B745E9" w:rsidRDefault="00CB1E18" w:rsidP="00CB1E18">
      <w:pPr>
        <w:rPr>
          <w:b/>
        </w:rPr>
      </w:pPr>
      <w:r w:rsidRPr="00B745E9">
        <w:rPr>
          <w:b/>
        </w:rPr>
        <w:t>För mer information, kontakta:</w:t>
      </w:r>
    </w:p>
    <w:p w14:paraId="3D0A8BCE" w14:textId="02CA5E5F" w:rsidR="00085238" w:rsidRPr="00471AB4" w:rsidRDefault="00CB1E18" w:rsidP="00CB1E18">
      <w:r w:rsidRPr="00471AB4">
        <w:t>Andreas Her</w:t>
      </w:r>
      <w:r w:rsidR="00085238" w:rsidRPr="00471AB4">
        <w:t>mansson, Balticgruppen, andreas.hermansson@balticgruppen.se</w:t>
      </w:r>
    </w:p>
    <w:p w14:paraId="3A3326DD" w14:textId="58A221A5" w:rsidR="00CB1E18" w:rsidRPr="00471AB4" w:rsidRDefault="00085238" w:rsidP="00CB1E18">
      <w:r w:rsidRPr="00471AB4">
        <w:t>+46 90 14 46 22</w:t>
      </w:r>
    </w:p>
    <w:p w14:paraId="5766C8D2" w14:textId="77777777" w:rsidR="00CB1E18" w:rsidRDefault="00CB1E18" w:rsidP="00CB1E18">
      <w:pPr>
        <w:rPr>
          <w:b/>
        </w:rPr>
      </w:pPr>
    </w:p>
    <w:p w14:paraId="413D1FB5" w14:textId="77777777" w:rsidR="00085238" w:rsidRDefault="00085238" w:rsidP="00CB1E18">
      <w:pPr>
        <w:rPr>
          <w:b/>
        </w:rPr>
      </w:pPr>
    </w:p>
    <w:p w14:paraId="39CEB939" w14:textId="77777777" w:rsidR="00573549" w:rsidRDefault="00573549" w:rsidP="00CB1E18">
      <w:pPr>
        <w:rPr>
          <w:b/>
        </w:rPr>
      </w:pPr>
    </w:p>
    <w:p w14:paraId="1D3306A5" w14:textId="77777777" w:rsidR="00CB1E18" w:rsidRPr="00B745E9" w:rsidRDefault="00CB1E18" w:rsidP="00CB1E18">
      <w:pPr>
        <w:rPr>
          <w:b/>
        </w:rPr>
      </w:pPr>
      <w:r w:rsidRPr="00B745E9">
        <w:rPr>
          <w:b/>
        </w:rPr>
        <w:t>Fakta:</w:t>
      </w:r>
    </w:p>
    <w:p w14:paraId="4992A010" w14:textId="77777777" w:rsidR="00CB1E18" w:rsidRPr="00B745E9" w:rsidRDefault="00CB1E18" w:rsidP="00CB1E18">
      <w:r w:rsidRPr="00B745E9">
        <w:t>Change the game arrangeras 10 september</w:t>
      </w:r>
      <w:r>
        <w:t xml:space="preserve"> på Nolia idrottscenter</w:t>
      </w:r>
      <w:r w:rsidRPr="00B745E9">
        <w:t xml:space="preserve"> i Umeå.</w:t>
      </w:r>
    </w:p>
    <w:p w14:paraId="19136187" w14:textId="0DB3AE94" w:rsidR="00CB1E18" w:rsidRPr="00B745E9" w:rsidRDefault="00085238" w:rsidP="00CB1E18">
      <w:r>
        <w:t>Årets tema: Rätt till rörelse</w:t>
      </w:r>
    </w:p>
    <w:p w14:paraId="178C3AEB" w14:textId="1791381C" w:rsidR="00CB1E18" w:rsidRDefault="00CB1E18" w:rsidP="00CB1E18">
      <w:r w:rsidRPr="00B745E9">
        <w:t>Om Change the game: Projektet Change the game handlar om att låta våra barn ha det roligare, må bättre, leva ett längre och friskare liv.</w:t>
      </w:r>
    </w:p>
    <w:p w14:paraId="0683406C" w14:textId="1D208FD1" w:rsidR="00FF3420" w:rsidRDefault="000A1E16" w:rsidP="00CB1E18">
      <w:hyperlink r:id="rId10" w:history="1">
        <w:r w:rsidR="00FF3420" w:rsidRPr="006735E8">
          <w:rPr>
            <w:rStyle w:val="Hyperlnk"/>
          </w:rPr>
          <w:t>http://changethegameumea.se</w:t>
        </w:r>
      </w:hyperlink>
    </w:p>
    <w:p w14:paraId="48BEBEA7" w14:textId="77777777" w:rsidR="000A5F00" w:rsidRDefault="000A5F00" w:rsidP="000A5F00">
      <w:pPr>
        <w:pStyle w:val="Rubrik2"/>
      </w:pPr>
    </w:p>
    <w:p w14:paraId="74EF4052" w14:textId="77777777" w:rsidR="00ED5157" w:rsidRDefault="00ED5157" w:rsidP="004830EF"/>
    <w:p w14:paraId="0078BF7C" w14:textId="307E1884" w:rsidR="00CB1E18" w:rsidRPr="00CB1E18" w:rsidRDefault="00CB1E18" w:rsidP="00CB1E18">
      <w:pPr>
        <w:rPr>
          <w:i/>
          <w:sz w:val="20"/>
          <w:szCs w:val="20"/>
        </w:rPr>
      </w:pPr>
      <w:r w:rsidRPr="00CB1E18">
        <w:rPr>
          <w:i/>
          <w:sz w:val="20"/>
          <w:szCs w:val="20"/>
        </w:rPr>
        <w:t xml:space="preserve">Balticgruppen verkar för en positiv samhällsutveckling, är en engagerad sponsor av idrottsföreningar och har över tid sett ett behov av att stärka barns och ungas rätt till rörelse. Därför grundades 2014 Change the Game, som syftar till att öka rörelserikedomen hos den yngre generationen och nå fler än elitspelarna: inte bara idrottsföreningarnas aktiva, utan alla Umeås barn och ungdomar. </w:t>
      </w:r>
      <w:r w:rsidRPr="00CB1E18">
        <w:rPr>
          <w:rFonts w:cs="Times"/>
          <w:i/>
          <w:color w:val="141410"/>
          <w:sz w:val="20"/>
          <w:szCs w:val="20"/>
        </w:rPr>
        <w:t xml:space="preserve">De som står bakom satsningen är Balticgruppen med hjälp av Idrottshögskolan vid Umeå universitet, SISU Idrottsutbildarna och Umeå kommun samt Balticgruppens sponsrade idrottsföreningar, IF Björklöven, IBK Dalen IK Fjällvinden, IKSU innebandy, UHSK, Umeå </w:t>
      </w:r>
      <w:proofErr w:type="spellStart"/>
      <w:r w:rsidRPr="00CB1E18">
        <w:rPr>
          <w:rFonts w:cs="Times"/>
          <w:i/>
          <w:color w:val="141410"/>
          <w:sz w:val="20"/>
          <w:szCs w:val="20"/>
        </w:rPr>
        <w:t>Bskt</w:t>
      </w:r>
      <w:proofErr w:type="spellEnd"/>
      <w:r w:rsidRPr="00CB1E18">
        <w:rPr>
          <w:rFonts w:cs="Times"/>
          <w:i/>
          <w:color w:val="141410"/>
          <w:sz w:val="20"/>
          <w:szCs w:val="20"/>
        </w:rPr>
        <w:t>, Umeå FC, IFK Umeå</w:t>
      </w:r>
      <w:r>
        <w:rPr>
          <w:rFonts w:cs="Times"/>
          <w:i/>
          <w:color w:val="141410"/>
          <w:sz w:val="20"/>
          <w:szCs w:val="20"/>
        </w:rPr>
        <w:t xml:space="preserve"> skidor</w:t>
      </w:r>
      <w:r w:rsidRPr="00CB1E18">
        <w:rPr>
          <w:rFonts w:cs="Times"/>
          <w:i/>
          <w:color w:val="141410"/>
          <w:sz w:val="20"/>
          <w:szCs w:val="20"/>
        </w:rPr>
        <w:t xml:space="preserve"> och Umeå IK</w:t>
      </w:r>
      <w:r>
        <w:rPr>
          <w:rFonts w:cs="Times"/>
          <w:i/>
          <w:color w:val="141410"/>
          <w:sz w:val="20"/>
          <w:szCs w:val="20"/>
        </w:rPr>
        <w:t xml:space="preserve"> FF.</w:t>
      </w:r>
    </w:p>
    <w:sectPr w:rsidR="00CB1E18" w:rsidRPr="00CB1E18" w:rsidSect="00B91292">
      <w:headerReference w:type="even" r:id="rId11"/>
      <w:headerReference w:type="default" r:id="rId12"/>
      <w:footerReference w:type="even" r:id="rId13"/>
      <w:footerReference w:type="default" r:id="rId14"/>
      <w:pgSz w:w="11900" w:h="16840"/>
      <w:pgMar w:top="2245"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DC10B" w14:textId="77777777" w:rsidR="00221F54" w:rsidRDefault="00221F54" w:rsidP="004830EF">
      <w:r>
        <w:separator/>
      </w:r>
    </w:p>
  </w:endnote>
  <w:endnote w:type="continuationSeparator" w:id="0">
    <w:p w14:paraId="547AB4D4" w14:textId="77777777" w:rsidR="00221F54" w:rsidRDefault="00221F54" w:rsidP="0048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 Memphis Light">
    <w:charset w:val="00"/>
    <w:family w:val="auto"/>
    <w:pitch w:val="variable"/>
    <w:sig w:usb0="00000003" w:usb1="00000000" w:usb2="00000000" w:usb3="00000000" w:csb0="00000001" w:csb1="00000000"/>
  </w:font>
  <w:font w:name="BI Memphis BoldItalic">
    <w:charset w:val="00"/>
    <w:family w:val="auto"/>
    <w:pitch w:val="variable"/>
    <w:sig w:usb0="00000003" w:usb1="00000000" w:usb2="00000000" w:usb3="00000000" w:csb0="00000001" w:csb1="00000000"/>
  </w:font>
  <w:font w:name="MI Memphis MediumItalic">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OpenSans-Italic">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006"/>
      <w:gridCol w:w="1269"/>
      <w:gridCol w:w="4007"/>
    </w:tblGrid>
    <w:tr w:rsidR="00221F54" w14:paraId="42C20A88" w14:textId="77777777" w:rsidTr="00315A9B">
      <w:trPr>
        <w:trHeight w:val="151"/>
      </w:trPr>
      <w:tc>
        <w:tcPr>
          <w:tcW w:w="2250" w:type="pct"/>
          <w:tcBorders>
            <w:top w:val="nil"/>
            <w:left w:val="nil"/>
            <w:bottom w:val="single" w:sz="4" w:space="0" w:color="4F81BD" w:themeColor="accent1"/>
            <w:right w:val="nil"/>
          </w:tcBorders>
        </w:tcPr>
        <w:p w14:paraId="5C9943F9" w14:textId="77777777" w:rsidR="00221F54" w:rsidRDefault="00221F54" w:rsidP="004830EF">
          <w:pPr>
            <w:pStyle w:val="Sidhuvud"/>
          </w:pPr>
        </w:p>
      </w:tc>
      <w:tc>
        <w:tcPr>
          <w:tcW w:w="500" w:type="pct"/>
          <w:vMerge w:val="restart"/>
          <w:noWrap/>
          <w:vAlign w:val="center"/>
          <w:hideMark/>
        </w:tcPr>
        <w:p w14:paraId="7ED1A183" w14:textId="77777777" w:rsidR="00221F54" w:rsidRDefault="000A1E16">
          <w:pPr>
            <w:pStyle w:val="Ingetavstnd"/>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221F54">
                <w:rPr>
                  <w:rFonts w:ascii="Cambria" w:hAnsi="Cambria"/>
                  <w:color w:val="365F91" w:themeColor="accent1" w:themeShade="BF"/>
                </w:rPr>
                <w:t>[Skriv text]</w:t>
              </w:r>
            </w:sdtContent>
          </w:sdt>
        </w:p>
      </w:tc>
      <w:tc>
        <w:tcPr>
          <w:tcW w:w="2250" w:type="pct"/>
          <w:tcBorders>
            <w:top w:val="nil"/>
            <w:left w:val="nil"/>
            <w:bottom w:val="single" w:sz="4" w:space="0" w:color="4F81BD" w:themeColor="accent1"/>
            <w:right w:val="nil"/>
          </w:tcBorders>
        </w:tcPr>
        <w:p w14:paraId="4B2E1AAC" w14:textId="77777777" w:rsidR="00221F54" w:rsidRDefault="00221F54" w:rsidP="004830EF">
          <w:pPr>
            <w:pStyle w:val="Sidhuvud"/>
          </w:pPr>
        </w:p>
      </w:tc>
    </w:tr>
    <w:tr w:rsidR="00221F54" w14:paraId="40AD2B16" w14:textId="77777777" w:rsidTr="00315A9B">
      <w:trPr>
        <w:trHeight w:val="150"/>
      </w:trPr>
      <w:tc>
        <w:tcPr>
          <w:tcW w:w="2250" w:type="pct"/>
          <w:tcBorders>
            <w:top w:val="single" w:sz="4" w:space="0" w:color="4F81BD" w:themeColor="accent1"/>
            <w:left w:val="nil"/>
            <w:bottom w:val="nil"/>
            <w:right w:val="nil"/>
          </w:tcBorders>
        </w:tcPr>
        <w:p w14:paraId="291AD947" w14:textId="77777777" w:rsidR="00221F54" w:rsidRDefault="00221F54" w:rsidP="004830EF">
          <w:pPr>
            <w:pStyle w:val="Sidhuvud"/>
          </w:pPr>
        </w:p>
      </w:tc>
      <w:tc>
        <w:tcPr>
          <w:tcW w:w="0" w:type="auto"/>
          <w:vMerge/>
          <w:vAlign w:val="center"/>
          <w:hideMark/>
        </w:tcPr>
        <w:p w14:paraId="060E326B" w14:textId="77777777" w:rsidR="00221F54" w:rsidRDefault="00221F54" w:rsidP="004830EF"/>
      </w:tc>
      <w:tc>
        <w:tcPr>
          <w:tcW w:w="2250" w:type="pct"/>
          <w:tcBorders>
            <w:top w:val="single" w:sz="4" w:space="0" w:color="4F81BD" w:themeColor="accent1"/>
            <w:left w:val="nil"/>
            <w:bottom w:val="nil"/>
            <w:right w:val="nil"/>
          </w:tcBorders>
        </w:tcPr>
        <w:p w14:paraId="69B0DA22" w14:textId="77777777" w:rsidR="00221F54" w:rsidRDefault="00221F54" w:rsidP="004830EF">
          <w:pPr>
            <w:pStyle w:val="Sidhuvud"/>
          </w:pPr>
        </w:p>
      </w:tc>
    </w:tr>
  </w:tbl>
  <w:p w14:paraId="4E5AB193" w14:textId="77777777" w:rsidR="00221F54" w:rsidRDefault="00221F54" w:rsidP="004830EF">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50B37" w14:textId="4DEB5E86" w:rsidR="00221F54" w:rsidRPr="00315A9B" w:rsidRDefault="00221F54" w:rsidP="004830EF">
    <w:pPr>
      <w:pStyle w:val="Sidfot"/>
    </w:pPr>
    <w:r>
      <w:rPr>
        <w:noProof/>
      </w:rPr>
      <mc:AlternateContent>
        <mc:Choice Requires="wps">
          <w:drawing>
            <wp:anchor distT="0" distB="0" distL="114300" distR="114300" simplePos="0" relativeHeight="251659264" behindDoc="0" locked="0" layoutInCell="1" allowOverlap="1" wp14:anchorId="5AD9FE51" wp14:editId="658045D6">
              <wp:simplePos x="0" y="0"/>
              <wp:positionH relativeFrom="column">
                <wp:posOffset>-571500</wp:posOffset>
              </wp:positionH>
              <wp:positionV relativeFrom="paragraph">
                <wp:posOffset>-250190</wp:posOffset>
              </wp:positionV>
              <wp:extent cx="6972300" cy="0"/>
              <wp:effectExtent l="50800" t="76200" r="63500" b="76200"/>
              <wp:wrapNone/>
              <wp:docPr id="3" name="Rak 3"/>
              <wp:cNvGraphicFramePr/>
              <a:graphic xmlns:a="http://schemas.openxmlformats.org/drawingml/2006/main">
                <a:graphicData uri="http://schemas.microsoft.com/office/word/2010/wordprocessingShape">
                  <wps:wsp>
                    <wps:cNvCnPr/>
                    <wps:spPr>
                      <a:xfrm flipH="1">
                        <a:off x="0" y="0"/>
                        <a:ext cx="6972300" cy="0"/>
                      </a:xfrm>
                      <a:prstGeom prst="line">
                        <a:avLst/>
                      </a:prstGeom>
                      <a:ln w="3175">
                        <a:solidFill>
                          <a:schemeClr val="tx1"/>
                        </a:solidFill>
                      </a:ln>
                      <a:effectLst/>
                      <a:scene3d>
                        <a:camera prst="orthographicFront"/>
                        <a:lightRig rig="threePt" dir="t"/>
                      </a:scene3d>
                      <a:sp3d>
                        <a:bevelT w="0"/>
                      </a:sp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Rak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95pt,-19.65pt" to="504.05pt,-1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" strokecolor="black [3213]" strokeweight=".25pt"/>
          </w:pict>
        </mc:Fallback>
      </mc:AlternateContent>
    </w:r>
    <w:r>
      <w:rPr>
        <w:noProof/>
      </w:rPr>
      <w:drawing>
        <wp:anchor distT="0" distB="0" distL="114300" distR="114300" simplePos="0" relativeHeight="251661312" behindDoc="1" locked="0" layoutInCell="1" allowOverlap="1" wp14:anchorId="45C1D3CE" wp14:editId="429F69BB">
          <wp:simplePos x="0" y="0"/>
          <wp:positionH relativeFrom="page">
            <wp:posOffset>360045</wp:posOffset>
          </wp:positionH>
          <wp:positionV relativeFrom="margin">
            <wp:posOffset>8641080</wp:posOffset>
          </wp:positionV>
          <wp:extent cx="6870192" cy="336042"/>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g_logolimpa_2016.eps"/>
                  <pic:cNvPicPr/>
                </pic:nvPicPr>
                <pic:blipFill>
                  <a:blip r:embed="rId1">
                    <a:extLst>
                      <a:ext uri="{28A0092B-C50C-407E-A947-70E740481C1C}">
                        <a14:useLocalDpi xmlns:a14="http://schemas.microsoft.com/office/drawing/2010/main" val="0"/>
                      </a:ext>
                    </a:extLst>
                  </a:blip>
                  <a:stretch>
                    <a:fillRect/>
                  </a:stretch>
                </pic:blipFill>
                <pic:spPr>
                  <a:xfrm>
                    <a:off x="0" y="0"/>
                    <a:ext cx="6870192" cy="336042"/>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DD05" w14:textId="77777777" w:rsidR="00221F54" w:rsidRDefault="00221F54" w:rsidP="004830EF">
      <w:r>
        <w:separator/>
      </w:r>
    </w:p>
  </w:footnote>
  <w:footnote w:type="continuationSeparator" w:id="0">
    <w:p w14:paraId="25BF4523" w14:textId="77777777" w:rsidR="00221F54" w:rsidRDefault="00221F54" w:rsidP="004830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49"/>
      <w:gridCol w:w="1269"/>
      <w:gridCol w:w="3847"/>
    </w:tblGrid>
    <w:tr w:rsidR="00221F54" w:rsidRPr="008E0D90" w14:paraId="14B3B76A" w14:textId="77777777" w:rsidTr="00315A9B">
      <w:trPr>
        <w:trHeight w:val="151"/>
      </w:trPr>
      <w:tc>
        <w:tcPr>
          <w:tcW w:w="2389" w:type="pct"/>
          <w:tcBorders>
            <w:top w:val="nil"/>
            <w:left w:val="nil"/>
            <w:bottom w:val="single" w:sz="4" w:space="0" w:color="4F81BD" w:themeColor="accent1"/>
            <w:right w:val="nil"/>
          </w:tcBorders>
        </w:tcPr>
        <w:p w14:paraId="52F267A2" w14:textId="77777777" w:rsidR="00221F54" w:rsidRDefault="00221F54" w:rsidP="004830EF">
          <w:pPr>
            <w:pStyle w:val="Sidhuvud"/>
          </w:pPr>
        </w:p>
      </w:tc>
      <w:tc>
        <w:tcPr>
          <w:tcW w:w="333" w:type="pct"/>
          <w:vMerge w:val="restart"/>
          <w:noWrap/>
          <w:vAlign w:val="center"/>
          <w:hideMark/>
        </w:tcPr>
        <w:p w14:paraId="387E8D91" w14:textId="77777777" w:rsidR="00221F54" w:rsidRDefault="000A1E16">
          <w:pPr>
            <w:pStyle w:val="Ingetavstnd"/>
            <w:rPr>
              <w:rFonts w:ascii="Cambria" w:hAnsi="Cambria"/>
              <w:color w:val="4F81BD" w:themeColor="accent1"/>
              <w:szCs w:val="20"/>
            </w:rPr>
          </w:pPr>
          <w:sdt>
            <w:sdtPr>
              <w:rPr>
                <w:rFonts w:ascii="Cambria" w:hAnsi="Cambria"/>
                <w:color w:val="4F81BD" w:themeColor="accent1"/>
              </w:rPr>
              <w:id w:val="95367809"/>
              <w:placeholder>
                <w:docPart w:val="B2F0666A2C075543BA9A178837A25C72"/>
              </w:placeholder>
              <w:temporary/>
              <w:showingPlcHdr/>
            </w:sdtPr>
            <w:sdtEndPr/>
            <w:sdtContent>
              <w:r w:rsidR="00221F54">
                <w:rPr>
                  <w:rFonts w:ascii="Cambria" w:hAnsi="Cambria"/>
                  <w:color w:val="4F81BD" w:themeColor="accent1"/>
                </w:rPr>
                <w:t>[Skriv text]</w:t>
              </w:r>
            </w:sdtContent>
          </w:sdt>
        </w:p>
      </w:tc>
      <w:tc>
        <w:tcPr>
          <w:tcW w:w="2278" w:type="pct"/>
          <w:tcBorders>
            <w:top w:val="nil"/>
            <w:left w:val="nil"/>
            <w:bottom w:val="single" w:sz="4" w:space="0" w:color="4F81BD" w:themeColor="accent1"/>
            <w:right w:val="nil"/>
          </w:tcBorders>
        </w:tcPr>
        <w:p w14:paraId="6A09CABD" w14:textId="77777777" w:rsidR="00221F54" w:rsidRDefault="00221F54" w:rsidP="004830EF">
          <w:pPr>
            <w:pStyle w:val="Sidhuvud"/>
          </w:pPr>
        </w:p>
      </w:tc>
    </w:tr>
    <w:tr w:rsidR="00221F54" w:rsidRPr="008E0D90" w14:paraId="784C7CAB" w14:textId="77777777" w:rsidTr="00315A9B">
      <w:trPr>
        <w:trHeight w:val="150"/>
      </w:trPr>
      <w:tc>
        <w:tcPr>
          <w:tcW w:w="2389" w:type="pct"/>
          <w:tcBorders>
            <w:top w:val="single" w:sz="4" w:space="0" w:color="4F81BD" w:themeColor="accent1"/>
            <w:left w:val="nil"/>
            <w:bottom w:val="nil"/>
            <w:right w:val="nil"/>
          </w:tcBorders>
        </w:tcPr>
        <w:p w14:paraId="4D900F8F" w14:textId="77777777" w:rsidR="00221F54" w:rsidRDefault="00221F54" w:rsidP="004830EF">
          <w:pPr>
            <w:pStyle w:val="Sidhuvud"/>
          </w:pPr>
        </w:p>
      </w:tc>
      <w:tc>
        <w:tcPr>
          <w:tcW w:w="0" w:type="auto"/>
          <w:vMerge/>
          <w:vAlign w:val="center"/>
          <w:hideMark/>
        </w:tcPr>
        <w:p w14:paraId="2AB1C7AD" w14:textId="77777777" w:rsidR="00221F54" w:rsidRDefault="00221F54" w:rsidP="004830EF"/>
      </w:tc>
      <w:tc>
        <w:tcPr>
          <w:tcW w:w="2278" w:type="pct"/>
          <w:tcBorders>
            <w:top w:val="single" w:sz="4" w:space="0" w:color="4F81BD" w:themeColor="accent1"/>
            <w:left w:val="nil"/>
            <w:bottom w:val="nil"/>
            <w:right w:val="nil"/>
          </w:tcBorders>
        </w:tcPr>
        <w:p w14:paraId="014612D1" w14:textId="77777777" w:rsidR="00221F54" w:rsidRDefault="00221F54" w:rsidP="004830EF">
          <w:pPr>
            <w:pStyle w:val="Sidhuvud"/>
          </w:pPr>
        </w:p>
      </w:tc>
    </w:tr>
  </w:tbl>
  <w:p w14:paraId="2957946D" w14:textId="77777777" w:rsidR="00221F54" w:rsidRDefault="00221F54" w:rsidP="004830EF">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DDA01" w14:textId="77777777" w:rsidR="00221F54" w:rsidRDefault="00221F54" w:rsidP="004830EF">
    <w:pPr>
      <w:pStyle w:val="Sidhuvud"/>
    </w:pPr>
    <w:r>
      <w:rPr>
        <w:noProof/>
      </w:rPr>
      <w:drawing>
        <wp:anchor distT="0" distB="0" distL="114300" distR="114300" simplePos="0" relativeHeight="251660288" behindDoc="0" locked="0" layoutInCell="1" allowOverlap="1" wp14:anchorId="3F0D6F3E" wp14:editId="0171696E">
          <wp:simplePos x="0" y="0"/>
          <wp:positionH relativeFrom="column">
            <wp:posOffset>5222240</wp:posOffset>
          </wp:positionH>
          <wp:positionV relativeFrom="paragraph">
            <wp:posOffset>-199390</wp:posOffset>
          </wp:positionV>
          <wp:extent cx="1064260" cy="1064260"/>
          <wp:effectExtent l="0" t="0" r="2540" b="2540"/>
          <wp:wrapNone/>
          <wp:docPr id="5" name="Bildobjekt 5" descr="Projekt:Externt:Kunder:Balticgruppen:Change The Game:Logotyper:change-the-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kt:Externt:Kunder:Balticgruppen:Change The Game:Logotyper:change-the-g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10642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B6757"/>
    <w:multiLevelType w:val="hybridMultilevel"/>
    <w:tmpl w:val="A126B87C"/>
    <w:lvl w:ilvl="0" w:tplc="99DE4E92">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8B5065"/>
    <w:multiLevelType w:val="hybridMultilevel"/>
    <w:tmpl w:val="EE805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80C6193"/>
    <w:multiLevelType w:val="hybridMultilevel"/>
    <w:tmpl w:val="45205C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8CA4B39"/>
    <w:multiLevelType w:val="hybridMultilevel"/>
    <w:tmpl w:val="3AF66E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0F932490"/>
    <w:multiLevelType w:val="hybridMultilevel"/>
    <w:tmpl w:val="EC7043D8"/>
    <w:lvl w:ilvl="0" w:tplc="60A03C2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74025A4"/>
    <w:multiLevelType w:val="hybridMultilevel"/>
    <w:tmpl w:val="520883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92E2E9F"/>
    <w:multiLevelType w:val="hybridMultilevel"/>
    <w:tmpl w:val="8EC6A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22B1464"/>
    <w:multiLevelType w:val="hybridMultilevel"/>
    <w:tmpl w:val="884C5826"/>
    <w:lvl w:ilvl="0" w:tplc="6A1624B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65B360D"/>
    <w:multiLevelType w:val="hybridMultilevel"/>
    <w:tmpl w:val="9E06E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E441F95"/>
    <w:multiLevelType w:val="hybridMultilevel"/>
    <w:tmpl w:val="DDD6DE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3DF2E5B"/>
    <w:multiLevelType w:val="hybridMultilevel"/>
    <w:tmpl w:val="C6D2E90C"/>
    <w:lvl w:ilvl="0" w:tplc="E244E536">
      <w:start w:val="2"/>
      <w:numFmt w:val="bullet"/>
      <w:lvlText w:val="-"/>
      <w:lvlJc w:val="left"/>
      <w:pPr>
        <w:ind w:left="420" w:hanging="360"/>
      </w:pPr>
      <w:rPr>
        <w:rFonts w:ascii="Arial" w:eastAsiaTheme="minorEastAsia"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nsid w:val="342B1340"/>
    <w:multiLevelType w:val="hybridMultilevel"/>
    <w:tmpl w:val="5428E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94B2934"/>
    <w:multiLevelType w:val="hybridMultilevel"/>
    <w:tmpl w:val="C72EE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41A5266"/>
    <w:multiLevelType w:val="hybridMultilevel"/>
    <w:tmpl w:val="4858E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5F608BB"/>
    <w:multiLevelType w:val="hybridMultilevel"/>
    <w:tmpl w:val="342602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BA2321F"/>
    <w:multiLevelType w:val="hybridMultilevel"/>
    <w:tmpl w:val="5C1641F2"/>
    <w:lvl w:ilvl="0" w:tplc="B336CF76">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33B29EE"/>
    <w:multiLevelType w:val="hybridMultilevel"/>
    <w:tmpl w:val="970AF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5D27B48"/>
    <w:multiLevelType w:val="hybridMultilevel"/>
    <w:tmpl w:val="98D239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82949FB"/>
    <w:multiLevelType w:val="hybridMultilevel"/>
    <w:tmpl w:val="D8528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5A476A7"/>
    <w:multiLevelType w:val="hybridMultilevel"/>
    <w:tmpl w:val="A878A7FC"/>
    <w:lvl w:ilvl="0" w:tplc="200CD9A2">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8"/>
  </w:num>
  <w:num w:numId="5">
    <w:abstractNumId w:val="13"/>
  </w:num>
  <w:num w:numId="6">
    <w:abstractNumId w:val="1"/>
  </w:num>
  <w:num w:numId="7">
    <w:abstractNumId w:val="16"/>
  </w:num>
  <w:num w:numId="8">
    <w:abstractNumId w:val="10"/>
  </w:num>
  <w:num w:numId="9">
    <w:abstractNumId w:val="11"/>
  </w:num>
  <w:num w:numId="10">
    <w:abstractNumId w:val="20"/>
  </w:num>
  <w:num w:numId="11">
    <w:abstractNumId w:val="15"/>
  </w:num>
  <w:num w:numId="12">
    <w:abstractNumId w:val="17"/>
  </w:num>
  <w:num w:numId="13">
    <w:abstractNumId w:val="18"/>
  </w:num>
  <w:num w:numId="14">
    <w:abstractNumId w:val="7"/>
  </w:num>
  <w:num w:numId="15">
    <w:abstractNumId w:val="3"/>
  </w:num>
  <w:num w:numId="16">
    <w:abstractNumId w:val="2"/>
  </w:num>
  <w:num w:numId="17">
    <w:abstractNumId w:val="4"/>
  </w:num>
  <w:num w:numId="18">
    <w:abstractNumId w:val="12"/>
  </w:num>
  <w:num w:numId="19">
    <w:abstractNumId w:val="19"/>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78"/>
    <w:rsid w:val="00011BC1"/>
    <w:rsid w:val="00011F78"/>
    <w:rsid w:val="00026D36"/>
    <w:rsid w:val="000361F1"/>
    <w:rsid w:val="000637BA"/>
    <w:rsid w:val="00085238"/>
    <w:rsid w:val="000912CE"/>
    <w:rsid w:val="000A1E16"/>
    <w:rsid w:val="000A44DB"/>
    <w:rsid w:val="000A5F00"/>
    <w:rsid w:val="000E2BC5"/>
    <w:rsid w:val="000E51D9"/>
    <w:rsid w:val="00123051"/>
    <w:rsid w:val="00156EFE"/>
    <w:rsid w:val="001924E5"/>
    <w:rsid w:val="001C560B"/>
    <w:rsid w:val="001D4F29"/>
    <w:rsid w:val="001F02B5"/>
    <w:rsid w:val="002173C2"/>
    <w:rsid w:val="00221F54"/>
    <w:rsid w:val="0022538F"/>
    <w:rsid w:val="00233B2B"/>
    <w:rsid w:val="0027009B"/>
    <w:rsid w:val="00272CEA"/>
    <w:rsid w:val="00283526"/>
    <w:rsid w:val="002C3B28"/>
    <w:rsid w:val="002C6C65"/>
    <w:rsid w:val="002D3BFE"/>
    <w:rsid w:val="002D5892"/>
    <w:rsid w:val="002E337A"/>
    <w:rsid w:val="00315A9B"/>
    <w:rsid w:val="00316417"/>
    <w:rsid w:val="00323F8D"/>
    <w:rsid w:val="003378D9"/>
    <w:rsid w:val="003520FE"/>
    <w:rsid w:val="003569C6"/>
    <w:rsid w:val="00363249"/>
    <w:rsid w:val="003F727B"/>
    <w:rsid w:val="0041244A"/>
    <w:rsid w:val="00432AC7"/>
    <w:rsid w:val="0047189B"/>
    <w:rsid w:val="00471AB4"/>
    <w:rsid w:val="0047693D"/>
    <w:rsid w:val="004830EF"/>
    <w:rsid w:val="00493945"/>
    <w:rsid w:val="004C60AF"/>
    <w:rsid w:val="004E109A"/>
    <w:rsid w:val="004E7A71"/>
    <w:rsid w:val="00522BE9"/>
    <w:rsid w:val="00522DF8"/>
    <w:rsid w:val="00547EBF"/>
    <w:rsid w:val="005520F4"/>
    <w:rsid w:val="00566EB2"/>
    <w:rsid w:val="005677F4"/>
    <w:rsid w:val="00571A1D"/>
    <w:rsid w:val="00573549"/>
    <w:rsid w:val="0057691A"/>
    <w:rsid w:val="00582B10"/>
    <w:rsid w:val="005A1098"/>
    <w:rsid w:val="005C54BD"/>
    <w:rsid w:val="005D7C6C"/>
    <w:rsid w:val="005E24FC"/>
    <w:rsid w:val="005E3CA1"/>
    <w:rsid w:val="005F3F38"/>
    <w:rsid w:val="006064AE"/>
    <w:rsid w:val="006261FB"/>
    <w:rsid w:val="00630A3D"/>
    <w:rsid w:val="006570B1"/>
    <w:rsid w:val="00660AE9"/>
    <w:rsid w:val="0066173D"/>
    <w:rsid w:val="0066325C"/>
    <w:rsid w:val="006734D0"/>
    <w:rsid w:val="006E4D40"/>
    <w:rsid w:val="007063C3"/>
    <w:rsid w:val="0072446A"/>
    <w:rsid w:val="00761A63"/>
    <w:rsid w:val="007B1A1A"/>
    <w:rsid w:val="007C4A14"/>
    <w:rsid w:val="007D02B2"/>
    <w:rsid w:val="00820EE1"/>
    <w:rsid w:val="008279BB"/>
    <w:rsid w:val="00846E6D"/>
    <w:rsid w:val="0087272A"/>
    <w:rsid w:val="008822E7"/>
    <w:rsid w:val="00897C41"/>
    <w:rsid w:val="008C1931"/>
    <w:rsid w:val="008C38C7"/>
    <w:rsid w:val="008E2F66"/>
    <w:rsid w:val="008E730D"/>
    <w:rsid w:val="008F18C9"/>
    <w:rsid w:val="00904D08"/>
    <w:rsid w:val="00907183"/>
    <w:rsid w:val="00907921"/>
    <w:rsid w:val="00907F3D"/>
    <w:rsid w:val="0091768D"/>
    <w:rsid w:val="00931786"/>
    <w:rsid w:val="0093336C"/>
    <w:rsid w:val="00970457"/>
    <w:rsid w:val="009C0AA1"/>
    <w:rsid w:val="009C6CEF"/>
    <w:rsid w:val="009D1ACC"/>
    <w:rsid w:val="009F3D00"/>
    <w:rsid w:val="009F6739"/>
    <w:rsid w:val="00A15501"/>
    <w:rsid w:val="00AA75E5"/>
    <w:rsid w:val="00AE1AEF"/>
    <w:rsid w:val="00B15CC9"/>
    <w:rsid w:val="00B1777E"/>
    <w:rsid w:val="00B22809"/>
    <w:rsid w:val="00B46483"/>
    <w:rsid w:val="00B5530B"/>
    <w:rsid w:val="00B56E64"/>
    <w:rsid w:val="00B74388"/>
    <w:rsid w:val="00B91292"/>
    <w:rsid w:val="00BC5582"/>
    <w:rsid w:val="00BE0E5B"/>
    <w:rsid w:val="00BF1978"/>
    <w:rsid w:val="00C00624"/>
    <w:rsid w:val="00C21018"/>
    <w:rsid w:val="00C61E7D"/>
    <w:rsid w:val="00C66153"/>
    <w:rsid w:val="00C71AC5"/>
    <w:rsid w:val="00C9569A"/>
    <w:rsid w:val="00CB0CB8"/>
    <w:rsid w:val="00CB1E18"/>
    <w:rsid w:val="00CC1C7C"/>
    <w:rsid w:val="00CD0D95"/>
    <w:rsid w:val="00D30058"/>
    <w:rsid w:val="00D51384"/>
    <w:rsid w:val="00D77CF1"/>
    <w:rsid w:val="00DC538B"/>
    <w:rsid w:val="00DF6EFE"/>
    <w:rsid w:val="00E107DD"/>
    <w:rsid w:val="00E7199E"/>
    <w:rsid w:val="00ED5157"/>
    <w:rsid w:val="00EF2E47"/>
    <w:rsid w:val="00F868F4"/>
    <w:rsid w:val="00F95F75"/>
    <w:rsid w:val="00FE6A72"/>
    <w:rsid w:val="00FF3260"/>
    <w:rsid w:val="00FF3420"/>
    <w:rsid w:val="00FF44C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9B9C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EF"/>
    <w:pPr>
      <w:tabs>
        <w:tab w:val="left" w:pos="1488"/>
      </w:tabs>
    </w:pPr>
    <w:rPr>
      <w:rFonts w:ascii="L Memphis Light" w:hAnsi="L Memphis Light" w:cs="Arial"/>
      <w:sz w:val="22"/>
      <w:szCs w:val="22"/>
    </w:rPr>
  </w:style>
  <w:style w:type="paragraph" w:styleId="Rubrik1">
    <w:name w:val="heading 1"/>
    <w:basedOn w:val="Normal"/>
    <w:next w:val="Normal"/>
    <w:link w:val="Rubrik1Char"/>
    <w:autoRedefine/>
    <w:uiPriority w:val="9"/>
    <w:qFormat/>
    <w:rsid w:val="004830EF"/>
    <w:pPr>
      <w:outlineLvl w:val="0"/>
    </w:pPr>
    <w:rPr>
      <w:rFonts w:ascii="BI Memphis BoldItalic" w:hAnsi="BI Memphis BoldItalic"/>
      <w:sz w:val="42"/>
      <w:szCs w:val="42"/>
    </w:rPr>
  </w:style>
  <w:style w:type="paragraph" w:styleId="Rubrik2">
    <w:name w:val="heading 2"/>
    <w:basedOn w:val="Normal"/>
    <w:next w:val="Normal"/>
    <w:link w:val="Rubrik2Char"/>
    <w:autoRedefine/>
    <w:uiPriority w:val="9"/>
    <w:unhideWhenUsed/>
    <w:qFormat/>
    <w:rsid w:val="004830EF"/>
    <w:pPr>
      <w:outlineLvl w:val="1"/>
    </w:pPr>
    <w:rPr>
      <w:rFonts w:ascii="MI Memphis MediumItalic" w:hAnsi="MI Memphis MediumItalic"/>
      <w:sz w:val="28"/>
      <w:szCs w:val="28"/>
    </w:rPr>
  </w:style>
  <w:style w:type="paragraph" w:styleId="Rubrik3">
    <w:name w:val="heading 3"/>
    <w:basedOn w:val="Rubrik2"/>
    <w:next w:val="Normal"/>
    <w:link w:val="Rubrik3Char"/>
    <w:uiPriority w:val="9"/>
    <w:unhideWhenUsed/>
    <w:qFormat/>
    <w:rsid w:val="00ED5157"/>
    <w:pPr>
      <w:outlineLvl w:val="2"/>
    </w:pPr>
    <w:rPr>
      <w:sz w:val="22"/>
      <w:szCs w:val="22"/>
    </w:rPr>
  </w:style>
  <w:style w:type="paragraph" w:styleId="Rubrik4">
    <w:name w:val="heading 4"/>
    <w:basedOn w:val="Rubrik3"/>
    <w:next w:val="Normal"/>
    <w:link w:val="Rubrik4Char"/>
    <w:uiPriority w:val="9"/>
    <w:unhideWhenUsed/>
    <w:qFormat/>
    <w:rsid w:val="00ED5157"/>
    <w:pPr>
      <w:outlineLvl w:val="3"/>
    </w:pPr>
    <w:rPr>
      <w:b/>
      <w:u w:val="singl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1978"/>
    <w:pPr>
      <w:tabs>
        <w:tab w:val="center" w:pos="4536"/>
        <w:tab w:val="right" w:pos="9072"/>
      </w:tabs>
    </w:pPr>
  </w:style>
  <w:style w:type="character" w:customStyle="1" w:styleId="SidhuvudChar">
    <w:name w:val="Sidhuvud Char"/>
    <w:basedOn w:val="Standardstycketypsnitt"/>
    <w:link w:val="Sidhuvud"/>
    <w:uiPriority w:val="99"/>
    <w:rsid w:val="00BF1978"/>
  </w:style>
  <w:style w:type="paragraph" w:styleId="Sidfot">
    <w:name w:val="footer"/>
    <w:basedOn w:val="Normal"/>
    <w:link w:val="SidfotChar"/>
    <w:uiPriority w:val="99"/>
    <w:unhideWhenUsed/>
    <w:rsid w:val="00BF1978"/>
    <w:pPr>
      <w:tabs>
        <w:tab w:val="center" w:pos="4536"/>
        <w:tab w:val="right" w:pos="9072"/>
      </w:tabs>
    </w:pPr>
  </w:style>
  <w:style w:type="character" w:customStyle="1" w:styleId="SidfotChar">
    <w:name w:val="Sidfot Char"/>
    <w:basedOn w:val="Standardstycketypsnitt"/>
    <w:link w:val="Sidfot"/>
    <w:uiPriority w:val="99"/>
    <w:rsid w:val="00BF1978"/>
  </w:style>
  <w:style w:type="paragraph" w:styleId="Ingetavstnd">
    <w:name w:val="No Spacing"/>
    <w:link w:val="IngetavstndChar"/>
    <w:qFormat/>
    <w:rsid w:val="00BF1978"/>
    <w:rPr>
      <w:rFonts w:ascii="PMingLiU" w:hAnsi="PMingLiU"/>
      <w:sz w:val="22"/>
      <w:szCs w:val="22"/>
    </w:rPr>
  </w:style>
  <w:style w:type="character" w:customStyle="1" w:styleId="IngetavstndChar">
    <w:name w:val="Inget avstånd Char"/>
    <w:basedOn w:val="Standardstycketypsnitt"/>
    <w:link w:val="Ingetavstnd"/>
    <w:rsid w:val="00BF1978"/>
    <w:rPr>
      <w:rFonts w:ascii="PMingLiU" w:hAnsi="PMingLiU"/>
      <w:sz w:val="22"/>
      <w:szCs w:val="22"/>
    </w:rPr>
  </w:style>
  <w:style w:type="paragraph" w:styleId="Bubbeltext">
    <w:name w:val="Balloon Text"/>
    <w:basedOn w:val="Normal"/>
    <w:link w:val="BubbeltextChar"/>
    <w:uiPriority w:val="99"/>
    <w:semiHidden/>
    <w:unhideWhenUsed/>
    <w:rsid w:val="00315A9B"/>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15A9B"/>
    <w:rPr>
      <w:rFonts w:ascii="Lucida Grande" w:hAnsi="Lucida Grande" w:cs="Lucida Grande"/>
      <w:sz w:val="18"/>
      <w:szCs w:val="18"/>
    </w:rPr>
  </w:style>
  <w:style w:type="character" w:customStyle="1" w:styleId="Rubrik1Char">
    <w:name w:val="Rubrik 1 Char"/>
    <w:basedOn w:val="Standardstycketypsnitt"/>
    <w:link w:val="Rubrik1"/>
    <w:uiPriority w:val="9"/>
    <w:rsid w:val="004830EF"/>
    <w:rPr>
      <w:rFonts w:ascii="BI Memphis BoldItalic" w:hAnsi="BI Memphis BoldItalic" w:cs="Arial"/>
      <w:sz w:val="42"/>
      <w:szCs w:val="42"/>
    </w:rPr>
  </w:style>
  <w:style w:type="character" w:styleId="Hyperlnk">
    <w:name w:val="Hyperlink"/>
    <w:basedOn w:val="Standardstycketypsnitt"/>
    <w:uiPriority w:val="99"/>
    <w:unhideWhenUsed/>
    <w:rsid w:val="009C6CEF"/>
    <w:rPr>
      <w:color w:val="0000FF" w:themeColor="hyperlink"/>
      <w:u w:val="single"/>
    </w:rPr>
  </w:style>
  <w:style w:type="paragraph" w:styleId="Liststycke">
    <w:name w:val="List Paragraph"/>
    <w:basedOn w:val="Normal"/>
    <w:uiPriority w:val="34"/>
    <w:qFormat/>
    <w:rsid w:val="009C6CEF"/>
    <w:pPr>
      <w:ind w:left="720"/>
      <w:contextualSpacing/>
    </w:pPr>
  </w:style>
  <w:style w:type="paragraph" w:styleId="Normalwebb">
    <w:name w:val="Normal (Web)"/>
    <w:basedOn w:val="Normal"/>
    <w:uiPriority w:val="99"/>
    <w:unhideWhenUsed/>
    <w:rsid w:val="00547EBF"/>
    <w:pPr>
      <w:tabs>
        <w:tab w:val="clear" w:pos="1488"/>
      </w:tabs>
      <w:spacing w:before="100" w:beforeAutospacing="1" w:after="100" w:afterAutospacing="1"/>
    </w:pPr>
    <w:rPr>
      <w:rFonts w:ascii="Times" w:hAnsi="Times" w:cs="Times New Roman"/>
      <w:sz w:val="20"/>
      <w:szCs w:val="20"/>
    </w:rPr>
  </w:style>
  <w:style w:type="character" w:customStyle="1" w:styleId="usercontent">
    <w:name w:val="usercontent"/>
    <w:basedOn w:val="Standardstycketypsnitt"/>
    <w:rsid w:val="00C9569A"/>
  </w:style>
  <w:style w:type="character" w:customStyle="1" w:styleId="Rubrik2Char">
    <w:name w:val="Rubrik 2 Char"/>
    <w:basedOn w:val="Standardstycketypsnitt"/>
    <w:link w:val="Rubrik2"/>
    <w:uiPriority w:val="9"/>
    <w:rsid w:val="004830EF"/>
    <w:rPr>
      <w:rFonts w:ascii="MI Memphis MediumItalic" w:hAnsi="MI Memphis MediumItalic" w:cs="Arial"/>
      <w:sz w:val="28"/>
      <w:szCs w:val="28"/>
    </w:rPr>
  </w:style>
  <w:style w:type="character" w:customStyle="1" w:styleId="Rubrik3Char">
    <w:name w:val="Rubrik 3 Char"/>
    <w:basedOn w:val="Standardstycketypsnitt"/>
    <w:link w:val="Rubrik3"/>
    <w:uiPriority w:val="9"/>
    <w:rsid w:val="00ED5157"/>
    <w:rPr>
      <w:rFonts w:ascii="Arial" w:hAnsi="Arial" w:cs="Arial"/>
      <w:b/>
      <w:sz w:val="22"/>
      <w:szCs w:val="22"/>
    </w:rPr>
  </w:style>
  <w:style w:type="character" w:customStyle="1" w:styleId="Rubrik4Char">
    <w:name w:val="Rubrik 4 Char"/>
    <w:basedOn w:val="Standardstycketypsnitt"/>
    <w:link w:val="Rubrik4"/>
    <w:uiPriority w:val="9"/>
    <w:rsid w:val="00ED5157"/>
    <w:rPr>
      <w:rFonts w:ascii="Arial" w:hAnsi="Arial" w:cs="Arial"/>
      <w:sz w:val="22"/>
      <w:szCs w:val="22"/>
      <w:u w:val="single"/>
    </w:rPr>
  </w:style>
  <w:style w:type="character" w:styleId="AnvndHyperlnk">
    <w:name w:val="FollowedHyperlink"/>
    <w:basedOn w:val="Standardstycketypsnitt"/>
    <w:uiPriority w:val="99"/>
    <w:semiHidden/>
    <w:unhideWhenUsed/>
    <w:rsid w:val="00FF44C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EF"/>
    <w:pPr>
      <w:tabs>
        <w:tab w:val="left" w:pos="1488"/>
      </w:tabs>
    </w:pPr>
    <w:rPr>
      <w:rFonts w:ascii="L Memphis Light" w:hAnsi="L Memphis Light" w:cs="Arial"/>
      <w:sz w:val="22"/>
      <w:szCs w:val="22"/>
    </w:rPr>
  </w:style>
  <w:style w:type="paragraph" w:styleId="Rubrik1">
    <w:name w:val="heading 1"/>
    <w:basedOn w:val="Normal"/>
    <w:next w:val="Normal"/>
    <w:link w:val="Rubrik1Char"/>
    <w:autoRedefine/>
    <w:uiPriority w:val="9"/>
    <w:qFormat/>
    <w:rsid w:val="004830EF"/>
    <w:pPr>
      <w:outlineLvl w:val="0"/>
    </w:pPr>
    <w:rPr>
      <w:rFonts w:ascii="BI Memphis BoldItalic" w:hAnsi="BI Memphis BoldItalic"/>
      <w:sz w:val="42"/>
      <w:szCs w:val="42"/>
    </w:rPr>
  </w:style>
  <w:style w:type="paragraph" w:styleId="Rubrik2">
    <w:name w:val="heading 2"/>
    <w:basedOn w:val="Normal"/>
    <w:next w:val="Normal"/>
    <w:link w:val="Rubrik2Char"/>
    <w:autoRedefine/>
    <w:uiPriority w:val="9"/>
    <w:unhideWhenUsed/>
    <w:qFormat/>
    <w:rsid w:val="004830EF"/>
    <w:pPr>
      <w:outlineLvl w:val="1"/>
    </w:pPr>
    <w:rPr>
      <w:rFonts w:ascii="MI Memphis MediumItalic" w:hAnsi="MI Memphis MediumItalic"/>
      <w:sz w:val="28"/>
      <w:szCs w:val="28"/>
    </w:rPr>
  </w:style>
  <w:style w:type="paragraph" w:styleId="Rubrik3">
    <w:name w:val="heading 3"/>
    <w:basedOn w:val="Rubrik2"/>
    <w:next w:val="Normal"/>
    <w:link w:val="Rubrik3Char"/>
    <w:uiPriority w:val="9"/>
    <w:unhideWhenUsed/>
    <w:qFormat/>
    <w:rsid w:val="00ED5157"/>
    <w:pPr>
      <w:outlineLvl w:val="2"/>
    </w:pPr>
    <w:rPr>
      <w:sz w:val="22"/>
      <w:szCs w:val="22"/>
    </w:rPr>
  </w:style>
  <w:style w:type="paragraph" w:styleId="Rubrik4">
    <w:name w:val="heading 4"/>
    <w:basedOn w:val="Rubrik3"/>
    <w:next w:val="Normal"/>
    <w:link w:val="Rubrik4Char"/>
    <w:uiPriority w:val="9"/>
    <w:unhideWhenUsed/>
    <w:qFormat/>
    <w:rsid w:val="00ED5157"/>
    <w:pPr>
      <w:outlineLvl w:val="3"/>
    </w:pPr>
    <w:rPr>
      <w:b/>
      <w:u w:val="singl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1978"/>
    <w:pPr>
      <w:tabs>
        <w:tab w:val="center" w:pos="4536"/>
        <w:tab w:val="right" w:pos="9072"/>
      </w:tabs>
    </w:pPr>
  </w:style>
  <w:style w:type="character" w:customStyle="1" w:styleId="SidhuvudChar">
    <w:name w:val="Sidhuvud Char"/>
    <w:basedOn w:val="Standardstycketypsnitt"/>
    <w:link w:val="Sidhuvud"/>
    <w:uiPriority w:val="99"/>
    <w:rsid w:val="00BF1978"/>
  </w:style>
  <w:style w:type="paragraph" w:styleId="Sidfot">
    <w:name w:val="footer"/>
    <w:basedOn w:val="Normal"/>
    <w:link w:val="SidfotChar"/>
    <w:uiPriority w:val="99"/>
    <w:unhideWhenUsed/>
    <w:rsid w:val="00BF1978"/>
    <w:pPr>
      <w:tabs>
        <w:tab w:val="center" w:pos="4536"/>
        <w:tab w:val="right" w:pos="9072"/>
      </w:tabs>
    </w:pPr>
  </w:style>
  <w:style w:type="character" w:customStyle="1" w:styleId="SidfotChar">
    <w:name w:val="Sidfot Char"/>
    <w:basedOn w:val="Standardstycketypsnitt"/>
    <w:link w:val="Sidfot"/>
    <w:uiPriority w:val="99"/>
    <w:rsid w:val="00BF1978"/>
  </w:style>
  <w:style w:type="paragraph" w:styleId="Ingetavstnd">
    <w:name w:val="No Spacing"/>
    <w:link w:val="IngetavstndChar"/>
    <w:qFormat/>
    <w:rsid w:val="00BF1978"/>
    <w:rPr>
      <w:rFonts w:ascii="PMingLiU" w:hAnsi="PMingLiU"/>
      <w:sz w:val="22"/>
      <w:szCs w:val="22"/>
    </w:rPr>
  </w:style>
  <w:style w:type="character" w:customStyle="1" w:styleId="IngetavstndChar">
    <w:name w:val="Inget avstånd Char"/>
    <w:basedOn w:val="Standardstycketypsnitt"/>
    <w:link w:val="Ingetavstnd"/>
    <w:rsid w:val="00BF1978"/>
    <w:rPr>
      <w:rFonts w:ascii="PMingLiU" w:hAnsi="PMingLiU"/>
      <w:sz w:val="22"/>
      <w:szCs w:val="22"/>
    </w:rPr>
  </w:style>
  <w:style w:type="paragraph" w:styleId="Bubbeltext">
    <w:name w:val="Balloon Text"/>
    <w:basedOn w:val="Normal"/>
    <w:link w:val="BubbeltextChar"/>
    <w:uiPriority w:val="99"/>
    <w:semiHidden/>
    <w:unhideWhenUsed/>
    <w:rsid w:val="00315A9B"/>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15A9B"/>
    <w:rPr>
      <w:rFonts w:ascii="Lucida Grande" w:hAnsi="Lucida Grande" w:cs="Lucida Grande"/>
      <w:sz w:val="18"/>
      <w:szCs w:val="18"/>
    </w:rPr>
  </w:style>
  <w:style w:type="character" w:customStyle="1" w:styleId="Rubrik1Char">
    <w:name w:val="Rubrik 1 Char"/>
    <w:basedOn w:val="Standardstycketypsnitt"/>
    <w:link w:val="Rubrik1"/>
    <w:uiPriority w:val="9"/>
    <w:rsid w:val="004830EF"/>
    <w:rPr>
      <w:rFonts w:ascii="BI Memphis BoldItalic" w:hAnsi="BI Memphis BoldItalic" w:cs="Arial"/>
      <w:sz w:val="42"/>
      <w:szCs w:val="42"/>
    </w:rPr>
  </w:style>
  <w:style w:type="character" w:styleId="Hyperlnk">
    <w:name w:val="Hyperlink"/>
    <w:basedOn w:val="Standardstycketypsnitt"/>
    <w:uiPriority w:val="99"/>
    <w:unhideWhenUsed/>
    <w:rsid w:val="009C6CEF"/>
    <w:rPr>
      <w:color w:val="0000FF" w:themeColor="hyperlink"/>
      <w:u w:val="single"/>
    </w:rPr>
  </w:style>
  <w:style w:type="paragraph" w:styleId="Liststycke">
    <w:name w:val="List Paragraph"/>
    <w:basedOn w:val="Normal"/>
    <w:uiPriority w:val="34"/>
    <w:qFormat/>
    <w:rsid w:val="009C6CEF"/>
    <w:pPr>
      <w:ind w:left="720"/>
      <w:contextualSpacing/>
    </w:pPr>
  </w:style>
  <w:style w:type="paragraph" w:styleId="Normalwebb">
    <w:name w:val="Normal (Web)"/>
    <w:basedOn w:val="Normal"/>
    <w:uiPriority w:val="99"/>
    <w:unhideWhenUsed/>
    <w:rsid w:val="00547EBF"/>
    <w:pPr>
      <w:tabs>
        <w:tab w:val="clear" w:pos="1488"/>
      </w:tabs>
      <w:spacing w:before="100" w:beforeAutospacing="1" w:after="100" w:afterAutospacing="1"/>
    </w:pPr>
    <w:rPr>
      <w:rFonts w:ascii="Times" w:hAnsi="Times" w:cs="Times New Roman"/>
      <w:sz w:val="20"/>
      <w:szCs w:val="20"/>
    </w:rPr>
  </w:style>
  <w:style w:type="character" w:customStyle="1" w:styleId="usercontent">
    <w:name w:val="usercontent"/>
    <w:basedOn w:val="Standardstycketypsnitt"/>
    <w:rsid w:val="00C9569A"/>
  </w:style>
  <w:style w:type="character" w:customStyle="1" w:styleId="Rubrik2Char">
    <w:name w:val="Rubrik 2 Char"/>
    <w:basedOn w:val="Standardstycketypsnitt"/>
    <w:link w:val="Rubrik2"/>
    <w:uiPriority w:val="9"/>
    <w:rsid w:val="004830EF"/>
    <w:rPr>
      <w:rFonts w:ascii="MI Memphis MediumItalic" w:hAnsi="MI Memphis MediumItalic" w:cs="Arial"/>
      <w:sz w:val="28"/>
      <w:szCs w:val="28"/>
    </w:rPr>
  </w:style>
  <w:style w:type="character" w:customStyle="1" w:styleId="Rubrik3Char">
    <w:name w:val="Rubrik 3 Char"/>
    <w:basedOn w:val="Standardstycketypsnitt"/>
    <w:link w:val="Rubrik3"/>
    <w:uiPriority w:val="9"/>
    <w:rsid w:val="00ED5157"/>
    <w:rPr>
      <w:rFonts w:ascii="Arial" w:hAnsi="Arial" w:cs="Arial"/>
      <w:b/>
      <w:sz w:val="22"/>
      <w:szCs w:val="22"/>
    </w:rPr>
  </w:style>
  <w:style w:type="character" w:customStyle="1" w:styleId="Rubrik4Char">
    <w:name w:val="Rubrik 4 Char"/>
    <w:basedOn w:val="Standardstycketypsnitt"/>
    <w:link w:val="Rubrik4"/>
    <w:uiPriority w:val="9"/>
    <w:rsid w:val="00ED5157"/>
    <w:rPr>
      <w:rFonts w:ascii="Arial" w:hAnsi="Arial" w:cs="Arial"/>
      <w:sz w:val="22"/>
      <w:szCs w:val="22"/>
      <w:u w:val="single"/>
    </w:rPr>
  </w:style>
  <w:style w:type="character" w:styleId="AnvndHyperlnk">
    <w:name w:val="FollowedHyperlink"/>
    <w:basedOn w:val="Standardstycketypsnitt"/>
    <w:uiPriority w:val="99"/>
    <w:semiHidden/>
    <w:unhideWhenUsed/>
    <w:rsid w:val="00FF4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25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physical-literacy.org.uk/about/" TargetMode="External"/><Relationship Id="rId10" Type="http://schemas.openxmlformats.org/officeDocument/2006/relationships/hyperlink" Target="http://changethegameumea.s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F0666A2C075543BA9A178837A25C72"/>
        <w:category>
          <w:name w:val="Allmänt"/>
          <w:gallery w:val="placeholder"/>
        </w:category>
        <w:types>
          <w:type w:val="bbPlcHdr"/>
        </w:types>
        <w:behaviors>
          <w:behavior w:val="content"/>
        </w:behaviors>
        <w:guid w:val="{D1BB6AC0-A3A1-2645-AFFF-D7BC7BA6411F}"/>
      </w:docPartPr>
      <w:docPartBody>
        <w:p w:rsidR="00704DCB" w:rsidRDefault="0026556D" w:rsidP="0026556D">
          <w:pPr>
            <w:pStyle w:val="B2F0666A2C075543BA9A178837A25C72"/>
          </w:pPr>
          <w:r>
            <w:t>[Skriv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 Memphis Light">
    <w:charset w:val="00"/>
    <w:family w:val="auto"/>
    <w:pitch w:val="variable"/>
    <w:sig w:usb0="00000003" w:usb1="00000000" w:usb2="00000000" w:usb3="00000000" w:csb0="00000001" w:csb1="00000000"/>
  </w:font>
  <w:font w:name="BI Memphis BoldItalic">
    <w:charset w:val="00"/>
    <w:family w:val="auto"/>
    <w:pitch w:val="variable"/>
    <w:sig w:usb0="00000003" w:usb1="00000000" w:usb2="00000000" w:usb3="00000000" w:csb0="00000001" w:csb1="00000000"/>
  </w:font>
  <w:font w:name="MI Memphis MediumItalic">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OpenSans-Italic">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6D"/>
    <w:rsid w:val="001978F0"/>
    <w:rsid w:val="0026556D"/>
    <w:rsid w:val="00267620"/>
    <w:rsid w:val="002E02E0"/>
    <w:rsid w:val="003A54A1"/>
    <w:rsid w:val="004A7900"/>
    <w:rsid w:val="004F520E"/>
    <w:rsid w:val="005C59B4"/>
    <w:rsid w:val="005E5271"/>
    <w:rsid w:val="006034D6"/>
    <w:rsid w:val="006213DB"/>
    <w:rsid w:val="006723A5"/>
    <w:rsid w:val="006F4B2C"/>
    <w:rsid w:val="00704DCB"/>
    <w:rsid w:val="00714863"/>
    <w:rsid w:val="00735A3C"/>
    <w:rsid w:val="00981735"/>
    <w:rsid w:val="00B31513"/>
    <w:rsid w:val="00C9688F"/>
    <w:rsid w:val="00DC2E42"/>
    <w:rsid w:val="00EB0639"/>
    <w:rsid w:val="00F244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F0666A2C075543BA9A178837A25C72">
    <w:name w:val="B2F0666A2C075543BA9A178837A25C72"/>
    <w:rsid w:val="0026556D"/>
  </w:style>
  <w:style w:type="paragraph" w:customStyle="1" w:styleId="E775F52EC8305948850BC3A5C080AD37">
    <w:name w:val="E775F52EC8305948850BC3A5C080AD37"/>
    <w:rsid w:val="0026556D"/>
  </w:style>
  <w:style w:type="paragraph" w:customStyle="1" w:styleId="FB7197823E44854FBB9D0BCC9BECF568">
    <w:name w:val="FB7197823E44854FBB9D0BCC9BECF568"/>
    <w:rsid w:val="0026556D"/>
  </w:style>
  <w:style w:type="paragraph" w:customStyle="1" w:styleId="B1F4506E981B594B9EF3F1321ADC65D0">
    <w:name w:val="B1F4506E981B594B9EF3F1321ADC65D0"/>
    <w:rsid w:val="0026556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F0666A2C075543BA9A178837A25C72">
    <w:name w:val="B2F0666A2C075543BA9A178837A25C72"/>
    <w:rsid w:val="0026556D"/>
  </w:style>
  <w:style w:type="paragraph" w:customStyle="1" w:styleId="E775F52EC8305948850BC3A5C080AD37">
    <w:name w:val="E775F52EC8305948850BC3A5C080AD37"/>
    <w:rsid w:val="0026556D"/>
  </w:style>
  <w:style w:type="paragraph" w:customStyle="1" w:styleId="FB7197823E44854FBB9D0BCC9BECF568">
    <w:name w:val="FB7197823E44854FBB9D0BCC9BECF568"/>
    <w:rsid w:val="0026556D"/>
  </w:style>
  <w:style w:type="paragraph" w:customStyle="1" w:styleId="B1F4506E981B594B9EF3F1321ADC65D0">
    <w:name w:val="B1F4506E981B594B9EF3F1321ADC65D0"/>
    <w:rsid w:val="0026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6888-35CB-5B47-9BCF-B83B78C8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538</Words>
  <Characters>2856</Characters>
  <Application>Microsoft Macintosh Word</Application>
  <DocSecurity>0</DocSecurity>
  <Lines>23</Lines>
  <Paragraphs>6</Paragraphs>
  <ScaleCrop>false</ScaleCrop>
  <Company>Wenderfalck Kommunikation</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Samuelsson</dc:creator>
  <cp:keywords/>
  <dc:description/>
  <cp:lastModifiedBy>Olov Eriksson</cp:lastModifiedBy>
  <cp:revision>12</cp:revision>
  <cp:lastPrinted>2016-06-28T13:56:00Z</cp:lastPrinted>
  <dcterms:created xsi:type="dcterms:W3CDTF">2016-06-23T06:31:00Z</dcterms:created>
  <dcterms:modified xsi:type="dcterms:W3CDTF">2016-06-28T13:56:00Z</dcterms:modified>
</cp:coreProperties>
</file>