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3F" w:rsidRPr="00061A9A" w:rsidRDefault="00073853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6pt;height:40.5pt;visibility:visible">
            <v:imagedata r:id="rId8" o:title="Fox-Design-logo"/>
          </v:shape>
        </w:pict>
      </w:r>
      <w:r w:rsidR="00E009AD">
        <w:rPr>
          <w:rFonts w:ascii="Cambria" w:eastAsia="Times New Roman" w:hAnsi="Cambria" w:cs="Times New Roman"/>
          <w:b/>
          <w:bCs/>
          <w:noProof/>
          <w:color w:val="333333"/>
        </w:rPr>
        <w:t xml:space="preserve">                 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30"/>
      </w:tblGrid>
      <w:tr w:rsidR="00D6091A" w:rsidRPr="00061A9A" w:rsidTr="00D6091A">
        <w:trPr>
          <w:trHeight w:val="2302"/>
        </w:trPr>
        <w:tc>
          <w:tcPr>
            <w:tcW w:w="4678" w:type="dxa"/>
            <w:tcBorders>
              <w:top w:val="nil"/>
              <w:bottom w:val="nil"/>
              <w:right w:val="single" w:sz="4" w:space="0" w:color="auto"/>
            </w:tcBorders>
          </w:tcPr>
          <w:p w:rsidR="00D6091A" w:rsidRPr="00061A9A" w:rsidRDefault="00D6091A" w:rsidP="00D6091A">
            <w:pPr>
              <w:jc w:val="left"/>
              <w:rPr>
                <w:rFonts w:ascii="Arial" w:eastAsia="Times New Roman" w:hAnsi="Arial"/>
                <w:color w:val="333333"/>
                <w:sz w:val="28"/>
                <w:szCs w:val="28"/>
                <w:lang w:val="sv-SE"/>
              </w:rPr>
            </w:pPr>
            <w:r w:rsidRPr="00061A9A">
              <w:rPr>
                <w:rFonts w:ascii="Arial" w:eastAsia="Times New Roman" w:hAnsi="Arial"/>
                <w:color w:val="333333"/>
                <w:sz w:val="28"/>
                <w:szCs w:val="28"/>
                <w:lang w:val="sv-SE"/>
              </w:rPr>
              <w:t>PRESSINFORMATION</w:t>
            </w:r>
            <w:r>
              <w:rPr>
                <w:rFonts w:ascii="Arial" w:eastAsia="Times New Roman" w:hAnsi="Arial"/>
                <w:color w:val="333333"/>
                <w:sz w:val="28"/>
                <w:szCs w:val="28"/>
                <w:lang w:val="sv-SE"/>
              </w:rPr>
              <w:br/>
            </w:r>
            <w:r w:rsidRPr="00061A9A">
              <w:rPr>
                <w:rFonts w:ascii="Arial" w:eastAsia="Times New Roman" w:hAnsi="Arial"/>
                <w:color w:val="333333"/>
                <w:sz w:val="28"/>
                <w:szCs w:val="28"/>
                <w:lang w:val="sv-SE"/>
              </w:rPr>
              <w:t xml:space="preserve">16 maj 2013. </w:t>
            </w:r>
          </w:p>
        </w:tc>
        <w:tc>
          <w:tcPr>
            <w:tcW w:w="5230" w:type="dxa"/>
            <w:tcBorders>
              <w:top w:val="nil"/>
              <w:left w:val="single" w:sz="4" w:space="0" w:color="auto"/>
            </w:tcBorders>
          </w:tcPr>
          <w:p w:rsidR="00D6091A" w:rsidRPr="00061A9A" w:rsidRDefault="006A4644" w:rsidP="008D4EF4">
            <w:pPr>
              <w:jc w:val="left"/>
              <w:rPr>
                <w:rFonts w:ascii="Arial" w:eastAsia="Times New Roman" w:hAnsi="Arial"/>
                <w:color w:val="333333"/>
                <w:sz w:val="28"/>
                <w:szCs w:val="28"/>
                <w:lang w:val="sv-SE"/>
              </w:rPr>
            </w:pPr>
            <w:r>
              <w:rPr>
                <w:rFonts w:ascii="Arial" w:eastAsia="Times New Roman" w:hAnsi="Arial"/>
                <w:color w:val="333333"/>
                <w:sz w:val="28"/>
                <w:szCs w:val="28"/>
                <w:lang w:val="sv-SE"/>
              </w:rPr>
              <w:t>Framtidens</w:t>
            </w:r>
            <w:r w:rsidR="00C13131">
              <w:rPr>
                <w:rFonts w:ascii="Arial" w:eastAsia="Times New Roman" w:hAnsi="Arial"/>
                <w:color w:val="333333"/>
                <w:sz w:val="28"/>
                <w:szCs w:val="28"/>
                <w:lang w:val="sv-SE"/>
              </w:rPr>
              <w:t xml:space="preserve"> downlight</w:t>
            </w:r>
            <w:r w:rsidR="00310DA8">
              <w:rPr>
                <w:rFonts w:ascii="Arial" w:eastAsia="Times New Roman" w:hAnsi="Arial"/>
                <w:color w:val="333333"/>
                <w:sz w:val="28"/>
                <w:szCs w:val="28"/>
                <w:lang w:val="sv-SE"/>
              </w:rPr>
              <w:t xml:space="preserve"> utvecklad genom samarbete mellan </w:t>
            </w:r>
            <w:r w:rsidR="00D6091A">
              <w:rPr>
                <w:rFonts w:ascii="Arial" w:eastAsia="Times New Roman" w:hAnsi="Arial"/>
                <w:color w:val="333333"/>
                <w:sz w:val="28"/>
                <w:szCs w:val="28"/>
                <w:lang w:val="sv-SE"/>
              </w:rPr>
              <w:t xml:space="preserve">ljusdesigner </w:t>
            </w:r>
            <w:r w:rsidR="00310DA8">
              <w:rPr>
                <w:rFonts w:ascii="Arial" w:eastAsia="Times New Roman" w:hAnsi="Arial"/>
                <w:color w:val="333333"/>
                <w:sz w:val="28"/>
                <w:szCs w:val="28"/>
                <w:lang w:val="sv-SE"/>
              </w:rPr>
              <w:t xml:space="preserve">från tre länder  - </w:t>
            </w:r>
            <w:r w:rsidR="00D6091A" w:rsidRPr="00061A9A">
              <w:rPr>
                <w:rFonts w:ascii="Arial" w:eastAsia="Times New Roman" w:hAnsi="Arial"/>
                <w:color w:val="333333"/>
                <w:sz w:val="28"/>
                <w:szCs w:val="28"/>
                <w:lang w:val="sv-SE"/>
              </w:rPr>
              <w:t xml:space="preserve"> USA, </w:t>
            </w:r>
            <w:r w:rsidR="008D4EF4">
              <w:rPr>
                <w:rFonts w:ascii="Arial" w:eastAsia="Times New Roman" w:hAnsi="Arial"/>
                <w:color w:val="333333"/>
                <w:sz w:val="28"/>
                <w:szCs w:val="28"/>
                <w:lang w:val="sv-SE"/>
              </w:rPr>
              <w:t>England</w:t>
            </w:r>
            <w:r w:rsidR="00D6091A" w:rsidRPr="00061A9A">
              <w:rPr>
                <w:rFonts w:ascii="Arial" w:eastAsia="Times New Roman" w:hAnsi="Arial"/>
                <w:color w:val="333333"/>
                <w:sz w:val="28"/>
                <w:szCs w:val="28"/>
                <w:lang w:val="sv-SE"/>
              </w:rPr>
              <w:t xml:space="preserve"> och Tyskland</w:t>
            </w:r>
          </w:p>
        </w:tc>
      </w:tr>
    </w:tbl>
    <w:p w:rsidR="00745D1B" w:rsidRPr="00061A9A" w:rsidRDefault="0006133F" w:rsidP="00061A9A">
      <w:pPr>
        <w:tabs>
          <w:tab w:val="left" w:pos="4678"/>
        </w:tabs>
        <w:jc w:val="left"/>
        <w:rPr>
          <w:rFonts w:ascii="Arial" w:eastAsia="Times New Roman" w:hAnsi="Arial"/>
          <w:color w:val="333333"/>
          <w:sz w:val="28"/>
          <w:szCs w:val="28"/>
          <w:lang w:val="sv-SE"/>
        </w:rPr>
      </w:pPr>
      <w:r w:rsidRPr="00061A9A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_____________________________________________________</w:t>
      </w:r>
      <w:r w:rsidR="00A141DC" w:rsidRPr="00061A9A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</w:t>
      </w:r>
      <w:r w:rsidR="000C3856" w:rsidRPr="00061A9A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</w:t>
      </w:r>
      <w:r w:rsidR="00486200" w:rsidRPr="00061A9A"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br/>
      </w:r>
    </w:p>
    <w:p w:rsidR="00371D0F" w:rsidRDefault="00073853" w:rsidP="007B34CE">
      <w:pPr>
        <w:autoSpaceDE w:val="0"/>
        <w:autoSpaceDN w:val="0"/>
        <w:adjustRightInd w:val="0"/>
        <w:spacing w:after="200" w:line="276" w:lineRule="auto"/>
        <w:jc w:val="left"/>
        <w:rPr>
          <w:rFonts w:ascii="Arial" w:hAnsi="Arial"/>
          <w:b/>
          <w:bCs/>
          <w:color w:val="444444"/>
          <w:sz w:val="18"/>
          <w:szCs w:val="18"/>
          <w:shd w:val="clear" w:color="auto" w:fill="FFFFFF"/>
        </w:rPr>
      </w:pPr>
      <w:r>
        <w:rPr>
          <w:rFonts w:ascii="Arial" w:hAnsi="Arial"/>
          <w:color w:val="444444"/>
          <w:sz w:val="18"/>
          <w:szCs w:val="18"/>
        </w:rPr>
        <w:pict>
          <v:shape id="_x0000_i1026" type="#_x0000_t75" style="width:439.5pt;height:439.5pt">
            <v:imagedata r:id="rId9" o:title="Wila-Alphabet-kylfläns-1160"/>
          </v:shape>
        </w:pict>
      </w:r>
      <w:r w:rsidR="001C05F3" w:rsidRPr="00D6091A">
        <w:rPr>
          <w:rFonts w:ascii="Arial" w:eastAsia="Times New Roman" w:hAnsi="Arial"/>
          <w:b/>
          <w:bCs/>
          <w:color w:val="808080"/>
          <w:sz w:val="24"/>
          <w:szCs w:val="24"/>
          <w:lang w:val="sv-SE"/>
        </w:rPr>
        <w:t xml:space="preserve">  </w:t>
      </w:r>
      <w:r w:rsidR="00414724"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="00414724">
        <w:rPr>
          <w:rFonts w:ascii="Arial" w:hAnsi="Arial"/>
          <w:color w:val="000000"/>
          <w:sz w:val="19"/>
          <w:szCs w:val="19"/>
          <w:shd w:val="clear" w:color="auto" w:fill="FFFFFF"/>
        </w:rPr>
        <w:br/>
      </w:r>
      <w:r w:rsidR="001C05F3" w:rsidRPr="008D4EF4">
        <w:rPr>
          <w:rFonts w:ascii="Arial" w:hAnsi="Arial"/>
          <w:color w:val="000000" w:themeColor="text1"/>
          <w:sz w:val="20"/>
          <w:szCs w:val="20"/>
          <w:lang w:val="sv-SE" w:eastAsia="sv-SE" w:bidi="ar-SA"/>
        </w:rPr>
        <w:t xml:space="preserve">Fox Design lanserar nu </w:t>
      </w:r>
      <w:r w:rsidR="00D6091A" w:rsidRPr="008D4EF4">
        <w:rPr>
          <w:rFonts w:ascii="Arial" w:hAnsi="Arial"/>
          <w:bCs/>
          <w:color w:val="000000" w:themeColor="text1"/>
          <w:sz w:val="20"/>
          <w:szCs w:val="20"/>
          <w:shd w:val="clear" w:color="auto" w:fill="FFFFFF"/>
        </w:rPr>
        <w:t>Wila Alphabet</w:t>
      </w:r>
      <w:r w:rsidR="00664EB5">
        <w:rPr>
          <w:rFonts w:ascii="Arial" w:hAnsi="Arial"/>
          <w:bCs/>
          <w:color w:val="000000" w:themeColor="text1"/>
          <w:sz w:val="20"/>
          <w:szCs w:val="20"/>
          <w:shd w:val="clear" w:color="auto" w:fill="FFFFFF"/>
        </w:rPr>
        <w:t xml:space="preserve"> Focus</w:t>
      </w:r>
      <w:r w:rsidR="00D058E2">
        <w:rPr>
          <w:rFonts w:ascii="Arial" w:hAnsi="Arial"/>
          <w:bCs/>
          <w:color w:val="000000" w:themeColor="text1"/>
          <w:sz w:val="20"/>
          <w:szCs w:val="20"/>
          <w:shd w:val="clear" w:color="auto" w:fill="FFFFFF"/>
        </w:rPr>
        <w:t xml:space="preserve">, en </w:t>
      </w:r>
      <w:r w:rsidR="00664EB5">
        <w:rPr>
          <w:rFonts w:ascii="Arial" w:hAnsi="Arial"/>
          <w:bCs/>
          <w:color w:val="000000" w:themeColor="text1"/>
          <w:sz w:val="20"/>
          <w:szCs w:val="20"/>
          <w:shd w:val="clear" w:color="auto" w:fill="FFFFFF"/>
        </w:rPr>
        <w:t>d</w:t>
      </w:r>
      <w:r w:rsidR="00D6091A" w:rsidRPr="008D4EF4">
        <w:rPr>
          <w:rFonts w:ascii="Arial" w:hAnsi="Arial"/>
          <w:bCs/>
          <w:color w:val="000000" w:themeColor="text1"/>
          <w:sz w:val="20"/>
          <w:szCs w:val="20"/>
          <w:shd w:val="clear" w:color="auto" w:fill="FFFFFF"/>
        </w:rPr>
        <w:t xml:space="preserve">ownligtserie utvecklad </w:t>
      </w:r>
      <w:r w:rsidR="00A43761" w:rsidRPr="008D4EF4">
        <w:rPr>
          <w:rFonts w:ascii="Arial" w:hAnsi="Arial"/>
          <w:bCs/>
          <w:color w:val="000000" w:themeColor="text1"/>
          <w:sz w:val="20"/>
          <w:szCs w:val="20"/>
          <w:shd w:val="clear" w:color="auto" w:fill="FFFFFF"/>
        </w:rPr>
        <w:t>i samarbete med</w:t>
      </w:r>
      <w:r w:rsidR="008D4EF4">
        <w:rPr>
          <w:rFonts w:ascii="Arial" w:hAnsi="Arial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4EB5">
        <w:rPr>
          <w:rFonts w:ascii="Arial" w:hAnsi="Arial"/>
          <w:bCs/>
          <w:color w:val="000000" w:themeColor="text1"/>
          <w:sz w:val="20"/>
          <w:szCs w:val="20"/>
          <w:shd w:val="clear" w:color="auto" w:fill="FFFFFF"/>
        </w:rPr>
        <w:br/>
      </w:r>
      <w:r w:rsidR="008D4EF4">
        <w:rPr>
          <w:rFonts w:ascii="Arial" w:hAnsi="Arial"/>
          <w:bCs/>
          <w:color w:val="000000" w:themeColor="text1"/>
          <w:sz w:val="20"/>
          <w:szCs w:val="20"/>
          <w:shd w:val="clear" w:color="auto" w:fill="FFFFFF"/>
        </w:rPr>
        <w:t>ljusdesigner i tre</w:t>
      </w:r>
      <w:r w:rsidR="00D6091A" w:rsidRPr="008D4EF4">
        <w:rPr>
          <w:rFonts w:ascii="Arial" w:hAnsi="Arial"/>
          <w:bCs/>
          <w:color w:val="000000" w:themeColor="text1"/>
          <w:sz w:val="20"/>
          <w:szCs w:val="20"/>
          <w:shd w:val="clear" w:color="auto" w:fill="FFFFFF"/>
        </w:rPr>
        <w:t xml:space="preserve"> länder</w:t>
      </w:r>
      <w:r w:rsidR="00A43761" w:rsidRPr="008D4EF4">
        <w:rPr>
          <w:rFonts w:ascii="Arial" w:hAnsi="Arial"/>
          <w:bCs/>
          <w:color w:val="000000" w:themeColor="text1"/>
          <w:sz w:val="20"/>
          <w:szCs w:val="20"/>
          <w:shd w:val="clear" w:color="auto" w:fill="FFFFFF"/>
        </w:rPr>
        <w:t>,</w:t>
      </w:r>
      <w:r w:rsidR="008D4EF4">
        <w:rPr>
          <w:rFonts w:ascii="Arial" w:hAnsi="Arial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D058E2">
        <w:rPr>
          <w:rFonts w:ascii="Arial" w:hAnsi="Arial"/>
          <w:bCs/>
          <w:color w:val="000000" w:themeColor="text1"/>
          <w:sz w:val="20"/>
          <w:szCs w:val="20"/>
          <w:shd w:val="clear" w:color="auto" w:fill="FFFFFF"/>
        </w:rPr>
        <w:t>USA, England och Tyskland.</w:t>
      </w:r>
    </w:p>
    <w:p w:rsidR="00371D0F" w:rsidRDefault="00371D0F" w:rsidP="007B34CE">
      <w:pPr>
        <w:autoSpaceDE w:val="0"/>
        <w:autoSpaceDN w:val="0"/>
        <w:adjustRightInd w:val="0"/>
        <w:spacing w:after="200" w:line="276" w:lineRule="auto"/>
        <w:jc w:val="left"/>
        <w:rPr>
          <w:rFonts w:ascii="Arial" w:hAnsi="Arial"/>
          <w:color w:val="444444"/>
          <w:sz w:val="18"/>
          <w:szCs w:val="18"/>
        </w:rPr>
      </w:pPr>
      <w:r>
        <w:rPr>
          <w:rFonts w:ascii="Arial" w:hAnsi="Arial"/>
          <w:b/>
          <w:bCs/>
          <w:color w:val="444444"/>
          <w:sz w:val="18"/>
          <w:szCs w:val="18"/>
          <w:shd w:val="clear" w:color="auto" w:fill="FFFFFF"/>
        </w:rPr>
        <w:t>Design:</w:t>
      </w:r>
      <w:r>
        <w:rPr>
          <w:rFonts w:ascii="Arial" w:hAnsi="Arial"/>
          <w:b/>
          <w:bCs/>
          <w:color w:val="444444"/>
          <w:sz w:val="18"/>
          <w:szCs w:val="18"/>
          <w:shd w:val="clear" w:color="auto" w:fill="FFFFFF"/>
        </w:rPr>
        <w:br/>
      </w:r>
      <w:r w:rsidRPr="00371D0F">
        <w:rPr>
          <w:rFonts w:ascii="Arial" w:hAnsi="Arial"/>
          <w:bCs/>
          <w:color w:val="444444"/>
          <w:sz w:val="18"/>
          <w:szCs w:val="18"/>
          <w:shd w:val="clear" w:color="auto" w:fill="FFFFFF"/>
        </w:rPr>
        <w:t>Pris</w:t>
      </w:r>
      <w:r>
        <w:rPr>
          <w:rFonts w:ascii="Arial" w:hAnsi="Arial"/>
          <w:color w:val="444444"/>
          <w:sz w:val="18"/>
          <w:szCs w:val="18"/>
        </w:rPr>
        <w:t xml:space="preserve">vinnande designkvalitet. </w:t>
      </w:r>
      <w:r w:rsidR="00C13131">
        <w:rPr>
          <w:rFonts w:ascii="Arial" w:hAnsi="Arial"/>
          <w:color w:val="444444"/>
          <w:sz w:val="18"/>
          <w:szCs w:val="18"/>
        </w:rPr>
        <w:t>Två pris under 2013</w:t>
      </w:r>
      <w:r w:rsidR="00A43761">
        <w:rPr>
          <w:rFonts w:ascii="Arial" w:hAnsi="Arial"/>
          <w:color w:val="444444"/>
          <w:sz w:val="18"/>
          <w:szCs w:val="18"/>
        </w:rPr>
        <w:t xml:space="preserve">, </w:t>
      </w:r>
      <w:r>
        <w:rPr>
          <w:rFonts w:ascii="Arial" w:hAnsi="Arial"/>
          <w:color w:val="444444"/>
          <w:sz w:val="18"/>
          <w:szCs w:val="18"/>
        </w:rPr>
        <w:t>Reddot design och IF-pris</w:t>
      </w:r>
      <w:r w:rsidR="00A43761">
        <w:rPr>
          <w:rFonts w:ascii="Arial" w:hAnsi="Arial"/>
          <w:color w:val="444444"/>
          <w:sz w:val="18"/>
          <w:szCs w:val="18"/>
        </w:rPr>
        <w:t>et</w:t>
      </w:r>
      <w:r>
        <w:rPr>
          <w:rFonts w:ascii="Arial" w:hAnsi="Arial"/>
          <w:color w:val="444444"/>
          <w:sz w:val="18"/>
          <w:szCs w:val="18"/>
        </w:rPr>
        <w:br/>
        <w:t>Justerbar för individuella ljuslösningar</w:t>
      </w:r>
      <w:r>
        <w:rPr>
          <w:rFonts w:ascii="Arial" w:hAnsi="Arial"/>
          <w:color w:val="444444"/>
          <w:sz w:val="18"/>
          <w:szCs w:val="18"/>
        </w:rPr>
        <w:br/>
        <w:t xml:space="preserve">Montering </w:t>
      </w:r>
      <w:r w:rsidR="00664EB5">
        <w:rPr>
          <w:rFonts w:ascii="Arial" w:hAnsi="Arial"/>
          <w:color w:val="444444"/>
          <w:sz w:val="18"/>
          <w:szCs w:val="18"/>
        </w:rPr>
        <w:t>med alternativa kantringar eller helt i liv med undertaket</w:t>
      </w:r>
      <w:r w:rsidR="006773B0">
        <w:rPr>
          <w:rFonts w:ascii="Arial" w:hAnsi="Arial"/>
          <w:color w:val="444444"/>
          <w:sz w:val="18"/>
          <w:szCs w:val="18"/>
        </w:rPr>
        <w:br/>
        <w:t>Datorberäknad kylfläns (se bild ovan)</w:t>
      </w:r>
    </w:p>
    <w:p w:rsidR="006773B0" w:rsidRDefault="006773B0" w:rsidP="007B34CE">
      <w:pPr>
        <w:autoSpaceDE w:val="0"/>
        <w:autoSpaceDN w:val="0"/>
        <w:adjustRightInd w:val="0"/>
        <w:spacing w:after="200" w:line="276" w:lineRule="auto"/>
        <w:jc w:val="left"/>
        <w:rPr>
          <w:rFonts w:ascii="Arial" w:hAnsi="Arial"/>
          <w:b/>
          <w:color w:val="444444"/>
          <w:sz w:val="18"/>
          <w:szCs w:val="18"/>
        </w:rPr>
      </w:pPr>
    </w:p>
    <w:p w:rsidR="00371D0F" w:rsidRDefault="00371D0F" w:rsidP="007B34CE">
      <w:pPr>
        <w:autoSpaceDE w:val="0"/>
        <w:autoSpaceDN w:val="0"/>
        <w:adjustRightInd w:val="0"/>
        <w:spacing w:after="200" w:line="276" w:lineRule="auto"/>
        <w:jc w:val="left"/>
        <w:rPr>
          <w:rFonts w:ascii="Arial" w:hAnsi="Arial"/>
          <w:color w:val="444444"/>
          <w:sz w:val="18"/>
          <w:szCs w:val="18"/>
        </w:rPr>
      </w:pPr>
      <w:r w:rsidRPr="00371D0F">
        <w:rPr>
          <w:rFonts w:ascii="Arial" w:hAnsi="Arial"/>
          <w:b/>
          <w:color w:val="444444"/>
          <w:sz w:val="18"/>
          <w:szCs w:val="18"/>
        </w:rPr>
        <w:lastRenderedPageBreak/>
        <w:t>Ljuskvalitet:</w:t>
      </w:r>
      <w:r>
        <w:rPr>
          <w:rFonts w:ascii="Arial" w:hAnsi="Arial"/>
          <w:b/>
          <w:color w:val="444444"/>
          <w:sz w:val="18"/>
          <w:szCs w:val="18"/>
        </w:rPr>
        <w:br/>
      </w:r>
      <w:r>
        <w:rPr>
          <w:rFonts w:ascii="Arial" w:hAnsi="Arial"/>
          <w:color w:val="444444"/>
          <w:sz w:val="18"/>
          <w:szCs w:val="18"/>
        </w:rPr>
        <w:t>Variabel linsteknik</w:t>
      </w:r>
      <w:r>
        <w:rPr>
          <w:rFonts w:ascii="Arial" w:hAnsi="Arial"/>
          <w:color w:val="444444"/>
          <w:sz w:val="18"/>
          <w:szCs w:val="18"/>
        </w:rPr>
        <w:br/>
        <w:t>Mycket bra färgåtergivning</w:t>
      </w:r>
      <w:r>
        <w:rPr>
          <w:rFonts w:ascii="Arial" w:hAnsi="Arial"/>
          <w:color w:val="444444"/>
          <w:sz w:val="18"/>
          <w:szCs w:val="18"/>
        </w:rPr>
        <w:br/>
        <w:t>Precis ljusprojektion</w:t>
      </w:r>
    </w:p>
    <w:p w:rsidR="00B24EF9" w:rsidRPr="00013D65" w:rsidRDefault="00371D0F" w:rsidP="007B34CE">
      <w:pPr>
        <w:autoSpaceDE w:val="0"/>
        <w:autoSpaceDN w:val="0"/>
        <w:adjustRightInd w:val="0"/>
        <w:spacing w:after="200" w:line="276" w:lineRule="auto"/>
        <w:jc w:val="left"/>
        <w:rPr>
          <w:rFonts w:ascii="Arial" w:hAnsi="Arial"/>
          <w:color w:val="444444"/>
          <w:sz w:val="18"/>
          <w:szCs w:val="18"/>
        </w:rPr>
      </w:pPr>
      <w:r w:rsidRPr="00371D0F">
        <w:rPr>
          <w:rFonts w:ascii="Arial" w:hAnsi="Arial"/>
          <w:b/>
          <w:color w:val="444444"/>
          <w:sz w:val="18"/>
          <w:szCs w:val="18"/>
        </w:rPr>
        <w:t>Prestanda:</w:t>
      </w:r>
      <w:r w:rsidR="007B34CE" w:rsidRPr="00371D0F">
        <w:rPr>
          <w:rFonts w:ascii="Arial" w:hAnsi="Arial"/>
          <w:b/>
          <w:color w:val="444444"/>
          <w:sz w:val="18"/>
          <w:szCs w:val="18"/>
        </w:rPr>
        <w:br/>
      </w:r>
      <w:r>
        <w:rPr>
          <w:rFonts w:ascii="Arial" w:hAnsi="Arial"/>
          <w:color w:val="444444"/>
          <w:sz w:val="18"/>
          <w:szCs w:val="18"/>
        </w:rPr>
        <w:t>Flexibla justeringsmöjligheter</w:t>
      </w:r>
      <w:r>
        <w:rPr>
          <w:rFonts w:ascii="Arial" w:hAnsi="Arial"/>
          <w:color w:val="444444"/>
          <w:sz w:val="18"/>
          <w:szCs w:val="18"/>
        </w:rPr>
        <w:br/>
        <w:t>Senaste LED-teknologin</w:t>
      </w:r>
      <w:r>
        <w:rPr>
          <w:rFonts w:ascii="Arial" w:hAnsi="Arial"/>
          <w:color w:val="444444"/>
          <w:sz w:val="18"/>
          <w:szCs w:val="18"/>
        </w:rPr>
        <w:br/>
      </w:r>
      <w:r w:rsidRPr="00013D65">
        <w:rPr>
          <w:rFonts w:ascii="Arial" w:hAnsi="Arial"/>
          <w:color w:val="444444"/>
          <w:sz w:val="18"/>
          <w:szCs w:val="18"/>
        </w:rPr>
        <w:t>Effektiv värmeavledning</w:t>
      </w:r>
    </w:p>
    <w:p w:rsidR="001C05F3" w:rsidRPr="00073853" w:rsidRDefault="00B24EF9" w:rsidP="001C05F3">
      <w:pPr>
        <w:autoSpaceDE w:val="0"/>
        <w:autoSpaceDN w:val="0"/>
        <w:adjustRightInd w:val="0"/>
        <w:spacing w:after="200" w:line="276" w:lineRule="auto"/>
        <w:jc w:val="left"/>
        <w:rPr>
          <w:rFonts w:ascii="Arial" w:hAnsi="Arial"/>
          <w:color w:val="4A442A"/>
          <w:sz w:val="18"/>
          <w:szCs w:val="18"/>
          <w:lang w:eastAsia="sv-SE" w:bidi="ar-SA"/>
        </w:rPr>
      </w:pPr>
      <w:r w:rsidRPr="00A43761">
        <w:rPr>
          <w:rFonts w:ascii="Arial" w:hAnsi="Arial"/>
          <w:color w:val="444444"/>
          <w:sz w:val="18"/>
          <w:szCs w:val="18"/>
        </w:rPr>
        <w:t xml:space="preserve">Wila Lichttechnik, som Fox </w:t>
      </w:r>
      <w:r w:rsidRPr="00A43761">
        <w:rPr>
          <w:rFonts w:ascii="Arial" w:hAnsi="Arial"/>
          <w:color w:val="4A442A" w:themeColor="background2" w:themeShade="40"/>
          <w:sz w:val="18"/>
          <w:szCs w:val="18"/>
        </w:rPr>
        <w:t>Design</w:t>
      </w:r>
      <w:r w:rsidRPr="00A43761">
        <w:rPr>
          <w:rFonts w:ascii="Arial" w:hAnsi="Arial"/>
          <w:color w:val="444444"/>
          <w:sz w:val="18"/>
          <w:szCs w:val="18"/>
        </w:rPr>
        <w:t xml:space="preserve"> representerar sedan 1997, frågade tre välkända ljusdesigner </w:t>
      </w:r>
      <w:r w:rsidRPr="00A43761">
        <w:rPr>
          <w:rFonts w:ascii="Arial" w:hAnsi="Arial"/>
          <w:sz w:val="18"/>
          <w:szCs w:val="18"/>
          <w:lang w:val="sv-SE" w:eastAsia="sv-SE" w:bidi="ar-SA"/>
        </w:rPr>
        <w:t xml:space="preserve">om de </w:t>
      </w:r>
      <w:r w:rsidR="00C43A89">
        <w:rPr>
          <w:rFonts w:ascii="Arial" w:hAnsi="Arial"/>
          <w:sz w:val="18"/>
          <w:szCs w:val="18"/>
          <w:lang w:val="sv-SE" w:eastAsia="sv-SE" w:bidi="ar-SA"/>
        </w:rPr>
        <w:br/>
      </w:r>
      <w:r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 xml:space="preserve">ville hjälpa till att utveckla framtidens downlight. Efter många möten och resor fram och tillbaka över </w:t>
      </w:r>
      <w:r w:rsidR="00C43A89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br/>
      </w:r>
      <w:r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>Atlanten</w:t>
      </w:r>
      <w:r w:rsidR="00924E7E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 xml:space="preserve"> kan vi nu presentera resultatet. </w:t>
      </w:r>
      <w:r w:rsidR="00C13131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br/>
      </w:r>
      <w:r w:rsidR="00C13131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br/>
      </w:r>
      <w:r w:rsidR="00664EB5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>Finns som ren downlight eller</w:t>
      </w:r>
      <w:r w:rsidR="00924E7E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 xml:space="preserve"> </w:t>
      </w:r>
      <w:r w:rsidR="00664EB5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>jus</w:t>
      </w:r>
      <w:r w:rsidR="00924E7E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>terbar</w:t>
      </w:r>
      <w:r w:rsidR="00D058E2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 xml:space="preserve">. </w:t>
      </w:r>
      <w:r w:rsidR="00073853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>Man</w:t>
      </w:r>
      <w:r w:rsidR="00664EB5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 xml:space="preserve"> </w:t>
      </w:r>
      <w:r w:rsidR="00D058E2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 xml:space="preserve">kan </w:t>
      </w:r>
      <w:r w:rsidR="00664EB5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 xml:space="preserve">själv </w:t>
      </w:r>
      <w:r w:rsidR="00D058E2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>s</w:t>
      </w:r>
      <w:r w:rsidR="00924E7E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 xml:space="preserve">ätta ljuset med möjlighet att vinkla steglöst upp till  </w:t>
      </w:r>
      <w:r w:rsidR="00C13131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br/>
      </w:r>
      <w:r w:rsidR="00924E7E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 xml:space="preserve">30 grader, rotera 361 grader. Dessa justeringar kan också göras nedifrån, efter montage. Det finns en </w:t>
      </w:r>
      <w:r w:rsidR="00C13131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br/>
      </w:r>
      <w:r w:rsidR="00924E7E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 xml:space="preserve">gradskala tryckt i armaturen som gör det enkelt att </w:t>
      </w:r>
      <w:r w:rsidR="00C13131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>justera</w:t>
      </w:r>
      <w:r w:rsidR="00924E7E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 xml:space="preserve"> flera spotlights </w:t>
      </w:r>
      <w:r w:rsidR="00C13131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 xml:space="preserve">i rad </w:t>
      </w:r>
      <w:r w:rsidR="00924E7E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 xml:space="preserve">för att säkerställa enhetlig </w:t>
      </w:r>
      <w:r w:rsidR="00C13131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br/>
      </w:r>
      <w:r w:rsidR="00924E7E" w:rsidRPr="00A43761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>belysning</w:t>
      </w:r>
      <w:r w:rsidR="00310DA8">
        <w:rPr>
          <w:rFonts w:ascii="Arial" w:hAnsi="Arial"/>
          <w:color w:val="4A442A" w:themeColor="background2" w:themeShade="40"/>
          <w:sz w:val="18"/>
          <w:szCs w:val="18"/>
          <w:lang w:val="sv-SE" w:eastAsia="sv-SE" w:bidi="ar-SA"/>
        </w:rPr>
        <w:t xml:space="preserve">.  Dessutom har armaturen </w:t>
      </w:r>
      <w:r w:rsidR="00013D65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>variab</w:t>
      </w:r>
      <w:r w:rsidR="00310DA8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el </w:t>
      </w:r>
      <w:r w:rsidR="00664EB5">
        <w:rPr>
          <w:rFonts w:ascii="Arial" w:hAnsi="Arial"/>
          <w:color w:val="4A442A"/>
          <w:sz w:val="18"/>
          <w:szCs w:val="18"/>
          <w:lang w:val="sv-SE" w:eastAsia="sv-SE" w:bidi="ar-SA"/>
        </w:rPr>
        <w:t>spridningsvinkel</w:t>
      </w:r>
      <w:r w:rsidR="00013D65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>.</w:t>
      </w:r>
      <w:r w:rsidR="00C13131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 </w:t>
      </w:r>
      <w:r w:rsidR="00013D65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Jämförbart med en kameralins </w:t>
      </w:r>
      <w:r w:rsidR="00C13131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>kan</w:t>
      </w:r>
      <w:r w:rsidR="00013D65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 armaturen</w:t>
      </w:r>
      <w:r w:rsidR="00C13131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s </w:t>
      </w:r>
      <w:r w:rsidR="00310DA8">
        <w:rPr>
          <w:rFonts w:ascii="Arial" w:hAnsi="Arial"/>
          <w:color w:val="4A442A"/>
          <w:sz w:val="18"/>
          <w:szCs w:val="18"/>
          <w:lang w:val="sv-SE" w:eastAsia="sv-SE" w:bidi="ar-SA"/>
        </w:rPr>
        <w:br/>
      </w:r>
      <w:r w:rsidR="00C13131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>spridningsvinkel enkelt justeras.</w:t>
      </w:r>
      <w:r w:rsidR="00664EB5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 Tre olika linser</w:t>
      </w:r>
      <w:r w:rsidR="00F938EF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>,</w:t>
      </w:r>
      <w:r w:rsidR="00C13131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 e</w:t>
      </w:r>
      <w:r w:rsidR="00F938EF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n med spridningsvinkel </w:t>
      </w:r>
      <w:r w:rsidR="00C13131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på </w:t>
      </w:r>
      <w:r w:rsidR="00664EB5">
        <w:rPr>
          <w:rFonts w:ascii="Arial" w:hAnsi="Arial"/>
          <w:color w:val="4A442A"/>
          <w:sz w:val="18"/>
          <w:szCs w:val="18"/>
          <w:lang w:val="sv-SE" w:eastAsia="sv-SE" w:bidi="ar-SA"/>
        </w:rPr>
        <w:t>20</w:t>
      </w:r>
      <w:r w:rsidR="00F938EF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 - 40 grader</w:t>
      </w:r>
      <w:r w:rsidR="00664EB5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, en på </w:t>
      </w:r>
      <w:r w:rsidR="00F938EF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>35 – 60</w:t>
      </w:r>
      <w:r w:rsidR="00C13131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 grader</w:t>
      </w:r>
      <w:r w:rsidR="00664EB5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 </w:t>
      </w:r>
      <w:r w:rsidR="00664EB5">
        <w:rPr>
          <w:rFonts w:ascii="Arial" w:hAnsi="Arial"/>
          <w:color w:val="4A442A"/>
          <w:sz w:val="18"/>
          <w:szCs w:val="18"/>
          <w:lang w:val="sv-SE" w:eastAsia="sv-SE" w:bidi="ar-SA"/>
        </w:rPr>
        <w:br/>
        <w:t xml:space="preserve">samt en fast på 7 grader. </w:t>
      </w:r>
      <w:r w:rsidR="008A62B6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br/>
      </w:r>
      <w:r w:rsidR="008A62B6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br/>
      </w:r>
      <w:r w:rsidR="00C43A89">
        <w:rPr>
          <w:rFonts w:ascii="Arial" w:hAnsi="Arial"/>
          <w:color w:val="4A442A"/>
          <w:sz w:val="18"/>
          <w:szCs w:val="18"/>
          <w:lang w:val="sv-SE" w:eastAsia="sv-SE" w:bidi="ar-SA"/>
        </w:rPr>
        <w:t>Den</w:t>
      </w:r>
      <w:r w:rsidR="008A62B6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 datorberäknad</w:t>
      </w:r>
      <w:r w:rsidR="00C43A89">
        <w:rPr>
          <w:rFonts w:ascii="Arial" w:hAnsi="Arial"/>
          <w:color w:val="4A442A"/>
          <w:sz w:val="18"/>
          <w:szCs w:val="18"/>
          <w:lang w:val="sv-SE" w:eastAsia="sv-SE" w:bidi="ar-SA"/>
        </w:rPr>
        <w:t>e kylflänsen</w:t>
      </w:r>
      <w:r w:rsidR="008A62B6" w:rsidRPr="00A43761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 är en av marknadens mest effektiva när det gäl</w:t>
      </w:r>
      <w:r w:rsidR="00493920">
        <w:rPr>
          <w:rFonts w:ascii="Arial" w:hAnsi="Arial"/>
          <w:color w:val="4A442A"/>
          <w:sz w:val="18"/>
          <w:szCs w:val="18"/>
          <w:lang w:val="sv-SE" w:eastAsia="sv-SE" w:bidi="ar-SA"/>
        </w:rPr>
        <w:t>ler att få luften att cirkulera</w:t>
      </w:r>
      <w:r w:rsidR="00493920">
        <w:rPr>
          <w:rFonts w:ascii="Arial" w:hAnsi="Arial"/>
          <w:color w:val="4A442A"/>
          <w:sz w:val="18"/>
          <w:szCs w:val="18"/>
          <w:lang w:val="sv-SE" w:eastAsia="sv-SE" w:bidi="ar-SA"/>
        </w:rPr>
        <w:br/>
        <w:t>för k</w:t>
      </w:r>
      <w:r w:rsidR="00C43A89">
        <w:rPr>
          <w:rFonts w:ascii="Arial" w:hAnsi="Arial"/>
          <w:color w:val="4A442A"/>
          <w:sz w:val="18"/>
          <w:szCs w:val="18"/>
          <w:lang w:val="sv-SE" w:eastAsia="sv-SE" w:bidi="ar-SA"/>
        </w:rPr>
        <w:t>ylning av LED-modulen</w:t>
      </w:r>
      <w:r w:rsidR="00493920">
        <w:rPr>
          <w:rFonts w:ascii="Arial" w:hAnsi="Arial"/>
          <w:color w:val="4A442A"/>
          <w:sz w:val="18"/>
          <w:szCs w:val="18"/>
          <w:lang w:val="sv-SE" w:eastAsia="sv-SE" w:bidi="ar-SA"/>
        </w:rPr>
        <w:t>. Det</w:t>
      </w:r>
      <w:r w:rsidR="00073853">
        <w:rPr>
          <w:rFonts w:ascii="Arial" w:hAnsi="Arial"/>
          <w:color w:val="4A442A"/>
          <w:sz w:val="18"/>
          <w:szCs w:val="18"/>
          <w:lang w:val="sv-SE" w:eastAsia="sv-SE" w:bidi="ar-SA"/>
        </w:rPr>
        <w:t>ta</w:t>
      </w:r>
      <w:r w:rsidR="00493920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 är </w:t>
      </w:r>
      <w:r w:rsidR="00C43A89">
        <w:rPr>
          <w:rFonts w:ascii="Arial" w:hAnsi="Arial"/>
          <w:color w:val="4A442A"/>
          <w:sz w:val="18"/>
          <w:szCs w:val="18"/>
          <w:lang w:val="sv-SE" w:eastAsia="sv-SE" w:bidi="ar-SA"/>
        </w:rPr>
        <w:t>mycket viktigt</w:t>
      </w:r>
      <w:r w:rsidR="00E76F14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 </w:t>
      </w:r>
      <w:r w:rsidR="00C43A89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för </w:t>
      </w:r>
      <w:r w:rsidR="00493842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diodens </w:t>
      </w:r>
      <w:r w:rsidR="00C43A89">
        <w:rPr>
          <w:rFonts w:ascii="Arial" w:hAnsi="Arial"/>
          <w:color w:val="4A442A"/>
          <w:sz w:val="18"/>
          <w:szCs w:val="18"/>
          <w:lang w:val="sv-SE" w:eastAsia="sv-SE" w:bidi="ar-SA"/>
        </w:rPr>
        <w:t>livslängd</w:t>
      </w:r>
      <w:r w:rsidR="00664EB5">
        <w:rPr>
          <w:rFonts w:ascii="Arial" w:hAnsi="Arial"/>
          <w:color w:val="4A442A"/>
          <w:sz w:val="18"/>
          <w:szCs w:val="18"/>
          <w:lang w:val="sv-SE" w:eastAsia="sv-SE" w:bidi="ar-SA"/>
        </w:rPr>
        <w:t xml:space="preserve"> och för att kunna ge fem års garanti.</w:t>
      </w:r>
      <w:r w:rsidRPr="00A43761">
        <w:rPr>
          <w:rFonts w:ascii="Arial" w:hAnsi="Arial"/>
          <w:color w:val="444444"/>
          <w:sz w:val="18"/>
          <w:szCs w:val="18"/>
        </w:rPr>
        <w:br/>
      </w:r>
      <w:bookmarkStart w:id="0" w:name="_GoBack"/>
      <w:bookmarkEnd w:id="0"/>
    </w:p>
    <w:p w:rsidR="001C05F3" w:rsidRDefault="001C05F3" w:rsidP="001C05F3">
      <w:pPr>
        <w:autoSpaceDE w:val="0"/>
        <w:autoSpaceDN w:val="0"/>
        <w:adjustRightInd w:val="0"/>
        <w:spacing w:after="200" w:line="276" w:lineRule="auto"/>
        <w:jc w:val="left"/>
        <w:rPr>
          <w:rFonts w:cs="Calibri"/>
          <w:lang w:val="sv" w:eastAsia="sv-SE" w:bidi="ar-SA"/>
        </w:rPr>
      </w:pPr>
      <w:r>
        <w:rPr>
          <w:rFonts w:cs="Calibri"/>
          <w:lang w:val="sv" w:eastAsia="sv-SE" w:bidi="ar-SA"/>
        </w:rPr>
        <w:t xml:space="preserve">Effekt: </w:t>
      </w:r>
      <w:r w:rsidR="00013D65">
        <w:rPr>
          <w:rFonts w:cs="Calibri"/>
          <w:lang w:val="sv" w:eastAsia="sv-SE" w:bidi="ar-SA"/>
        </w:rPr>
        <w:t>18, 25, 38</w:t>
      </w:r>
      <w:r w:rsidR="00D6091A">
        <w:rPr>
          <w:rFonts w:cs="Calibri"/>
          <w:lang w:val="sv" w:eastAsia="sv-SE" w:bidi="ar-SA"/>
        </w:rPr>
        <w:t xml:space="preserve"> </w:t>
      </w:r>
      <w:r>
        <w:rPr>
          <w:rFonts w:cs="Calibri"/>
          <w:lang w:val="sv" w:eastAsia="sv-SE" w:bidi="ar-SA"/>
        </w:rPr>
        <w:t xml:space="preserve">eller </w:t>
      </w:r>
      <w:r w:rsidR="00013D65">
        <w:rPr>
          <w:rFonts w:cs="Calibri"/>
          <w:lang w:val="sv" w:eastAsia="sv-SE" w:bidi="ar-SA"/>
        </w:rPr>
        <w:t>50</w:t>
      </w:r>
      <w:r>
        <w:rPr>
          <w:rFonts w:cs="Calibri"/>
          <w:lang w:val="sv" w:eastAsia="sv-SE" w:bidi="ar-SA"/>
        </w:rPr>
        <w:t xml:space="preserve"> W</w:t>
      </w:r>
    </w:p>
    <w:p w:rsidR="001C05F3" w:rsidRDefault="001C05F3" w:rsidP="001C05F3">
      <w:pPr>
        <w:autoSpaceDE w:val="0"/>
        <w:autoSpaceDN w:val="0"/>
        <w:adjustRightInd w:val="0"/>
        <w:spacing w:after="200" w:line="276" w:lineRule="auto"/>
        <w:jc w:val="left"/>
        <w:rPr>
          <w:rFonts w:cs="Calibri"/>
          <w:lang w:val="sv" w:eastAsia="sv-SE" w:bidi="ar-SA"/>
        </w:rPr>
      </w:pPr>
      <w:r>
        <w:rPr>
          <w:rFonts w:cs="Calibri"/>
          <w:lang w:val="sv" w:eastAsia="sv-SE" w:bidi="ar-SA"/>
        </w:rPr>
        <w:t xml:space="preserve">Brinntid: min 50.000 timmar </w:t>
      </w:r>
      <w:r w:rsidR="00013D65">
        <w:rPr>
          <w:rFonts w:cs="Calibri"/>
          <w:lang w:val="sv" w:eastAsia="sv-SE" w:bidi="ar-SA"/>
        </w:rPr>
        <w:t>(L8</w:t>
      </w:r>
      <w:r w:rsidR="007B34CE">
        <w:rPr>
          <w:rFonts w:cs="Calibri"/>
          <w:lang w:val="sv" w:eastAsia="sv-SE" w:bidi="ar-SA"/>
        </w:rPr>
        <w:t>0)</w:t>
      </w:r>
    </w:p>
    <w:p w:rsidR="001C05F3" w:rsidRDefault="00D37898" w:rsidP="001C05F3">
      <w:pPr>
        <w:autoSpaceDE w:val="0"/>
        <w:autoSpaceDN w:val="0"/>
        <w:adjustRightInd w:val="0"/>
        <w:spacing w:after="200" w:line="276" w:lineRule="auto"/>
        <w:jc w:val="left"/>
        <w:rPr>
          <w:rFonts w:cs="Calibri"/>
          <w:lang w:val="sv" w:eastAsia="sv-SE" w:bidi="ar-SA"/>
        </w:rPr>
      </w:pPr>
      <w:r>
        <w:rPr>
          <w:rFonts w:cs="Calibri"/>
          <w:lang w:val="sv" w:eastAsia="sv-SE" w:bidi="ar-SA"/>
        </w:rPr>
        <w:t>Färgtemperatur: 3000</w:t>
      </w:r>
      <w:r w:rsidR="00F938EF">
        <w:rPr>
          <w:rFonts w:cs="Calibri"/>
          <w:lang w:val="sv" w:eastAsia="sv-SE" w:bidi="ar-SA"/>
        </w:rPr>
        <w:t xml:space="preserve"> eller 4000</w:t>
      </w:r>
      <w:r>
        <w:rPr>
          <w:rFonts w:cs="Calibri"/>
          <w:lang w:val="sv" w:eastAsia="sv-SE" w:bidi="ar-SA"/>
        </w:rPr>
        <w:t xml:space="preserve"> K</w:t>
      </w:r>
    </w:p>
    <w:p w:rsidR="001C05F3" w:rsidRDefault="00D6091A" w:rsidP="001C05F3">
      <w:pPr>
        <w:autoSpaceDE w:val="0"/>
        <w:autoSpaceDN w:val="0"/>
        <w:adjustRightInd w:val="0"/>
        <w:spacing w:after="200" w:line="276" w:lineRule="auto"/>
        <w:jc w:val="left"/>
        <w:rPr>
          <w:rFonts w:cs="Calibri"/>
          <w:lang w:val="sv" w:eastAsia="sv-SE" w:bidi="ar-SA"/>
        </w:rPr>
      </w:pPr>
      <w:r>
        <w:rPr>
          <w:rFonts w:cs="Calibri"/>
          <w:lang w:val="sv" w:eastAsia="sv-SE" w:bidi="ar-SA"/>
        </w:rPr>
        <w:t>Färgåtergivning:</w:t>
      </w:r>
      <w:r w:rsidR="00F938EF">
        <w:rPr>
          <w:rFonts w:cs="Calibri"/>
          <w:lang w:val="sv" w:eastAsia="sv-SE" w:bidi="ar-SA"/>
        </w:rPr>
        <w:t xml:space="preserve"> CRI</w:t>
      </w:r>
      <w:r>
        <w:rPr>
          <w:rFonts w:cs="Calibri"/>
          <w:lang w:val="sv" w:eastAsia="sv-SE" w:bidi="ar-SA"/>
        </w:rPr>
        <w:t xml:space="preserve"> </w:t>
      </w:r>
      <w:r w:rsidR="00403826">
        <w:rPr>
          <w:rFonts w:cs="Calibri"/>
          <w:lang w:val="sv" w:eastAsia="sv-SE" w:bidi="ar-SA"/>
        </w:rPr>
        <w:t>&gt;</w:t>
      </w:r>
      <w:r>
        <w:rPr>
          <w:rFonts w:cs="Calibri"/>
          <w:lang w:val="sv" w:eastAsia="sv-SE" w:bidi="ar-SA"/>
        </w:rPr>
        <w:t xml:space="preserve">  </w:t>
      </w:r>
      <w:r w:rsidR="00F938EF">
        <w:rPr>
          <w:rFonts w:cs="Calibri"/>
          <w:lang w:val="sv" w:eastAsia="sv-SE" w:bidi="ar-SA"/>
        </w:rPr>
        <w:t>90</w:t>
      </w:r>
    </w:p>
    <w:p w:rsidR="006773B0" w:rsidRDefault="006773B0" w:rsidP="001C05F3">
      <w:pPr>
        <w:autoSpaceDE w:val="0"/>
        <w:autoSpaceDN w:val="0"/>
        <w:adjustRightInd w:val="0"/>
        <w:spacing w:after="200" w:line="276" w:lineRule="auto"/>
        <w:jc w:val="left"/>
        <w:rPr>
          <w:rFonts w:cs="Calibri"/>
          <w:lang w:val="sv" w:eastAsia="sv-SE" w:bidi="ar-SA"/>
        </w:rPr>
      </w:pPr>
    </w:p>
    <w:p w:rsidR="001B7CB6" w:rsidRDefault="00073853" w:rsidP="001C05F3">
      <w:pPr>
        <w:jc w:val="left"/>
      </w:pPr>
      <w:r>
        <w:pict>
          <v:shape id="_x0000_i1027" type="#_x0000_t75" style="width:207.75pt;height:207.75pt">
            <v:imagedata r:id="rId10" o:title="Fox-Design-Wila-Alphabet1-1160"/>
          </v:shape>
        </w:pict>
      </w:r>
      <w:r w:rsidR="006773B0">
        <w:t xml:space="preserve">  </w:t>
      </w:r>
      <w:r>
        <w:pict>
          <v:shape id="_x0000_i1028" type="#_x0000_t75" style="width:206.25pt;height:206.25pt">
            <v:imagedata r:id="rId11" o:title="Fox-Design-Wila-Alphabet-detaljer-1160"/>
          </v:shape>
        </w:pict>
      </w:r>
    </w:p>
    <w:p w:rsidR="001C05F3" w:rsidRDefault="001C05F3" w:rsidP="001C05F3">
      <w:pPr>
        <w:jc w:val="left"/>
      </w:pPr>
    </w:p>
    <w:p w:rsidR="00403826" w:rsidRDefault="00403826" w:rsidP="001C05F3">
      <w:pPr>
        <w:jc w:val="left"/>
      </w:pPr>
    </w:p>
    <w:p w:rsidR="00B24A53" w:rsidRPr="006F139F" w:rsidRDefault="001B7CB6" w:rsidP="00B24A53">
      <w:pPr>
        <w:jc w:val="left"/>
        <w:rPr>
          <w:rFonts w:ascii="Arial" w:eastAsia="Times New Roman" w:hAnsi="Arial"/>
          <w:color w:val="808080"/>
          <w:sz w:val="20"/>
          <w:szCs w:val="20"/>
          <w:lang w:val="sv-SE"/>
        </w:rPr>
      </w:pPr>
      <w:r>
        <w:br/>
      </w:r>
      <w:hyperlink r:id="rId12" w:tgtFrame="_blank" w:history="1">
        <w:r w:rsidR="00073853">
          <w:rPr>
            <w:rFonts w:ascii="Arial" w:hAnsi="Arial"/>
            <w:noProof/>
            <w:color w:val="0000FF"/>
            <w:sz w:val="20"/>
            <w:szCs w:val="20"/>
          </w:rPr>
          <w:pict>
            <v:shape id="_x0000_i1029" type="#_x0000_t75" alt="http://old.foxdesign.se/Sortiment/gulprick.gif" style="width:8.25pt;height:8.25pt;visibility:visible" o:button="t">
              <v:fill o:detectmouseclick="t"/>
              <v:imagedata r:id="rId13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MyNewsDesk nedan, eller följ denna länk: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br/>
      </w:r>
      <w:hyperlink r:id="rId14" w:history="1">
        <w:r w:rsidR="00B24A53" w:rsidRPr="00826988">
          <w:rPr>
            <w:rStyle w:val="Hyperlnk"/>
            <w:rFonts w:ascii="Arial" w:eastAsia="Times New Roman" w:hAnsi="Arial"/>
            <w:sz w:val="20"/>
            <w:szCs w:val="20"/>
            <w:lang w:val="sv-SE"/>
          </w:rPr>
          <w:t>http://www.mynewsdesk.com/se/pressroom/foxdesign/pressrelease/list</w:t>
        </w:r>
      </w:hyperlink>
      <w:r w:rsidR="001C05F3">
        <w:rPr>
          <w:rStyle w:val="Hyperlnk"/>
          <w:rFonts w:ascii="Arial" w:eastAsia="Times New Roman" w:hAnsi="Arial"/>
          <w:sz w:val="20"/>
          <w:szCs w:val="20"/>
          <w:lang w:val="sv-SE"/>
        </w:rPr>
        <w:t xml:space="preserve"> </w:t>
      </w:r>
    </w:p>
    <w:p w:rsidR="009033C0" w:rsidRDefault="009033C0" w:rsidP="00934A48">
      <w:pPr>
        <w:pStyle w:val="Brdtext2"/>
        <w:spacing w:before="0" w:beforeAutospacing="0" w:after="0" w:afterAutospacing="0"/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</w:pPr>
    </w:p>
    <w:p w:rsidR="00E8035F" w:rsidRPr="00826988" w:rsidRDefault="007A2A4A" w:rsidP="00934A48">
      <w:pPr>
        <w:pStyle w:val="Brdtext2"/>
        <w:spacing w:before="0" w:beforeAutospacing="0" w:after="0" w:afterAutospacing="0"/>
        <w:rPr>
          <w:rFonts w:ascii="Arial" w:hAnsi="Arial" w:cs="Arial"/>
          <w:bCs/>
          <w:strike/>
          <w:sz w:val="16"/>
          <w:szCs w:val="16"/>
          <w:lang w:val="sv-SE"/>
        </w:rPr>
      </w:pPr>
      <w:r w:rsidRPr="00826988"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826988">
        <w:rPr>
          <w:rFonts w:ascii="Arial" w:hAnsi="Arial" w:cs="Arial"/>
          <w:bCs/>
          <w:sz w:val="16"/>
          <w:szCs w:val="16"/>
          <w:lang w:val="sv-SE"/>
        </w:rPr>
        <w:t xml:space="preserve">För mer information, kontakta: </w:t>
      </w:r>
      <w:r w:rsidR="0026041F" w:rsidRPr="00826988">
        <w:rPr>
          <w:rFonts w:ascii="Arial" w:hAnsi="Arial" w:cs="Arial"/>
          <w:bCs/>
          <w:sz w:val="16"/>
          <w:szCs w:val="16"/>
          <w:lang w:val="sv-SE"/>
        </w:rPr>
        <w:br/>
      </w:r>
      <w:r w:rsidR="0026041F" w:rsidRPr="00826988">
        <w:rPr>
          <w:rFonts w:ascii="Arial" w:hAnsi="Arial" w:cs="Arial"/>
          <w:sz w:val="16"/>
          <w:szCs w:val="16"/>
          <w:lang w:val="sv-SE"/>
        </w:rPr>
        <w:t xml:space="preserve">Tore Larsson, VD,  08-440 85 41, </w:t>
      </w:r>
      <w:hyperlink r:id="rId15" w:history="1">
        <w:r w:rsidR="0026041F" w:rsidRPr="00826988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tore@foxdesign.se</w:t>
        </w:r>
      </w:hyperlink>
      <w:r w:rsidR="00934A48" w:rsidRPr="00826988">
        <w:t xml:space="preserve"> </w:t>
      </w:r>
      <w:r w:rsidR="00934A48" w:rsidRPr="00826988">
        <w:rPr>
          <w:rFonts w:ascii="Arial" w:hAnsi="Arial" w:cs="Arial"/>
          <w:sz w:val="16"/>
          <w:szCs w:val="16"/>
          <w:lang w:val="sv-SE"/>
        </w:rPr>
        <w:t xml:space="preserve">eller </w:t>
      </w:r>
      <w:r w:rsidR="0026041F" w:rsidRPr="00826988">
        <w:rPr>
          <w:rFonts w:ascii="Arial" w:hAnsi="Arial" w:cs="Arial"/>
          <w:sz w:val="16"/>
          <w:szCs w:val="16"/>
          <w:lang w:val="sv-SE"/>
        </w:rPr>
        <w:t>Jesper Nörthen, produktchef, 070-323 08 93</w:t>
      </w:r>
      <w:r w:rsidR="0026041F" w:rsidRPr="00826988">
        <w:rPr>
          <w:rFonts w:ascii="Arial" w:hAnsi="Arial" w:cs="Arial"/>
          <w:color w:val="FFC000"/>
          <w:sz w:val="16"/>
          <w:szCs w:val="16"/>
          <w:lang w:val="sv-SE"/>
        </w:rPr>
        <w:t xml:space="preserve">, </w:t>
      </w:r>
      <w:hyperlink r:id="rId16" w:history="1">
        <w:r w:rsidR="0026041F" w:rsidRPr="00826988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jesper@foxdesign.se</w:t>
        </w:r>
      </w:hyperlink>
      <w:r w:rsidR="0026041F" w:rsidRPr="00826988">
        <w:rPr>
          <w:rFonts w:ascii="Arial" w:hAnsi="Arial" w:cs="Arial"/>
          <w:color w:val="FFC000"/>
          <w:sz w:val="16"/>
          <w:szCs w:val="16"/>
          <w:lang w:val="sv-SE"/>
        </w:rPr>
        <w:t xml:space="preserve"> </w:t>
      </w:r>
      <w:r w:rsidR="0026041F" w:rsidRPr="00826988">
        <w:rPr>
          <w:rFonts w:ascii="Arial" w:hAnsi="Arial" w:cs="Arial"/>
          <w:bCs/>
          <w:color w:val="FFC000"/>
          <w:sz w:val="16"/>
          <w:szCs w:val="16"/>
          <w:lang w:val="sv-SE"/>
        </w:rPr>
        <w:br/>
      </w:r>
    </w:p>
    <w:sectPr w:rsidR="00E8035F" w:rsidRPr="00826988" w:rsidSect="00061A9A">
      <w:footerReference w:type="default" r:id="rId17"/>
      <w:pgSz w:w="11906" w:h="16838"/>
      <w:pgMar w:top="720" w:right="720" w:bottom="295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FF0" w:rsidRDefault="00D91FF0" w:rsidP="007B1F5B">
      <w:pPr>
        <w:spacing w:after="0"/>
      </w:pPr>
      <w:r>
        <w:separator/>
      </w:r>
    </w:p>
  </w:endnote>
  <w:endnote w:type="continuationSeparator" w:id="0">
    <w:p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FF0" w:rsidRDefault="001C05F3">
    <w:pPr>
      <w:pStyle w:val="Sidfo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3853">
      <w:rPr>
        <w:noProof/>
      </w:rPr>
      <w:t>2</w:t>
    </w:r>
    <w:r>
      <w:rPr>
        <w:noProof/>
      </w:rPr>
      <w:fldChar w:fldCharType="end"/>
    </w:r>
  </w:p>
  <w:p w:rsidR="00D91FF0" w:rsidRDefault="00D91FF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FF0" w:rsidRDefault="00D91FF0" w:rsidP="007B1F5B">
      <w:pPr>
        <w:spacing w:after="0"/>
      </w:pPr>
      <w:r>
        <w:separator/>
      </w:r>
    </w:p>
  </w:footnote>
  <w:footnote w:type="continuationSeparator" w:id="0">
    <w:p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9F1"/>
    <w:rsid w:val="00000DBA"/>
    <w:rsid w:val="0000172E"/>
    <w:rsid w:val="00006760"/>
    <w:rsid w:val="00013D65"/>
    <w:rsid w:val="00034AFE"/>
    <w:rsid w:val="0004203C"/>
    <w:rsid w:val="00043869"/>
    <w:rsid w:val="00044A71"/>
    <w:rsid w:val="000471C9"/>
    <w:rsid w:val="00054D23"/>
    <w:rsid w:val="00056739"/>
    <w:rsid w:val="0006133F"/>
    <w:rsid w:val="00061A9A"/>
    <w:rsid w:val="00071D48"/>
    <w:rsid w:val="00073853"/>
    <w:rsid w:val="00075FAA"/>
    <w:rsid w:val="00077BDA"/>
    <w:rsid w:val="00082BCC"/>
    <w:rsid w:val="00091CCA"/>
    <w:rsid w:val="00092F16"/>
    <w:rsid w:val="000B1ABA"/>
    <w:rsid w:val="000B7ED1"/>
    <w:rsid w:val="000C3856"/>
    <w:rsid w:val="000C3C6E"/>
    <w:rsid w:val="000C6AA4"/>
    <w:rsid w:val="000D5C79"/>
    <w:rsid w:val="000D5EDB"/>
    <w:rsid w:val="000D79D1"/>
    <w:rsid w:val="000E163E"/>
    <w:rsid w:val="000E7977"/>
    <w:rsid w:val="000F3C1C"/>
    <w:rsid w:val="0010207D"/>
    <w:rsid w:val="00106A36"/>
    <w:rsid w:val="001111FF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70275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1C0A"/>
    <w:rsid w:val="001B6421"/>
    <w:rsid w:val="001B7CB6"/>
    <w:rsid w:val="001C05F3"/>
    <w:rsid w:val="001D2BA2"/>
    <w:rsid w:val="001F0DCE"/>
    <w:rsid w:val="002229B1"/>
    <w:rsid w:val="00246BF3"/>
    <w:rsid w:val="002520E7"/>
    <w:rsid w:val="0026041F"/>
    <w:rsid w:val="00263DA7"/>
    <w:rsid w:val="0027087A"/>
    <w:rsid w:val="00277C98"/>
    <w:rsid w:val="002818A4"/>
    <w:rsid w:val="0028720B"/>
    <w:rsid w:val="0029089C"/>
    <w:rsid w:val="00290BB0"/>
    <w:rsid w:val="002C2F57"/>
    <w:rsid w:val="002C7E60"/>
    <w:rsid w:val="002D1647"/>
    <w:rsid w:val="00310DA8"/>
    <w:rsid w:val="003249B1"/>
    <w:rsid w:val="0034029A"/>
    <w:rsid w:val="00344C38"/>
    <w:rsid w:val="00356A5A"/>
    <w:rsid w:val="00370C6D"/>
    <w:rsid w:val="00371D0F"/>
    <w:rsid w:val="0039573A"/>
    <w:rsid w:val="00396DE2"/>
    <w:rsid w:val="003A37D0"/>
    <w:rsid w:val="003A5C09"/>
    <w:rsid w:val="003C0EB3"/>
    <w:rsid w:val="003D0647"/>
    <w:rsid w:val="003E60E2"/>
    <w:rsid w:val="003E6842"/>
    <w:rsid w:val="003F3668"/>
    <w:rsid w:val="003F4D0E"/>
    <w:rsid w:val="003F67CE"/>
    <w:rsid w:val="00403826"/>
    <w:rsid w:val="0040567F"/>
    <w:rsid w:val="00407D75"/>
    <w:rsid w:val="004121C1"/>
    <w:rsid w:val="00414724"/>
    <w:rsid w:val="004178B4"/>
    <w:rsid w:val="00443363"/>
    <w:rsid w:val="00453E45"/>
    <w:rsid w:val="00475577"/>
    <w:rsid w:val="00480FE3"/>
    <w:rsid w:val="00486200"/>
    <w:rsid w:val="00493842"/>
    <w:rsid w:val="00493920"/>
    <w:rsid w:val="004A0F43"/>
    <w:rsid w:val="004C30B4"/>
    <w:rsid w:val="004C4CE9"/>
    <w:rsid w:val="004E159D"/>
    <w:rsid w:val="004F736A"/>
    <w:rsid w:val="00521DF0"/>
    <w:rsid w:val="00534E90"/>
    <w:rsid w:val="00540C1B"/>
    <w:rsid w:val="005468D5"/>
    <w:rsid w:val="005610FA"/>
    <w:rsid w:val="00573D3E"/>
    <w:rsid w:val="00585465"/>
    <w:rsid w:val="0059147C"/>
    <w:rsid w:val="005A28E9"/>
    <w:rsid w:val="005A5B13"/>
    <w:rsid w:val="005B3CE9"/>
    <w:rsid w:val="00614F1B"/>
    <w:rsid w:val="00617232"/>
    <w:rsid w:val="0061762D"/>
    <w:rsid w:val="00620DB4"/>
    <w:rsid w:val="0062263A"/>
    <w:rsid w:val="0064049F"/>
    <w:rsid w:val="00643D8D"/>
    <w:rsid w:val="006501A8"/>
    <w:rsid w:val="00654976"/>
    <w:rsid w:val="00664EB5"/>
    <w:rsid w:val="006773B0"/>
    <w:rsid w:val="0068025A"/>
    <w:rsid w:val="00683611"/>
    <w:rsid w:val="00683B49"/>
    <w:rsid w:val="00687437"/>
    <w:rsid w:val="00694140"/>
    <w:rsid w:val="006A4644"/>
    <w:rsid w:val="006B52EE"/>
    <w:rsid w:val="006D42BB"/>
    <w:rsid w:val="006E0B54"/>
    <w:rsid w:val="006E1919"/>
    <w:rsid w:val="006E4A02"/>
    <w:rsid w:val="006F139F"/>
    <w:rsid w:val="00701584"/>
    <w:rsid w:val="007261EB"/>
    <w:rsid w:val="00745D1B"/>
    <w:rsid w:val="00777C7E"/>
    <w:rsid w:val="00781283"/>
    <w:rsid w:val="00792164"/>
    <w:rsid w:val="007A2A4A"/>
    <w:rsid w:val="007B1F5B"/>
    <w:rsid w:val="007B34CE"/>
    <w:rsid w:val="007C1A87"/>
    <w:rsid w:val="007C6813"/>
    <w:rsid w:val="007C7072"/>
    <w:rsid w:val="007D1AD0"/>
    <w:rsid w:val="007E0CA5"/>
    <w:rsid w:val="00806A23"/>
    <w:rsid w:val="00811237"/>
    <w:rsid w:val="00814E71"/>
    <w:rsid w:val="00815C9A"/>
    <w:rsid w:val="0081788D"/>
    <w:rsid w:val="008249E8"/>
    <w:rsid w:val="00824DD4"/>
    <w:rsid w:val="00825FE9"/>
    <w:rsid w:val="00826988"/>
    <w:rsid w:val="008329F1"/>
    <w:rsid w:val="00842F58"/>
    <w:rsid w:val="00843342"/>
    <w:rsid w:val="00883A06"/>
    <w:rsid w:val="00893A35"/>
    <w:rsid w:val="008A62B6"/>
    <w:rsid w:val="008B26F6"/>
    <w:rsid w:val="008C7EAD"/>
    <w:rsid w:val="008D4EF4"/>
    <w:rsid w:val="008D5CAF"/>
    <w:rsid w:val="008D64BE"/>
    <w:rsid w:val="008E3B10"/>
    <w:rsid w:val="008F5F81"/>
    <w:rsid w:val="009033C0"/>
    <w:rsid w:val="009038E6"/>
    <w:rsid w:val="00917EF0"/>
    <w:rsid w:val="00924E7E"/>
    <w:rsid w:val="00934A48"/>
    <w:rsid w:val="00947006"/>
    <w:rsid w:val="00947D2B"/>
    <w:rsid w:val="00950447"/>
    <w:rsid w:val="00961DF8"/>
    <w:rsid w:val="00966B8C"/>
    <w:rsid w:val="00976FFD"/>
    <w:rsid w:val="00984C17"/>
    <w:rsid w:val="0099044D"/>
    <w:rsid w:val="009B40AA"/>
    <w:rsid w:val="009C3671"/>
    <w:rsid w:val="009D634C"/>
    <w:rsid w:val="009D7B63"/>
    <w:rsid w:val="009F5235"/>
    <w:rsid w:val="00A0189E"/>
    <w:rsid w:val="00A13AC3"/>
    <w:rsid w:val="00A141DC"/>
    <w:rsid w:val="00A16671"/>
    <w:rsid w:val="00A2227F"/>
    <w:rsid w:val="00A26664"/>
    <w:rsid w:val="00A30F7F"/>
    <w:rsid w:val="00A33F34"/>
    <w:rsid w:val="00A411D3"/>
    <w:rsid w:val="00A43761"/>
    <w:rsid w:val="00A44602"/>
    <w:rsid w:val="00A80640"/>
    <w:rsid w:val="00A94126"/>
    <w:rsid w:val="00AA305B"/>
    <w:rsid w:val="00AA7809"/>
    <w:rsid w:val="00AC7683"/>
    <w:rsid w:val="00AF0807"/>
    <w:rsid w:val="00AF2C8C"/>
    <w:rsid w:val="00B135DD"/>
    <w:rsid w:val="00B13E1B"/>
    <w:rsid w:val="00B14FD9"/>
    <w:rsid w:val="00B1695F"/>
    <w:rsid w:val="00B24A53"/>
    <w:rsid w:val="00B24EF9"/>
    <w:rsid w:val="00B278DE"/>
    <w:rsid w:val="00B41DE5"/>
    <w:rsid w:val="00B50E8C"/>
    <w:rsid w:val="00B62974"/>
    <w:rsid w:val="00B64977"/>
    <w:rsid w:val="00B66937"/>
    <w:rsid w:val="00B67FF8"/>
    <w:rsid w:val="00B74D95"/>
    <w:rsid w:val="00BA2CA2"/>
    <w:rsid w:val="00BB3BBB"/>
    <w:rsid w:val="00BC5F56"/>
    <w:rsid w:val="00BC7FD8"/>
    <w:rsid w:val="00BD51B6"/>
    <w:rsid w:val="00BE69B0"/>
    <w:rsid w:val="00BF4167"/>
    <w:rsid w:val="00BF6B85"/>
    <w:rsid w:val="00C13131"/>
    <w:rsid w:val="00C13784"/>
    <w:rsid w:val="00C171FC"/>
    <w:rsid w:val="00C17676"/>
    <w:rsid w:val="00C332ED"/>
    <w:rsid w:val="00C43A89"/>
    <w:rsid w:val="00C466A7"/>
    <w:rsid w:val="00C467F4"/>
    <w:rsid w:val="00C4771C"/>
    <w:rsid w:val="00C5389C"/>
    <w:rsid w:val="00C63F4A"/>
    <w:rsid w:val="00C76386"/>
    <w:rsid w:val="00C96A37"/>
    <w:rsid w:val="00CA3719"/>
    <w:rsid w:val="00CB058A"/>
    <w:rsid w:val="00CC6A81"/>
    <w:rsid w:val="00CD029E"/>
    <w:rsid w:val="00CD030F"/>
    <w:rsid w:val="00CE5C1B"/>
    <w:rsid w:val="00CF3ABB"/>
    <w:rsid w:val="00D02D04"/>
    <w:rsid w:val="00D058E2"/>
    <w:rsid w:val="00D05D5C"/>
    <w:rsid w:val="00D11055"/>
    <w:rsid w:val="00D119A5"/>
    <w:rsid w:val="00D20C9B"/>
    <w:rsid w:val="00D23934"/>
    <w:rsid w:val="00D37331"/>
    <w:rsid w:val="00D37898"/>
    <w:rsid w:val="00D42530"/>
    <w:rsid w:val="00D6091A"/>
    <w:rsid w:val="00D91FF0"/>
    <w:rsid w:val="00DA00BD"/>
    <w:rsid w:val="00DB0DB5"/>
    <w:rsid w:val="00DB7E02"/>
    <w:rsid w:val="00DD7B71"/>
    <w:rsid w:val="00DF49C8"/>
    <w:rsid w:val="00E009AD"/>
    <w:rsid w:val="00E03B9F"/>
    <w:rsid w:val="00E1433F"/>
    <w:rsid w:val="00E31E79"/>
    <w:rsid w:val="00E510AD"/>
    <w:rsid w:val="00E57B70"/>
    <w:rsid w:val="00E62E4B"/>
    <w:rsid w:val="00E66AC8"/>
    <w:rsid w:val="00E76F14"/>
    <w:rsid w:val="00E8035F"/>
    <w:rsid w:val="00E84FEB"/>
    <w:rsid w:val="00E8670E"/>
    <w:rsid w:val="00E97F3E"/>
    <w:rsid w:val="00EA6112"/>
    <w:rsid w:val="00EB761A"/>
    <w:rsid w:val="00ED461A"/>
    <w:rsid w:val="00ED7AD7"/>
    <w:rsid w:val="00EE32CA"/>
    <w:rsid w:val="00EE5D60"/>
    <w:rsid w:val="00EF59F8"/>
    <w:rsid w:val="00F15339"/>
    <w:rsid w:val="00F155F1"/>
    <w:rsid w:val="00F178E6"/>
    <w:rsid w:val="00F2319A"/>
    <w:rsid w:val="00F24156"/>
    <w:rsid w:val="00F47A82"/>
    <w:rsid w:val="00F56CDC"/>
    <w:rsid w:val="00F64DE9"/>
    <w:rsid w:val="00F668B4"/>
    <w:rsid w:val="00F72863"/>
    <w:rsid w:val="00F7459C"/>
    <w:rsid w:val="00F870CC"/>
    <w:rsid w:val="00F938EF"/>
    <w:rsid w:val="00F96DEA"/>
    <w:rsid w:val="00FB1729"/>
    <w:rsid w:val="00FD3917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  <w:style w:type="character" w:customStyle="1" w:styleId="apple-converted-space">
    <w:name w:val="apple-converted-space"/>
    <w:rsid w:val="007B34CE"/>
  </w:style>
  <w:style w:type="character" w:styleId="Radnummer">
    <w:name w:val="line number"/>
    <w:basedOn w:val="Standardstycketeckensnitt"/>
    <w:uiPriority w:val="99"/>
    <w:semiHidden/>
    <w:unhideWhenUsed/>
    <w:rsid w:val="00061A9A"/>
  </w:style>
  <w:style w:type="table" w:styleId="Tabellrutnt">
    <w:name w:val="Table Grid"/>
    <w:basedOn w:val="Normaltabell"/>
    <w:uiPriority w:val="59"/>
    <w:rsid w:val="00061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old.foxdesign.se/OmFox/Aktuellt/Pressreleaser/2008-05-22/the%20fly.ti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jesper@foxdesign.s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tore@foxdesign.se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ynewsdesk.com/se/pressroom/foxdesign/pressrelease/lis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348</Words>
  <Characters>2204</Characters>
  <Application>Microsoft Office Word</Application>
  <DocSecurity>0</DocSecurity>
  <Lines>64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2535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Tore Larsson</cp:lastModifiedBy>
  <cp:revision>19</cp:revision>
  <cp:lastPrinted>2013-05-14T11:08:00Z</cp:lastPrinted>
  <dcterms:created xsi:type="dcterms:W3CDTF">2013-05-14T06:38:00Z</dcterms:created>
  <dcterms:modified xsi:type="dcterms:W3CDTF">2013-05-16T07:17:00Z</dcterms:modified>
</cp:coreProperties>
</file>