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B8" w:rsidRDefault="000D57B8" w:rsidP="000D57B8">
      <w:pPr>
        <w:rPr>
          <w:noProof/>
          <w:color w:val="36B0E4"/>
          <w:sz w:val="76"/>
          <w:szCs w:val="76"/>
        </w:rPr>
      </w:pPr>
      <w:bookmarkStart w:id="0" w:name="_GoBack"/>
      <w:bookmarkEnd w:id="0"/>
    </w:p>
    <w:p w:rsidR="000D57B8" w:rsidRPr="00D51FC8" w:rsidRDefault="000D57B8" w:rsidP="000D57B8">
      <w:pPr>
        <w:rPr>
          <w:rFonts w:ascii="Garamond" w:hAnsi="Garamond"/>
          <w:b/>
        </w:rPr>
      </w:pPr>
    </w:p>
    <w:p w:rsidR="000D57B8" w:rsidRPr="000D57B8" w:rsidRDefault="000D57B8" w:rsidP="000D57B8">
      <w:pPr>
        <w:rPr>
          <w:rFonts w:ascii="Century Gothic" w:hAnsi="Century Gothic"/>
          <w:sz w:val="20"/>
          <w:szCs w:val="20"/>
          <w:lang w:val="sv-SE"/>
        </w:rPr>
      </w:pPr>
      <w:r w:rsidRPr="000D57B8">
        <w:rPr>
          <w:rFonts w:ascii="Century Gothic" w:hAnsi="Century Gothic"/>
          <w:b/>
          <w:sz w:val="20"/>
          <w:szCs w:val="20"/>
          <w:lang w:val="sv-SE"/>
        </w:rPr>
        <w:t>Pressmeddelande</w:t>
      </w:r>
      <w:r w:rsidRPr="000D57B8">
        <w:rPr>
          <w:rFonts w:ascii="Century Gothic" w:hAnsi="Century Gothic"/>
          <w:sz w:val="20"/>
          <w:szCs w:val="20"/>
          <w:lang w:val="sv-SE"/>
        </w:rPr>
        <w:tab/>
      </w:r>
      <w:r w:rsidRPr="000D57B8">
        <w:rPr>
          <w:rFonts w:ascii="Century Gothic" w:hAnsi="Century Gothic"/>
          <w:sz w:val="20"/>
          <w:szCs w:val="20"/>
          <w:lang w:val="sv-SE"/>
        </w:rPr>
        <w:tab/>
      </w:r>
      <w:r w:rsidRPr="000D57B8">
        <w:rPr>
          <w:rFonts w:ascii="Century Gothic" w:hAnsi="Century Gothic"/>
          <w:sz w:val="20"/>
          <w:szCs w:val="20"/>
          <w:lang w:val="sv-SE"/>
        </w:rPr>
        <w:tab/>
        <w:t xml:space="preserve">    </w:t>
      </w:r>
      <w:r w:rsidR="007450DD">
        <w:rPr>
          <w:rFonts w:ascii="Century Gothic" w:hAnsi="Century Gothic"/>
          <w:sz w:val="20"/>
          <w:szCs w:val="20"/>
          <w:lang w:val="sv-SE"/>
        </w:rPr>
        <w:t xml:space="preserve">                         </w:t>
      </w:r>
      <w:r w:rsidR="00DD1385">
        <w:rPr>
          <w:rFonts w:ascii="Century Gothic" w:hAnsi="Century Gothic"/>
          <w:sz w:val="20"/>
          <w:szCs w:val="20"/>
          <w:lang w:val="sv-SE"/>
        </w:rPr>
        <w:t xml:space="preserve">          </w:t>
      </w:r>
      <w:r w:rsidR="007450DD">
        <w:rPr>
          <w:rFonts w:ascii="Century Gothic" w:hAnsi="Century Gothic"/>
          <w:sz w:val="20"/>
          <w:szCs w:val="20"/>
          <w:lang w:val="sv-SE"/>
        </w:rPr>
        <w:t xml:space="preserve">  </w:t>
      </w:r>
      <w:r w:rsidRPr="000D57B8">
        <w:rPr>
          <w:rFonts w:ascii="Century Gothic" w:hAnsi="Century Gothic"/>
          <w:sz w:val="20"/>
          <w:szCs w:val="20"/>
          <w:lang w:val="sv-SE"/>
        </w:rPr>
        <w:t xml:space="preserve">  </w:t>
      </w:r>
      <w:r w:rsidR="00911785">
        <w:rPr>
          <w:rFonts w:ascii="Century Gothic" w:hAnsi="Century Gothic"/>
          <w:sz w:val="20"/>
          <w:szCs w:val="20"/>
          <w:lang w:val="sv-SE"/>
        </w:rPr>
        <w:t>Göte</w:t>
      </w:r>
      <w:r w:rsidR="00221D27">
        <w:rPr>
          <w:rFonts w:ascii="Century Gothic" w:hAnsi="Century Gothic"/>
          <w:sz w:val="20"/>
          <w:szCs w:val="20"/>
          <w:lang w:val="sv-SE"/>
        </w:rPr>
        <w:t xml:space="preserve">borg den </w:t>
      </w:r>
      <w:r w:rsidR="007C7A6A" w:rsidRPr="007C7A6A">
        <w:rPr>
          <w:rFonts w:ascii="Century Gothic" w:hAnsi="Century Gothic"/>
          <w:sz w:val="20"/>
          <w:szCs w:val="20"/>
          <w:lang w:val="sv-SE"/>
        </w:rPr>
        <w:t>22</w:t>
      </w:r>
      <w:r w:rsidR="00221D27" w:rsidRPr="007C7A6A">
        <w:rPr>
          <w:rFonts w:ascii="Century Gothic" w:hAnsi="Century Gothic"/>
          <w:sz w:val="20"/>
          <w:szCs w:val="20"/>
          <w:lang w:val="sv-SE"/>
        </w:rPr>
        <w:t xml:space="preserve"> april</w:t>
      </w:r>
      <w:r w:rsidRPr="000D57B8">
        <w:rPr>
          <w:rFonts w:ascii="Century Gothic" w:hAnsi="Century Gothic"/>
          <w:sz w:val="20"/>
          <w:szCs w:val="20"/>
          <w:lang w:val="sv-SE"/>
        </w:rPr>
        <w:t xml:space="preserve"> 2013</w:t>
      </w:r>
      <w:r w:rsidRPr="000D57B8">
        <w:rPr>
          <w:rFonts w:ascii="Century Gothic" w:hAnsi="Century Gothic"/>
          <w:sz w:val="20"/>
          <w:szCs w:val="20"/>
          <w:lang w:val="sv-SE"/>
        </w:rPr>
        <w:tab/>
      </w:r>
      <w:r w:rsidRPr="000D57B8">
        <w:rPr>
          <w:rFonts w:ascii="Century Gothic" w:hAnsi="Century Gothic"/>
          <w:sz w:val="20"/>
          <w:szCs w:val="20"/>
          <w:lang w:val="sv-SE"/>
        </w:rPr>
        <w:tab/>
        <w:t xml:space="preserve"> </w:t>
      </w:r>
    </w:p>
    <w:p w:rsidR="000D57B8" w:rsidRDefault="000D57B8" w:rsidP="000D57B8">
      <w:pPr>
        <w:rPr>
          <w:rFonts w:ascii="Century Gothic" w:hAnsi="Century Gothic"/>
          <w:b/>
          <w:sz w:val="36"/>
          <w:szCs w:val="36"/>
          <w:lang w:val="sv-SE"/>
        </w:rPr>
      </w:pPr>
    </w:p>
    <w:p w:rsidR="000D57B8" w:rsidRPr="000D57B8" w:rsidRDefault="00405B01" w:rsidP="000D57B8">
      <w:pPr>
        <w:rPr>
          <w:rFonts w:ascii="Century Gothic" w:hAnsi="Century Gothic"/>
          <w:b/>
          <w:sz w:val="36"/>
          <w:szCs w:val="36"/>
          <w:lang w:val="sv-SE"/>
        </w:rPr>
      </w:pPr>
      <w:r>
        <w:rPr>
          <w:rFonts w:ascii="Century Gothic" w:hAnsi="Century Gothic"/>
          <w:b/>
          <w:sz w:val="36"/>
          <w:szCs w:val="36"/>
          <w:lang w:val="sv-SE"/>
        </w:rPr>
        <w:t>P</w:t>
      </w:r>
      <w:r w:rsidR="00775C6E">
        <w:rPr>
          <w:rFonts w:ascii="Century Gothic" w:hAnsi="Century Gothic"/>
          <w:b/>
          <w:sz w:val="36"/>
          <w:szCs w:val="36"/>
          <w:lang w:val="sv-SE"/>
        </w:rPr>
        <w:t xml:space="preserve">ULS </w:t>
      </w:r>
      <w:r w:rsidR="007C2BA7">
        <w:rPr>
          <w:rFonts w:ascii="Century Gothic" w:hAnsi="Century Gothic"/>
          <w:b/>
          <w:sz w:val="36"/>
          <w:szCs w:val="36"/>
          <w:lang w:val="sv-SE"/>
        </w:rPr>
        <w:t>investerar i</w:t>
      </w:r>
      <w:r w:rsidR="00A6500C">
        <w:rPr>
          <w:rFonts w:ascii="Century Gothic" w:hAnsi="Century Gothic"/>
          <w:b/>
          <w:sz w:val="36"/>
          <w:szCs w:val="36"/>
          <w:lang w:val="sv-SE"/>
        </w:rPr>
        <w:t xml:space="preserve"> </w:t>
      </w:r>
      <w:proofErr w:type="spellStart"/>
      <w:r w:rsidR="004642FB">
        <w:rPr>
          <w:rFonts w:ascii="Century Gothic" w:hAnsi="Century Gothic"/>
          <w:b/>
          <w:sz w:val="36"/>
          <w:szCs w:val="36"/>
          <w:lang w:val="sv-SE"/>
        </w:rPr>
        <w:t>Oncorena</w:t>
      </w:r>
      <w:proofErr w:type="spellEnd"/>
      <w:r w:rsidR="00F60867">
        <w:rPr>
          <w:rFonts w:ascii="Century Gothic" w:hAnsi="Century Gothic"/>
          <w:b/>
          <w:sz w:val="36"/>
          <w:szCs w:val="36"/>
          <w:lang w:val="sv-SE"/>
        </w:rPr>
        <w:t xml:space="preserve"> </w:t>
      </w:r>
    </w:p>
    <w:p w:rsidR="000D57B8" w:rsidRPr="00A75F7B" w:rsidRDefault="000D57B8" w:rsidP="000D57B8">
      <w:pPr>
        <w:rPr>
          <w:rFonts w:ascii="Century Gothic" w:hAnsi="Century Gothic"/>
          <w:b/>
          <w:sz w:val="20"/>
          <w:szCs w:val="20"/>
          <w:lang w:val="sv-SE"/>
        </w:rPr>
      </w:pPr>
      <w:r w:rsidRPr="00A75F7B">
        <w:rPr>
          <w:rFonts w:ascii="Century Gothic" w:hAnsi="Century Gothic"/>
          <w:b/>
          <w:sz w:val="20"/>
          <w:szCs w:val="20"/>
          <w:lang w:val="sv-SE"/>
        </w:rPr>
        <w:tab/>
      </w:r>
      <w:r w:rsidRPr="00A75F7B">
        <w:rPr>
          <w:rFonts w:ascii="Century Gothic" w:hAnsi="Century Gothic"/>
          <w:b/>
          <w:sz w:val="20"/>
          <w:szCs w:val="20"/>
          <w:lang w:val="sv-SE"/>
        </w:rPr>
        <w:tab/>
      </w:r>
    </w:p>
    <w:p w:rsidR="006B3F68" w:rsidRPr="00A75F7B" w:rsidRDefault="00A75F7B" w:rsidP="00A7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Courier New"/>
          <w:b/>
          <w:sz w:val="20"/>
          <w:szCs w:val="20"/>
          <w:lang w:val="sv-SE"/>
        </w:rPr>
      </w:pPr>
      <w:r w:rsidRPr="00A75F7B">
        <w:rPr>
          <w:rFonts w:ascii="Century Gothic" w:hAnsi="Century Gothic" w:cs="Courier New"/>
          <w:b/>
          <w:sz w:val="20"/>
          <w:szCs w:val="20"/>
          <w:lang w:val="sv-SE"/>
        </w:rPr>
        <w:t xml:space="preserve">PULS </w:t>
      </w:r>
      <w:r w:rsidR="007C2BA7">
        <w:rPr>
          <w:rFonts w:ascii="Century Gothic" w:hAnsi="Century Gothic" w:cs="Courier New"/>
          <w:b/>
          <w:sz w:val="20"/>
          <w:szCs w:val="20"/>
          <w:lang w:val="sv-SE"/>
        </w:rPr>
        <w:t xml:space="preserve">investerar i </w:t>
      </w:r>
      <w:proofErr w:type="spellStart"/>
      <w:r w:rsidR="007C2BA7">
        <w:rPr>
          <w:rFonts w:ascii="Century Gothic" w:hAnsi="Century Gothic" w:cs="Courier New"/>
          <w:b/>
          <w:sz w:val="20"/>
          <w:szCs w:val="20"/>
          <w:lang w:val="sv-SE"/>
        </w:rPr>
        <w:t>Oncorena</w:t>
      </w:r>
      <w:proofErr w:type="spellEnd"/>
      <w:r w:rsidR="00570430">
        <w:rPr>
          <w:rFonts w:ascii="Century Gothic" w:hAnsi="Century Gothic" w:cs="Courier New"/>
          <w:b/>
          <w:sz w:val="20"/>
          <w:szCs w:val="20"/>
          <w:lang w:val="sv-SE"/>
        </w:rPr>
        <w:t>,</w:t>
      </w:r>
      <w:r w:rsidR="007C2BA7">
        <w:rPr>
          <w:rFonts w:ascii="Century Gothic" w:hAnsi="Century Gothic" w:cs="Courier New"/>
          <w:b/>
          <w:sz w:val="20"/>
          <w:szCs w:val="20"/>
          <w:lang w:val="sv-SE"/>
        </w:rPr>
        <w:t xml:space="preserve"> </w:t>
      </w:r>
      <w:r w:rsidRPr="00A75F7B">
        <w:rPr>
          <w:rFonts w:ascii="Century Gothic" w:hAnsi="Century Gothic" w:cs="Courier New"/>
          <w:b/>
          <w:sz w:val="20"/>
          <w:szCs w:val="20"/>
          <w:lang w:val="sv-SE"/>
        </w:rPr>
        <w:t xml:space="preserve">som utvecklar ett läkemedel mot spridd njurcancer. Idén </w:t>
      </w:r>
      <w:r w:rsidR="007C2BA7">
        <w:rPr>
          <w:rFonts w:ascii="Century Gothic" w:hAnsi="Century Gothic" w:cs="Courier New"/>
          <w:b/>
          <w:sz w:val="20"/>
          <w:szCs w:val="20"/>
          <w:lang w:val="sv-SE"/>
        </w:rPr>
        <w:t xml:space="preserve">kommer </w:t>
      </w:r>
      <w:r w:rsidR="00570430">
        <w:rPr>
          <w:rFonts w:ascii="Century Gothic" w:hAnsi="Century Gothic" w:cs="Courier New"/>
          <w:b/>
          <w:sz w:val="20"/>
          <w:szCs w:val="20"/>
          <w:lang w:val="sv-SE"/>
        </w:rPr>
        <w:t xml:space="preserve">ursprungligen </w:t>
      </w:r>
      <w:r w:rsidR="007C2BA7">
        <w:rPr>
          <w:rFonts w:ascii="Century Gothic" w:hAnsi="Century Gothic" w:cs="Courier New"/>
          <w:b/>
          <w:sz w:val="20"/>
          <w:szCs w:val="20"/>
          <w:lang w:val="sv-SE"/>
        </w:rPr>
        <w:t>från</w:t>
      </w:r>
      <w:r w:rsidR="007C2BA7" w:rsidRPr="00A75F7B">
        <w:rPr>
          <w:rFonts w:ascii="Century Gothic" w:hAnsi="Century Gothic" w:cs="Courier New"/>
          <w:b/>
          <w:sz w:val="20"/>
          <w:szCs w:val="20"/>
          <w:lang w:val="sv-SE"/>
        </w:rPr>
        <w:t xml:space="preserve"> </w:t>
      </w:r>
      <w:r w:rsidRPr="00A75F7B">
        <w:rPr>
          <w:rFonts w:ascii="Century Gothic" w:hAnsi="Century Gothic" w:cs="Courier New"/>
          <w:b/>
          <w:sz w:val="20"/>
          <w:szCs w:val="20"/>
          <w:lang w:val="sv-SE"/>
        </w:rPr>
        <w:t xml:space="preserve">Sahlgrenska </w:t>
      </w:r>
      <w:r>
        <w:rPr>
          <w:rFonts w:ascii="Century Gothic" w:hAnsi="Century Gothic" w:cs="Courier New"/>
          <w:b/>
          <w:sz w:val="20"/>
          <w:szCs w:val="20"/>
          <w:lang w:val="sv-SE"/>
        </w:rPr>
        <w:t xml:space="preserve">Universitetssjukhuset </w:t>
      </w:r>
      <w:r w:rsidR="007C2BA7">
        <w:rPr>
          <w:rFonts w:ascii="Century Gothic" w:hAnsi="Century Gothic" w:cs="Courier New"/>
          <w:b/>
          <w:sz w:val="20"/>
          <w:szCs w:val="20"/>
          <w:lang w:val="sv-SE"/>
        </w:rPr>
        <w:t>och Göteborgs universitet</w:t>
      </w:r>
      <w:r w:rsidR="00570430">
        <w:rPr>
          <w:rFonts w:ascii="Century Gothic" w:hAnsi="Century Gothic" w:cs="Courier New"/>
          <w:b/>
          <w:sz w:val="20"/>
          <w:szCs w:val="20"/>
          <w:lang w:val="sv-SE"/>
        </w:rPr>
        <w:t>,</w:t>
      </w:r>
      <w:r w:rsidR="007C2BA7">
        <w:rPr>
          <w:rFonts w:ascii="Century Gothic" w:hAnsi="Century Gothic" w:cs="Courier New"/>
          <w:b/>
          <w:sz w:val="20"/>
          <w:szCs w:val="20"/>
          <w:lang w:val="sv-SE"/>
        </w:rPr>
        <w:t xml:space="preserve"> d</w:t>
      </w:r>
      <w:r w:rsidRPr="00B30D10">
        <w:rPr>
          <w:rFonts w:ascii="Century Gothic" w:hAnsi="Century Gothic" w:cs="Courier New"/>
          <w:b/>
          <w:sz w:val="20"/>
          <w:szCs w:val="20"/>
          <w:lang w:val="sv-SE"/>
        </w:rPr>
        <w:t>är</w:t>
      </w:r>
      <w:r>
        <w:rPr>
          <w:rFonts w:ascii="Century Gothic" w:hAnsi="Century Gothic" w:cs="Courier New"/>
          <w:b/>
          <w:sz w:val="20"/>
          <w:szCs w:val="20"/>
          <w:lang w:val="sv-SE"/>
        </w:rPr>
        <w:t xml:space="preserve"> </w:t>
      </w:r>
      <w:r w:rsidR="00570430">
        <w:rPr>
          <w:rFonts w:ascii="Century Gothic" w:hAnsi="Century Gothic" w:cs="Courier New"/>
          <w:b/>
          <w:sz w:val="20"/>
          <w:szCs w:val="20"/>
          <w:lang w:val="sv-SE"/>
        </w:rPr>
        <w:t>njurläkare och professor</w:t>
      </w:r>
      <w:r w:rsidRPr="00A75F7B">
        <w:rPr>
          <w:rFonts w:ascii="Century Gothic" w:hAnsi="Century Gothic" w:cs="Courier New"/>
          <w:b/>
          <w:sz w:val="20"/>
          <w:szCs w:val="20"/>
          <w:lang w:val="sv-SE"/>
        </w:rPr>
        <w:t xml:space="preserve"> Börje Haraldsson behandlade svampförgiftade patienter. Ha</w:t>
      </w:r>
      <w:r w:rsidR="002C1E3C">
        <w:rPr>
          <w:rFonts w:ascii="Century Gothic" w:hAnsi="Century Gothic" w:cs="Courier New"/>
          <w:b/>
          <w:sz w:val="20"/>
          <w:szCs w:val="20"/>
          <w:lang w:val="sv-SE"/>
        </w:rPr>
        <w:t xml:space="preserve">raldsson fick då uppslaget </w:t>
      </w:r>
      <w:r w:rsidRPr="00A75F7B">
        <w:rPr>
          <w:rFonts w:ascii="Century Gothic" w:hAnsi="Century Gothic" w:cs="Courier New"/>
          <w:b/>
          <w:sz w:val="20"/>
          <w:szCs w:val="20"/>
          <w:lang w:val="sv-SE"/>
        </w:rPr>
        <w:t xml:space="preserve">att detta specifika gift som angriper vissa njurceller borde kunna användas för behandling av njurcancer. </w:t>
      </w:r>
      <w:r w:rsidR="007C2BA7">
        <w:rPr>
          <w:rFonts w:ascii="Century Gothic" w:hAnsi="Century Gothic" w:cs="Courier New"/>
          <w:b/>
          <w:sz w:val="20"/>
          <w:szCs w:val="20"/>
          <w:lang w:val="sv-SE"/>
        </w:rPr>
        <w:t>Utvecklingen har hittills drivits</w:t>
      </w:r>
      <w:r w:rsidRPr="00A75F7B">
        <w:rPr>
          <w:rFonts w:ascii="Century Gothic" w:hAnsi="Century Gothic" w:cs="Courier New"/>
          <w:b/>
          <w:sz w:val="20"/>
          <w:szCs w:val="20"/>
          <w:lang w:val="sv-SE"/>
        </w:rPr>
        <w:t xml:space="preserve"> av GU Holding</w:t>
      </w:r>
      <w:r w:rsidR="009E4FD6">
        <w:rPr>
          <w:rFonts w:ascii="Century Gothic" w:hAnsi="Century Gothic" w:cs="Courier New"/>
          <w:b/>
          <w:sz w:val="20"/>
          <w:szCs w:val="20"/>
          <w:lang w:val="sv-SE"/>
        </w:rPr>
        <w:t xml:space="preserve"> och idégivarna</w:t>
      </w:r>
      <w:r w:rsidRPr="00A75F7B">
        <w:rPr>
          <w:rFonts w:ascii="Century Gothic" w:hAnsi="Century Gothic" w:cs="Courier New"/>
          <w:b/>
          <w:sz w:val="20"/>
          <w:szCs w:val="20"/>
          <w:lang w:val="sv-SE"/>
        </w:rPr>
        <w:t xml:space="preserve">. PULS tar nu över </w:t>
      </w:r>
      <w:r w:rsidR="007C2BA7">
        <w:rPr>
          <w:rFonts w:ascii="Century Gothic" w:hAnsi="Century Gothic" w:cs="Courier New"/>
          <w:b/>
          <w:sz w:val="20"/>
          <w:szCs w:val="20"/>
          <w:lang w:val="sv-SE"/>
        </w:rPr>
        <w:t>ansvaret för driften</w:t>
      </w:r>
      <w:r w:rsidR="007C2BA7" w:rsidRPr="00A75F7B">
        <w:rPr>
          <w:rFonts w:ascii="Century Gothic" w:hAnsi="Century Gothic" w:cs="Courier New"/>
          <w:b/>
          <w:sz w:val="20"/>
          <w:szCs w:val="20"/>
          <w:lang w:val="sv-SE"/>
        </w:rPr>
        <w:t xml:space="preserve"> </w:t>
      </w:r>
      <w:r w:rsidRPr="00A75F7B">
        <w:rPr>
          <w:rFonts w:ascii="Century Gothic" w:hAnsi="Century Gothic" w:cs="Courier New"/>
          <w:b/>
          <w:sz w:val="20"/>
          <w:szCs w:val="20"/>
          <w:lang w:val="sv-SE"/>
        </w:rPr>
        <w:t>och finansierar bolaget med 12 MSEK.</w:t>
      </w:r>
    </w:p>
    <w:p w:rsidR="00A75F7B" w:rsidRPr="00A75F7B" w:rsidRDefault="00A75F7B" w:rsidP="00A7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133374"/>
          <w:sz w:val="21"/>
          <w:szCs w:val="21"/>
          <w:lang w:val="sv-SE"/>
        </w:rPr>
      </w:pPr>
    </w:p>
    <w:p w:rsidR="007C2BA7" w:rsidRDefault="000700C6" w:rsidP="000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Arial"/>
          <w:sz w:val="20"/>
          <w:szCs w:val="20"/>
          <w:lang w:val="sv-SE"/>
        </w:rPr>
      </w:pPr>
      <w:r w:rsidRPr="00140A87">
        <w:rPr>
          <w:rFonts w:ascii="Century Gothic" w:hAnsi="Century Gothic" w:cs="Arial"/>
          <w:sz w:val="20"/>
          <w:szCs w:val="20"/>
          <w:lang w:val="sv-SE"/>
        </w:rPr>
        <w:t xml:space="preserve">Oncorena utvecklar ett läkemedel mot </w:t>
      </w:r>
      <w:r w:rsidRPr="00140A87">
        <w:rPr>
          <w:rStyle w:val="hps"/>
          <w:rFonts w:ascii="Century Gothic" w:hAnsi="Century Gothic" w:cs="Arial"/>
          <w:sz w:val="20"/>
          <w:szCs w:val="20"/>
          <w:lang w:val="sv-SE"/>
        </w:rPr>
        <w:t>metastaserande</w:t>
      </w:r>
      <w:r w:rsidR="007C2FE9" w:rsidRPr="00140A87">
        <w:rPr>
          <w:rStyle w:val="hps"/>
          <w:rFonts w:ascii="Century Gothic" w:hAnsi="Century Gothic" w:cs="Arial"/>
          <w:sz w:val="20"/>
          <w:szCs w:val="20"/>
          <w:lang w:val="sv-SE"/>
        </w:rPr>
        <w:t>,</w:t>
      </w:r>
      <w:r w:rsidR="00ED1BB8">
        <w:rPr>
          <w:rFonts w:ascii="Century Gothic" w:hAnsi="Century Gothic" w:cs="Arial"/>
          <w:sz w:val="20"/>
          <w:szCs w:val="20"/>
          <w:lang w:val="sv-SE"/>
        </w:rPr>
        <w:t xml:space="preserve"> </w:t>
      </w:r>
      <w:proofErr w:type="spellStart"/>
      <w:r w:rsidRPr="00140A87">
        <w:rPr>
          <w:rStyle w:val="hps"/>
          <w:rFonts w:ascii="Century Gothic" w:hAnsi="Century Gothic" w:cs="Arial"/>
          <w:sz w:val="20"/>
          <w:szCs w:val="20"/>
          <w:lang w:val="sv-SE"/>
        </w:rPr>
        <w:t>klarcellig</w:t>
      </w:r>
      <w:proofErr w:type="spellEnd"/>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njurcancer</w:t>
      </w:r>
      <w:r w:rsidR="007C2FE9" w:rsidRPr="00140A87">
        <w:rPr>
          <w:rFonts w:ascii="Century Gothic" w:hAnsi="Century Gothic" w:cs="Arial"/>
          <w:sz w:val="20"/>
          <w:szCs w:val="20"/>
          <w:lang w:val="sv-SE"/>
        </w:rPr>
        <w:t xml:space="preserve">, </w:t>
      </w:r>
      <w:r w:rsidR="00570430">
        <w:rPr>
          <w:rFonts w:ascii="Century Gothic" w:hAnsi="Century Gothic" w:cs="Arial"/>
          <w:sz w:val="20"/>
          <w:szCs w:val="20"/>
          <w:lang w:val="sv-SE"/>
        </w:rPr>
        <w:t xml:space="preserve">en sjukdom </w:t>
      </w:r>
      <w:r w:rsidRPr="00140A87">
        <w:rPr>
          <w:rStyle w:val="hps"/>
          <w:rFonts w:ascii="Century Gothic" w:hAnsi="Century Gothic" w:cs="Arial"/>
          <w:sz w:val="20"/>
          <w:szCs w:val="20"/>
          <w:lang w:val="sv-SE"/>
        </w:rPr>
        <w:t>som</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varje år</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 xml:space="preserve">dödar </w:t>
      </w:r>
      <w:r w:rsidR="00347B0A">
        <w:rPr>
          <w:rStyle w:val="hps"/>
          <w:rFonts w:ascii="Century Gothic" w:hAnsi="Century Gothic" w:cs="Arial"/>
          <w:sz w:val="20"/>
          <w:szCs w:val="20"/>
          <w:lang w:val="sv-SE"/>
        </w:rPr>
        <w:t xml:space="preserve">omkring </w:t>
      </w:r>
      <w:r w:rsidRPr="00140A87">
        <w:rPr>
          <w:rStyle w:val="hps"/>
          <w:rFonts w:ascii="Century Gothic" w:hAnsi="Century Gothic" w:cs="Arial"/>
          <w:sz w:val="20"/>
          <w:szCs w:val="20"/>
          <w:lang w:val="sv-SE"/>
        </w:rPr>
        <w:t>100 000</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personer</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världen över</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Oncorena</w:t>
      </w:r>
      <w:r w:rsidR="00BC1F29" w:rsidRPr="00140A87">
        <w:rPr>
          <w:rFonts w:ascii="Century Gothic" w:hAnsi="Century Gothic" w:cs="Arial"/>
          <w:sz w:val="20"/>
          <w:szCs w:val="20"/>
          <w:lang w:val="sv-SE"/>
        </w:rPr>
        <w:t xml:space="preserve"> </w:t>
      </w:r>
      <w:r w:rsidR="00A6500C" w:rsidRPr="00140A87">
        <w:rPr>
          <w:rFonts w:ascii="Century Gothic" w:hAnsi="Century Gothic" w:cs="Arial"/>
          <w:sz w:val="20"/>
          <w:szCs w:val="20"/>
          <w:lang w:val="sv-SE"/>
        </w:rPr>
        <w:t xml:space="preserve">grundas </w:t>
      </w:r>
      <w:r w:rsidR="007C2FE9" w:rsidRPr="00140A87">
        <w:rPr>
          <w:rFonts w:ascii="Century Gothic" w:hAnsi="Century Gothic" w:cs="Arial"/>
          <w:sz w:val="20"/>
          <w:szCs w:val="20"/>
          <w:lang w:val="sv-SE"/>
        </w:rPr>
        <w:t xml:space="preserve">på </w:t>
      </w:r>
      <w:r w:rsidR="00A6500C" w:rsidRPr="00140A87">
        <w:rPr>
          <w:rFonts w:ascii="Century Gothic" w:hAnsi="Century Gothic" w:cs="Arial"/>
          <w:sz w:val="20"/>
          <w:szCs w:val="20"/>
          <w:lang w:val="sv-SE"/>
        </w:rPr>
        <w:t xml:space="preserve">observationen </w:t>
      </w:r>
      <w:r w:rsidR="007C2FE9" w:rsidRPr="00140A87">
        <w:rPr>
          <w:rFonts w:ascii="Century Gothic" w:hAnsi="Century Gothic" w:cs="Arial"/>
          <w:sz w:val="20"/>
          <w:szCs w:val="20"/>
          <w:lang w:val="sv-SE"/>
        </w:rPr>
        <w:t>att</w:t>
      </w:r>
      <w:r w:rsidR="00BC1F29" w:rsidRPr="00140A87">
        <w:rPr>
          <w:rFonts w:ascii="Century Gothic" w:hAnsi="Century Gothic" w:cs="Arial"/>
          <w:sz w:val="20"/>
          <w:szCs w:val="20"/>
          <w:lang w:val="sv-SE"/>
        </w:rPr>
        <w:t xml:space="preserve"> </w:t>
      </w:r>
      <w:r w:rsidR="007C2FE9" w:rsidRPr="00140A87">
        <w:rPr>
          <w:rStyle w:val="hps"/>
          <w:rFonts w:ascii="Century Gothic" w:hAnsi="Century Gothic" w:cs="Arial"/>
          <w:sz w:val="20"/>
          <w:szCs w:val="20"/>
          <w:lang w:val="sv-SE"/>
        </w:rPr>
        <w:t>orellanin</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 xml:space="preserve">som finns </w:t>
      </w:r>
      <w:r w:rsidR="007C2FE9" w:rsidRPr="00140A87">
        <w:rPr>
          <w:rStyle w:val="hps"/>
          <w:rFonts w:ascii="Century Gothic" w:hAnsi="Century Gothic" w:cs="Arial"/>
          <w:sz w:val="20"/>
          <w:szCs w:val="20"/>
          <w:lang w:val="sv-SE"/>
        </w:rPr>
        <w:t xml:space="preserve">naturligt </w:t>
      </w:r>
      <w:r w:rsidR="003E23D3" w:rsidRPr="00140A87">
        <w:rPr>
          <w:rStyle w:val="hps"/>
          <w:rFonts w:ascii="Century Gothic" w:hAnsi="Century Gothic" w:cs="Arial"/>
          <w:sz w:val="20"/>
          <w:szCs w:val="20"/>
          <w:lang w:val="sv-SE"/>
        </w:rPr>
        <w:t xml:space="preserve">i </w:t>
      </w:r>
      <w:r w:rsidR="003E23D3" w:rsidRPr="00140A87">
        <w:rPr>
          <w:rStyle w:val="st"/>
          <w:rFonts w:ascii="Century Gothic" w:hAnsi="Century Gothic" w:cs="Arial"/>
          <w:sz w:val="20"/>
          <w:szCs w:val="20"/>
          <w:lang w:val="sv-SE"/>
        </w:rPr>
        <w:t xml:space="preserve">toppig </w:t>
      </w:r>
      <w:proofErr w:type="spellStart"/>
      <w:r w:rsidR="003E23D3" w:rsidRPr="00140A87">
        <w:rPr>
          <w:rStyle w:val="st"/>
          <w:rFonts w:ascii="Century Gothic" w:hAnsi="Century Gothic" w:cs="Arial"/>
          <w:sz w:val="20"/>
          <w:szCs w:val="20"/>
          <w:lang w:val="sv-SE"/>
        </w:rPr>
        <w:t>giftspindling</w:t>
      </w:r>
      <w:proofErr w:type="spellEnd"/>
      <w:r w:rsidRPr="00140A87">
        <w:rPr>
          <w:rStyle w:val="hps"/>
          <w:rFonts w:ascii="Century Gothic" w:hAnsi="Century Gothic" w:cs="Arial"/>
          <w:sz w:val="20"/>
          <w:szCs w:val="20"/>
          <w:lang w:val="sv-SE"/>
        </w:rPr>
        <w:t>,</w:t>
      </w:r>
      <w:r w:rsidRPr="00140A87">
        <w:rPr>
          <w:rFonts w:ascii="Century Gothic" w:hAnsi="Century Gothic" w:cs="Arial"/>
          <w:sz w:val="20"/>
          <w:szCs w:val="20"/>
          <w:lang w:val="sv-SE"/>
        </w:rPr>
        <w:t xml:space="preserve"> </w:t>
      </w:r>
      <w:r w:rsidR="00ED1BB8">
        <w:rPr>
          <w:rFonts w:ascii="Century Gothic" w:hAnsi="Century Gothic" w:cs="Arial"/>
          <w:sz w:val="20"/>
          <w:szCs w:val="20"/>
          <w:lang w:val="sv-SE"/>
        </w:rPr>
        <w:t xml:space="preserve">selektivt </w:t>
      </w:r>
      <w:r w:rsidR="00570430" w:rsidRPr="00140A87">
        <w:rPr>
          <w:rFonts w:ascii="Century Gothic" w:hAnsi="Century Gothic" w:cs="Arial"/>
          <w:sz w:val="20"/>
          <w:szCs w:val="20"/>
          <w:lang w:val="sv-SE"/>
        </w:rPr>
        <w:t xml:space="preserve">ger </w:t>
      </w:r>
      <w:r w:rsidR="007C2FE9" w:rsidRPr="00140A87">
        <w:rPr>
          <w:rFonts w:ascii="Century Gothic" w:hAnsi="Century Gothic" w:cs="Arial"/>
          <w:sz w:val="20"/>
          <w:szCs w:val="20"/>
          <w:lang w:val="sv-SE"/>
        </w:rPr>
        <w:t>upphov till skador på</w:t>
      </w:r>
      <w:r w:rsidR="00A750BF">
        <w:rPr>
          <w:rFonts w:ascii="Century Gothic" w:hAnsi="Century Gothic" w:cs="Arial"/>
          <w:sz w:val="20"/>
          <w:szCs w:val="20"/>
          <w:lang w:val="sv-SE"/>
        </w:rPr>
        <w:t xml:space="preserve"> vissa typer av njurceller</w:t>
      </w:r>
      <w:r w:rsidR="007C2FE9" w:rsidRPr="00140A87">
        <w:rPr>
          <w:rFonts w:ascii="Century Gothic" w:hAnsi="Century Gothic" w:cs="Arial"/>
          <w:sz w:val="20"/>
          <w:szCs w:val="20"/>
          <w:lang w:val="sv-SE"/>
        </w:rPr>
        <w:t xml:space="preserve">. </w:t>
      </w:r>
    </w:p>
    <w:p w:rsidR="00570430" w:rsidRDefault="00570430" w:rsidP="000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Arial"/>
          <w:sz w:val="20"/>
          <w:szCs w:val="20"/>
          <w:lang w:val="sv-SE"/>
        </w:rPr>
      </w:pPr>
    </w:p>
    <w:p w:rsidR="007C2FE9" w:rsidRPr="007C2BA7" w:rsidRDefault="007C2FE9" w:rsidP="007C2BA7">
      <w:pPr>
        <w:pStyle w:val="Liststyck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ps"/>
          <w:rFonts w:ascii="Century Gothic" w:hAnsi="Century Gothic" w:cs="Arial"/>
          <w:sz w:val="20"/>
          <w:szCs w:val="20"/>
        </w:rPr>
      </w:pPr>
      <w:r w:rsidRPr="007C2BA7">
        <w:rPr>
          <w:rFonts w:ascii="Century Gothic" w:hAnsi="Century Gothic" w:cs="Arial"/>
          <w:sz w:val="20"/>
          <w:szCs w:val="20"/>
        </w:rPr>
        <w:t xml:space="preserve">Syntetiserat </w:t>
      </w:r>
      <w:proofErr w:type="spellStart"/>
      <w:r w:rsidRPr="007C2BA7">
        <w:rPr>
          <w:rFonts w:ascii="Century Gothic" w:hAnsi="Century Gothic" w:cs="Arial"/>
          <w:sz w:val="20"/>
          <w:szCs w:val="20"/>
        </w:rPr>
        <w:t>orellanin</w:t>
      </w:r>
      <w:proofErr w:type="spellEnd"/>
      <w:r w:rsidR="00F60867" w:rsidRPr="007C2BA7">
        <w:rPr>
          <w:rFonts w:ascii="Century Gothic" w:hAnsi="Century Gothic" w:cs="Arial"/>
          <w:sz w:val="20"/>
          <w:szCs w:val="20"/>
        </w:rPr>
        <w:t xml:space="preserve"> har i </w:t>
      </w:r>
      <w:r w:rsidR="00A750BF" w:rsidRPr="007C2BA7">
        <w:rPr>
          <w:rFonts w:ascii="Century Gothic" w:hAnsi="Century Gothic" w:cs="Arial"/>
          <w:sz w:val="20"/>
          <w:szCs w:val="20"/>
        </w:rPr>
        <w:t xml:space="preserve">experimentella </w:t>
      </w:r>
      <w:r w:rsidR="00F60867" w:rsidRPr="007C2BA7">
        <w:rPr>
          <w:rFonts w:ascii="Century Gothic" w:hAnsi="Century Gothic" w:cs="Arial"/>
          <w:sz w:val="20"/>
          <w:szCs w:val="20"/>
        </w:rPr>
        <w:t>stu</w:t>
      </w:r>
      <w:r w:rsidRPr="007C2BA7">
        <w:rPr>
          <w:rFonts w:ascii="Century Gothic" w:hAnsi="Century Gothic" w:cs="Arial"/>
          <w:sz w:val="20"/>
          <w:szCs w:val="20"/>
        </w:rPr>
        <w:t>d</w:t>
      </w:r>
      <w:r w:rsidR="00F60867" w:rsidRPr="007C2BA7">
        <w:rPr>
          <w:rFonts w:ascii="Century Gothic" w:hAnsi="Century Gothic" w:cs="Arial"/>
          <w:sz w:val="20"/>
          <w:szCs w:val="20"/>
        </w:rPr>
        <w:t>i</w:t>
      </w:r>
      <w:r w:rsidRPr="007C2BA7">
        <w:rPr>
          <w:rFonts w:ascii="Century Gothic" w:hAnsi="Century Gothic" w:cs="Arial"/>
          <w:sz w:val="20"/>
          <w:szCs w:val="20"/>
        </w:rPr>
        <w:t xml:space="preserve">er visat sig ha en liknande effekt </w:t>
      </w:r>
      <w:r w:rsidR="00B86FB2" w:rsidRPr="007C2BA7">
        <w:rPr>
          <w:rFonts w:ascii="Century Gothic" w:hAnsi="Century Gothic" w:cs="Arial"/>
          <w:sz w:val="20"/>
          <w:szCs w:val="20"/>
        </w:rPr>
        <w:t xml:space="preserve">genom </w:t>
      </w:r>
      <w:r w:rsidRPr="007C2BA7">
        <w:rPr>
          <w:rFonts w:ascii="Century Gothic" w:hAnsi="Century Gothic" w:cs="Arial"/>
          <w:sz w:val="20"/>
          <w:szCs w:val="20"/>
        </w:rPr>
        <w:t>att av</w:t>
      </w:r>
      <w:r w:rsidRPr="007C2BA7">
        <w:rPr>
          <w:rStyle w:val="hps"/>
          <w:rFonts w:ascii="Century Gothic" w:hAnsi="Century Gothic" w:cs="Arial"/>
          <w:sz w:val="20"/>
          <w:szCs w:val="20"/>
        </w:rPr>
        <w:t>döda njurcancerceller</w:t>
      </w:r>
      <w:r w:rsidR="007C2BA7">
        <w:rPr>
          <w:rStyle w:val="hps"/>
          <w:rFonts w:ascii="Century Gothic" w:hAnsi="Century Gothic" w:cs="Arial"/>
          <w:sz w:val="20"/>
          <w:szCs w:val="20"/>
        </w:rPr>
        <w:t>, berättar Professor Börje Haraldsson</w:t>
      </w:r>
      <w:r w:rsidRPr="007C2BA7">
        <w:rPr>
          <w:rStyle w:val="hps"/>
          <w:rFonts w:ascii="Century Gothic" w:hAnsi="Century Gothic" w:cs="Arial"/>
          <w:sz w:val="20"/>
          <w:szCs w:val="20"/>
        </w:rPr>
        <w:t>.</w:t>
      </w:r>
    </w:p>
    <w:p w:rsidR="003400E6" w:rsidRPr="00140A87" w:rsidRDefault="003400E6" w:rsidP="000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ps"/>
          <w:rFonts w:ascii="Century Gothic" w:hAnsi="Century Gothic" w:cs="Arial"/>
          <w:sz w:val="20"/>
          <w:szCs w:val="20"/>
          <w:lang w:val="sv-SE"/>
        </w:rPr>
      </w:pPr>
    </w:p>
    <w:p w:rsidR="003400E6" w:rsidRPr="00884CD5" w:rsidRDefault="00A6500C" w:rsidP="003400E6">
      <w:pPr>
        <w:pStyle w:val="Liststyck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Arial"/>
          <w:sz w:val="20"/>
          <w:szCs w:val="20"/>
        </w:rPr>
      </w:pPr>
      <w:r w:rsidRPr="00140A87">
        <w:rPr>
          <w:rFonts w:ascii="Century Gothic" w:hAnsi="Century Gothic" w:cs="Arial"/>
          <w:sz w:val="20"/>
          <w:szCs w:val="20"/>
        </w:rPr>
        <w:t>Oncorena är ett</w:t>
      </w:r>
      <w:r w:rsidR="003400E6" w:rsidRPr="00140A87">
        <w:rPr>
          <w:rFonts w:ascii="Century Gothic" w:hAnsi="Century Gothic" w:cs="Arial"/>
          <w:sz w:val="20"/>
          <w:szCs w:val="20"/>
        </w:rPr>
        <w:t xml:space="preserve"> högintressant </w:t>
      </w:r>
      <w:r w:rsidR="00662BA2" w:rsidRPr="00140A87">
        <w:rPr>
          <w:rFonts w:ascii="Century Gothic" w:hAnsi="Century Gothic" w:cs="Arial"/>
          <w:sz w:val="20"/>
          <w:szCs w:val="20"/>
        </w:rPr>
        <w:t xml:space="preserve">projekt </w:t>
      </w:r>
      <w:r w:rsidR="003400E6" w:rsidRPr="00140A87">
        <w:rPr>
          <w:rFonts w:ascii="Century Gothic" w:hAnsi="Century Gothic" w:cs="Arial"/>
          <w:sz w:val="20"/>
          <w:szCs w:val="20"/>
        </w:rPr>
        <w:t>med mycket stor kommersiell potential, varför vi gjort ett avsteg från vår inves</w:t>
      </w:r>
      <w:r w:rsidRPr="00140A87">
        <w:rPr>
          <w:rFonts w:ascii="Century Gothic" w:hAnsi="Century Gothic" w:cs="Arial"/>
          <w:sz w:val="20"/>
          <w:szCs w:val="20"/>
        </w:rPr>
        <w:t>teringsstrategi när vi nu investerar i ett bolag som redan är verksamt. Det gör också att exithorisonten är kortare än vanligt</w:t>
      </w:r>
      <w:r w:rsidR="008648DD" w:rsidRPr="00140A87">
        <w:rPr>
          <w:rFonts w:ascii="Century Gothic" w:hAnsi="Century Gothic" w:cs="Arial"/>
          <w:sz w:val="20"/>
          <w:szCs w:val="20"/>
        </w:rPr>
        <w:t xml:space="preserve"> vilket </w:t>
      </w:r>
      <w:r w:rsidR="00590C65" w:rsidRPr="00140A87">
        <w:rPr>
          <w:rFonts w:ascii="Century Gothic" w:hAnsi="Century Gothic" w:cs="Arial"/>
          <w:sz w:val="20"/>
          <w:szCs w:val="20"/>
        </w:rPr>
        <w:t>passar bra i portföljen</w:t>
      </w:r>
      <w:r w:rsidR="003400E6" w:rsidRPr="00140A87">
        <w:rPr>
          <w:rFonts w:ascii="Century Gothic" w:hAnsi="Century Gothic" w:cs="Arial"/>
          <w:sz w:val="20"/>
          <w:szCs w:val="20"/>
        </w:rPr>
        <w:t xml:space="preserve">, säger Pontus Ottosson, </w:t>
      </w:r>
      <w:r w:rsidR="003400E6" w:rsidRPr="00140A87">
        <w:rPr>
          <w:rFonts w:ascii="Century Gothic" w:hAnsi="Century Gothic"/>
          <w:sz w:val="20"/>
          <w:szCs w:val="20"/>
        </w:rPr>
        <w:t>VD i PULS.</w:t>
      </w:r>
    </w:p>
    <w:p w:rsidR="00884CD5" w:rsidRPr="00884CD5" w:rsidRDefault="00884CD5" w:rsidP="00884CD5">
      <w:pPr>
        <w:pStyle w:val="Liststycke"/>
        <w:rPr>
          <w:rFonts w:ascii="Century Gothic" w:hAnsi="Century Gothic" w:cs="Arial"/>
          <w:sz w:val="20"/>
          <w:szCs w:val="20"/>
        </w:rPr>
      </w:pPr>
    </w:p>
    <w:p w:rsidR="00884CD5" w:rsidRDefault="00884CD5" w:rsidP="00884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Arial"/>
          <w:sz w:val="20"/>
          <w:szCs w:val="20"/>
          <w:lang w:val="sv-SE"/>
        </w:rPr>
      </w:pPr>
      <w:r w:rsidRPr="00140A87">
        <w:rPr>
          <w:rFonts w:ascii="Century Gothic" w:hAnsi="Century Gothic" w:cs="Arial"/>
          <w:sz w:val="20"/>
          <w:szCs w:val="20"/>
          <w:lang w:val="sv-SE"/>
        </w:rPr>
        <w:t>Kapitalanskaffningen om 12 MSEK består i att PULS investerar 3,2 MSEK, resten kommer från PULS partners och aktieägare samt ett fåtal utvalda externa finansiärer. Planen är att behandla de första patienterna under 2014</w:t>
      </w:r>
      <w:r>
        <w:rPr>
          <w:rFonts w:ascii="Century Gothic" w:hAnsi="Century Gothic" w:cs="Arial"/>
          <w:sz w:val="20"/>
          <w:szCs w:val="20"/>
          <w:lang w:val="sv-SE"/>
        </w:rPr>
        <w:t>.</w:t>
      </w:r>
    </w:p>
    <w:p w:rsidR="000700C6" w:rsidRPr="00140A87" w:rsidRDefault="000700C6" w:rsidP="000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Arial"/>
          <w:sz w:val="20"/>
          <w:szCs w:val="20"/>
          <w:lang w:val="sv-SE"/>
        </w:rPr>
      </w:pPr>
    </w:p>
    <w:p w:rsidR="00884CD5" w:rsidRPr="00C3452B" w:rsidRDefault="00884CD5" w:rsidP="00884CD5">
      <w:pPr>
        <w:pStyle w:val="Liststyck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Arial"/>
          <w:sz w:val="20"/>
          <w:szCs w:val="20"/>
        </w:rPr>
      </w:pPr>
      <w:r>
        <w:rPr>
          <w:rFonts w:ascii="Century Gothic" w:hAnsi="Century Gothic" w:cs="Arial"/>
          <w:sz w:val="20"/>
          <w:szCs w:val="20"/>
        </w:rPr>
        <w:t xml:space="preserve">Att finansieringen av </w:t>
      </w:r>
      <w:proofErr w:type="spellStart"/>
      <w:r>
        <w:rPr>
          <w:rFonts w:ascii="Century Gothic" w:hAnsi="Century Gothic" w:cs="Arial"/>
          <w:sz w:val="20"/>
          <w:szCs w:val="20"/>
        </w:rPr>
        <w:t>Oncorenas</w:t>
      </w:r>
      <w:proofErr w:type="spellEnd"/>
      <w:r>
        <w:rPr>
          <w:rFonts w:ascii="Century Gothic" w:hAnsi="Century Gothic" w:cs="Arial"/>
          <w:sz w:val="20"/>
          <w:szCs w:val="20"/>
        </w:rPr>
        <w:t xml:space="preserve"> fortsatta utveckling mot ett framgångsrikt läkemedel nu är på plats är mycket glädjande. PULS tillför bolaget kapital, men även betydelsefull kompetens inför nästa fas, säger Sara Pellmé, affärsutvecklare och Investment Manager vid GU Holding.</w:t>
      </w:r>
    </w:p>
    <w:p w:rsidR="00884CD5" w:rsidRPr="00140A87" w:rsidRDefault="00884CD5" w:rsidP="00884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Arial"/>
          <w:sz w:val="20"/>
          <w:szCs w:val="20"/>
          <w:lang w:val="sv-SE"/>
        </w:rPr>
      </w:pPr>
    </w:p>
    <w:p w:rsidR="00884CD5" w:rsidRDefault="00884CD5" w:rsidP="00884CD5">
      <w:pPr>
        <w:pStyle w:val="Liststyck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Arial"/>
          <w:sz w:val="20"/>
          <w:szCs w:val="20"/>
        </w:rPr>
      </w:pPr>
      <w:r w:rsidRPr="00140A87">
        <w:rPr>
          <w:rFonts w:ascii="Century Gothic" w:hAnsi="Century Gothic" w:cs="Arial"/>
          <w:sz w:val="20"/>
          <w:szCs w:val="20"/>
        </w:rPr>
        <w:t>Det är en unik situation att utveckla ett läkemedel baserat på en substans som människor</w:t>
      </w:r>
      <w:r>
        <w:rPr>
          <w:rFonts w:ascii="Century Gothic" w:hAnsi="Century Gothic" w:cs="Arial"/>
          <w:sz w:val="20"/>
          <w:szCs w:val="20"/>
        </w:rPr>
        <w:t>,</w:t>
      </w:r>
      <w:r w:rsidRPr="00140A87">
        <w:rPr>
          <w:rFonts w:ascii="Century Gothic" w:hAnsi="Century Gothic" w:cs="Arial"/>
          <w:sz w:val="20"/>
          <w:szCs w:val="20"/>
        </w:rPr>
        <w:t xml:space="preserve"> </w:t>
      </w:r>
      <w:r>
        <w:rPr>
          <w:rFonts w:ascii="Century Gothic" w:hAnsi="Century Gothic" w:cs="Arial"/>
          <w:sz w:val="20"/>
          <w:szCs w:val="20"/>
        </w:rPr>
        <w:t xml:space="preserve">genom svampförgiftning, </w:t>
      </w:r>
      <w:r w:rsidRPr="00140A87">
        <w:rPr>
          <w:rFonts w:ascii="Century Gothic" w:hAnsi="Century Gothic" w:cs="Arial"/>
          <w:sz w:val="20"/>
          <w:szCs w:val="20"/>
        </w:rPr>
        <w:t xml:space="preserve">redan blivit exponerade för. På så sätt vet vi bland annat att substansen verkar </w:t>
      </w:r>
      <w:r>
        <w:rPr>
          <w:rFonts w:ascii="Century Gothic" w:hAnsi="Century Gothic" w:cs="Arial"/>
          <w:sz w:val="20"/>
          <w:szCs w:val="20"/>
        </w:rPr>
        <w:t xml:space="preserve">specifikt </w:t>
      </w:r>
      <w:r w:rsidRPr="00140A87">
        <w:rPr>
          <w:rFonts w:ascii="Century Gothic" w:hAnsi="Century Gothic" w:cs="Arial"/>
          <w:sz w:val="20"/>
          <w:szCs w:val="20"/>
        </w:rPr>
        <w:t>och inte</w:t>
      </w:r>
      <w:r>
        <w:rPr>
          <w:rFonts w:ascii="Century Gothic" w:hAnsi="Century Gothic" w:cs="Arial"/>
          <w:sz w:val="20"/>
          <w:szCs w:val="20"/>
        </w:rPr>
        <w:t xml:space="preserve"> förefaller </w:t>
      </w:r>
      <w:r w:rsidRPr="00140A87">
        <w:rPr>
          <w:rFonts w:ascii="Century Gothic" w:hAnsi="Century Gothic" w:cs="Arial"/>
          <w:sz w:val="20"/>
          <w:szCs w:val="20"/>
        </w:rPr>
        <w:t xml:space="preserve">ge upphov till biverkningar utanför njurarna, säger Jan Törnell, </w:t>
      </w:r>
      <w:r>
        <w:rPr>
          <w:rFonts w:ascii="Century Gothic" w:hAnsi="Century Gothic" w:cs="Arial"/>
          <w:sz w:val="20"/>
          <w:szCs w:val="20"/>
        </w:rPr>
        <w:t xml:space="preserve">nytillträdd </w:t>
      </w:r>
      <w:r w:rsidRPr="00140A87">
        <w:rPr>
          <w:rFonts w:ascii="Century Gothic" w:hAnsi="Century Gothic" w:cs="Arial"/>
          <w:sz w:val="20"/>
          <w:szCs w:val="20"/>
        </w:rPr>
        <w:t xml:space="preserve">projektledare för </w:t>
      </w:r>
      <w:proofErr w:type="spellStart"/>
      <w:r w:rsidRPr="00140A87">
        <w:rPr>
          <w:rFonts w:ascii="Century Gothic" w:hAnsi="Century Gothic" w:cs="Arial"/>
          <w:sz w:val="20"/>
          <w:szCs w:val="20"/>
        </w:rPr>
        <w:t>Oncorena</w:t>
      </w:r>
      <w:proofErr w:type="spellEnd"/>
      <w:r w:rsidRPr="00140A87">
        <w:rPr>
          <w:rFonts w:ascii="Century Gothic" w:hAnsi="Century Gothic" w:cs="Arial"/>
          <w:sz w:val="20"/>
          <w:szCs w:val="20"/>
        </w:rPr>
        <w:t>.</w:t>
      </w:r>
    </w:p>
    <w:p w:rsidR="007C2BA7" w:rsidRPr="00570430" w:rsidRDefault="007C2BA7" w:rsidP="007C2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Arial"/>
          <w:sz w:val="20"/>
          <w:szCs w:val="20"/>
          <w:lang w:val="sv-SE"/>
        </w:rPr>
      </w:pPr>
    </w:p>
    <w:p w:rsidR="000D57B8" w:rsidRPr="00140A87" w:rsidRDefault="000D57B8" w:rsidP="004642FB">
      <w:pPr>
        <w:autoSpaceDE w:val="0"/>
        <w:autoSpaceDN w:val="0"/>
        <w:adjustRightInd w:val="0"/>
        <w:outlineLvl w:val="0"/>
        <w:rPr>
          <w:rFonts w:ascii="Century Gothic" w:hAnsi="Century Gothic" w:cs="Arial"/>
          <w:b/>
          <w:sz w:val="20"/>
          <w:szCs w:val="20"/>
          <w:u w:val="single"/>
          <w:lang w:val="sv-SE"/>
        </w:rPr>
      </w:pPr>
    </w:p>
    <w:p w:rsidR="004642FB" w:rsidRPr="00140A87" w:rsidRDefault="004642FB" w:rsidP="004642FB">
      <w:pPr>
        <w:autoSpaceDE w:val="0"/>
        <w:autoSpaceDN w:val="0"/>
        <w:adjustRightInd w:val="0"/>
        <w:outlineLvl w:val="0"/>
        <w:rPr>
          <w:rFonts w:ascii="Century Gothic" w:hAnsi="Century Gothic" w:cs="Arial"/>
          <w:b/>
          <w:sz w:val="20"/>
          <w:szCs w:val="20"/>
          <w:u w:val="single"/>
          <w:lang w:val="sv-SE"/>
        </w:rPr>
      </w:pPr>
      <w:r w:rsidRPr="00140A87">
        <w:rPr>
          <w:rFonts w:ascii="Century Gothic" w:hAnsi="Century Gothic" w:cs="Arial"/>
          <w:b/>
          <w:sz w:val="20"/>
          <w:szCs w:val="20"/>
          <w:u w:val="single"/>
          <w:lang w:val="sv-SE"/>
        </w:rPr>
        <w:t>Fakta njurcancer:</w:t>
      </w:r>
    </w:p>
    <w:p w:rsidR="004642FB" w:rsidRPr="00140A87" w:rsidRDefault="00275882" w:rsidP="004642FB">
      <w:pPr>
        <w:autoSpaceDE w:val="0"/>
        <w:autoSpaceDN w:val="0"/>
        <w:adjustRightInd w:val="0"/>
        <w:outlineLvl w:val="0"/>
        <w:rPr>
          <w:rFonts w:ascii="Century Gothic" w:hAnsi="Century Gothic" w:cs="Arial"/>
          <w:b/>
          <w:sz w:val="20"/>
          <w:szCs w:val="20"/>
          <w:u w:val="single"/>
          <w:lang w:val="sv-SE"/>
        </w:rPr>
      </w:pPr>
      <w:r w:rsidRPr="00140A87">
        <w:rPr>
          <w:rStyle w:val="hps"/>
          <w:rFonts w:ascii="Century Gothic" w:hAnsi="Century Gothic" w:cs="Arial"/>
          <w:sz w:val="20"/>
          <w:szCs w:val="20"/>
          <w:lang w:val="sv-SE"/>
        </w:rPr>
        <w:t>Cirka</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270 000</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personer</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får diagnosen</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njurcancer</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varje år runt om i världen</w:t>
      </w:r>
      <w:r w:rsidR="00347B0A">
        <w:rPr>
          <w:rStyle w:val="hps"/>
          <w:rFonts w:ascii="Century Gothic" w:hAnsi="Century Gothic" w:cs="Arial"/>
          <w:sz w:val="20"/>
          <w:szCs w:val="20"/>
          <w:lang w:val="sv-SE"/>
        </w:rPr>
        <w:t xml:space="preserve"> och den typ (klarcellig njurcancer) som kan vara behandlingsbar med Oncorenas framtida</w:t>
      </w:r>
      <w:r w:rsidR="00ED1BB8">
        <w:rPr>
          <w:rStyle w:val="hps"/>
          <w:rFonts w:ascii="Century Gothic" w:hAnsi="Century Gothic" w:cs="Arial"/>
          <w:sz w:val="20"/>
          <w:szCs w:val="20"/>
          <w:lang w:val="sv-SE"/>
        </w:rPr>
        <w:t xml:space="preserve"> terapi är den</w:t>
      </w:r>
      <w:r w:rsidR="00347B0A">
        <w:rPr>
          <w:rStyle w:val="hps"/>
          <w:rFonts w:ascii="Century Gothic" w:hAnsi="Century Gothic" w:cs="Arial"/>
          <w:sz w:val="20"/>
          <w:szCs w:val="20"/>
          <w:lang w:val="sv-SE"/>
        </w:rPr>
        <w:t xml:space="preserve"> vanligaste formen (cirka 80</w:t>
      </w:r>
      <w:r w:rsidR="00FD27C0">
        <w:rPr>
          <w:rStyle w:val="hps"/>
          <w:rFonts w:ascii="Century Gothic" w:hAnsi="Century Gothic" w:cs="Arial"/>
          <w:sz w:val="20"/>
          <w:szCs w:val="20"/>
          <w:lang w:val="sv-SE"/>
        </w:rPr>
        <w:t xml:space="preserve"> </w:t>
      </w:r>
      <w:r w:rsidR="00347B0A">
        <w:rPr>
          <w:rStyle w:val="hps"/>
          <w:rFonts w:ascii="Century Gothic" w:hAnsi="Century Gothic" w:cs="Arial"/>
          <w:sz w:val="20"/>
          <w:szCs w:val="20"/>
          <w:lang w:val="sv-SE"/>
        </w:rPr>
        <w:t>%).</w:t>
      </w:r>
      <w:r w:rsidR="00326B26" w:rsidRPr="00140A87">
        <w:rPr>
          <w:rFonts w:ascii="Century Gothic" w:hAnsi="Century Gothic" w:cs="Arial"/>
          <w:sz w:val="20"/>
          <w:szCs w:val="20"/>
          <w:lang w:val="sv-SE"/>
        </w:rPr>
        <w:t xml:space="preserve"> Vid spridd njurcancer </w:t>
      </w:r>
      <w:r w:rsidRPr="00140A87">
        <w:rPr>
          <w:rStyle w:val="hps"/>
          <w:rFonts w:ascii="Century Gothic" w:hAnsi="Century Gothic" w:cs="Arial"/>
          <w:sz w:val="20"/>
          <w:szCs w:val="20"/>
          <w:lang w:val="sv-SE"/>
        </w:rPr>
        <w:t>är prognosen</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dålig</w:t>
      </w:r>
      <w:r w:rsidRPr="00140A87">
        <w:rPr>
          <w:rFonts w:ascii="Century Gothic" w:hAnsi="Century Gothic" w:cs="Arial"/>
          <w:sz w:val="20"/>
          <w:szCs w:val="20"/>
          <w:lang w:val="sv-SE"/>
        </w:rPr>
        <w:t xml:space="preserve">. </w:t>
      </w:r>
      <w:r w:rsidR="00326B26" w:rsidRPr="00140A87">
        <w:rPr>
          <w:rFonts w:ascii="Century Gothic" w:hAnsi="Century Gothic" w:cs="Arial"/>
          <w:sz w:val="20"/>
          <w:szCs w:val="20"/>
          <w:lang w:val="sv-SE"/>
        </w:rPr>
        <w:t>Det finns idag inget botande läkemedel, utan endast alternativ som förlänger överlevnaden</w:t>
      </w:r>
      <w:r w:rsidR="00C1061E">
        <w:rPr>
          <w:rFonts w:ascii="Century Gothic" w:hAnsi="Century Gothic" w:cs="Arial"/>
          <w:sz w:val="20"/>
          <w:szCs w:val="20"/>
          <w:lang w:val="sv-SE"/>
        </w:rPr>
        <w:t xml:space="preserve"> med i genomsnitt ett fåtal månader</w:t>
      </w:r>
      <w:r w:rsidRPr="00140A87">
        <w:rPr>
          <w:rFonts w:ascii="Century Gothic" w:hAnsi="Century Gothic" w:cs="Arial"/>
          <w:sz w:val="20"/>
          <w:szCs w:val="20"/>
          <w:lang w:val="sv-SE"/>
        </w:rPr>
        <w:t xml:space="preserve">. </w:t>
      </w:r>
      <w:r w:rsidR="00A750BF">
        <w:rPr>
          <w:rStyle w:val="hps"/>
          <w:rFonts w:ascii="Century Gothic" w:hAnsi="Century Gothic" w:cs="Arial"/>
          <w:sz w:val="20"/>
          <w:szCs w:val="20"/>
          <w:lang w:val="sv-SE"/>
        </w:rPr>
        <w:t>Hälf</w:t>
      </w:r>
      <w:r w:rsidR="00FD27C0">
        <w:rPr>
          <w:rStyle w:val="hps"/>
          <w:rFonts w:ascii="Century Gothic" w:hAnsi="Century Gothic" w:cs="Arial"/>
          <w:sz w:val="20"/>
          <w:szCs w:val="20"/>
          <w:lang w:val="sv-SE"/>
        </w:rPr>
        <w:t>ten av patienterna avlider</w:t>
      </w:r>
      <w:r w:rsidR="00A750BF">
        <w:rPr>
          <w:rStyle w:val="hps"/>
          <w:rFonts w:ascii="Century Gothic" w:hAnsi="Century Gothic" w:cs="Arial"/>
          <w:sz w:val="20"/>
          <w:szCs w:val="20"/>
          <w:lang w:val="sv-SE"/>
        </w:rPr>
        <w:t xml:space="preserve"> inom </w:t>
      </w:r>
      <w:r w:rsidR="00347B0A">
        <w:rPr>
          <w:rStyle w:val="hps"/>
          <w:rFonts w:ascii="Century Gothic" w:hAnsi="Century Gothic" w:cs="Arial"/>
          <w:sz w:val="20"/>
          <w:szCs w:val="20"/>
          <w:lang w:val="sv-SE"/>
        </w:rPr>
        <w:t xml:space="preserve">cirka </w:t>
      </w:r>
      <w:r w:rsidR="00A750BF">
        <w:rPr>
          <w:rStyle w:val="hps"/>
          <w:rFonts w:ascii="Century Gothic" w:hAnsi="Century Gothic" w:cs="Arial"/>
          <w:sz w:val="20"/>
          <w:szCs w:val="20"/>
          <w:lang w:val="sv-SE"/>
        </w:rPr>
        <w:t xml:space="preserve">ett år </w:t>
      </w:r>
      <w:r w:rsidR="00FD27C0">
        <w:rPr>
          <w:rFonts w:ascii="Century Gothic" w:hAnsi="Century Gothic" w:cs="Arial"/>
          <w:sz w:val="20"/>
          <w:szCs w:val="20"/>
          <w:lang w:val="sv-SE"/>
        </w:rPr>
        <w:t>o</w:t>
      </w:r>
      <w:r w:rsidR="00326B26" w:rsidRPr="00140A87">
        <w:rPr>
          <w:rStyle w:val="hps"/>
          <w:rFonts w:ascii="Century Gothic" w:hAnsi="Century Gothic" w:cs="Arial"/>
          <w:sz w:val="20"/>
          <w:szCs w:val="20"/>
          <w:lang w:val="sv-SE"/>
        </w:rPr>
        <w:t xml:space="preserve">ch </w:t>
      </w:r>
      <w:r w:rsidR="00B86FB2">
        <w:rPr>
          <w:rStyle w:val="hps"/>
          <w:rFonts w:ascii="Century Gothic" w:hAnsi="Century Gothic" w:cs="Arial"/>
          <w:sz w:val="20"/>
          <w:szCs w:val="20"/>
          <w:lang w:val="sv-SE"/>
        </w:rPr>
        <w:t>omkring</w:t>
      </w:r>
      <w:r w:rsidRPr="00140A87">
        <w:rPr>
          <w:rStyle w:val="hps"/>
          <w:rFonts w:ascii="Century Gothic" w:hAnsi="Century Gothic" w:cs="Arial"/>
          <w:sz w:val="20"/>
          <w:szCs w:val="20"/>
          <w:lang w:val="sv-SE"/>
        </w:rPr>
        <w:t xml:space="preserve"> 100 000</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patienter dör</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av sjukdomen</w:t>
      </w:r>
      <w:r w:rsidRPr="00140A87">
        <w:rPr>
          <w:rFonts w:ascii="Century Gothic" w:hAnsi="Century Gothic" w:cs="Arial"/>
          <w:sz w:val="20"/>
          <w:szCs w:val="20"/>
          <w:lang w:val="sv-SE"/>
        </w:rPr>
        <w:t xml:space="preserve"> </w:t>
      </w:r>
      <w:r w:rsidRPr="00140A87">
        <w:rPr>
          <w:rStyle w:val="hps"/>
          <w:rFonts w:ascii="Century Gothic" w:hAnsi="Century Gothic" w:cs="Arial"/>
          <w:sz w:val="20"/>
          <w:szCs w:val="20"/>
          <w:lang w:val="sv-SE"/>
        </w:rPr>
        <w:t>varje år.</w:t>
      </w:r>
    </w:p>
    <w:p w:rsidR="004642FB" w:rsidRPr="00140A87" w:rsidRDefault="004642FB" w:rsidP="004642FB">
      <w:pPr>
        <w:autoSpaceDE w:val="0"/>
        <w:autoSpaceDN w:val="0"/>
        <w:adjustRightInd w:val="0"/>
        <w:outlineLvl w:val="0"/>
        <w:rPr>
          <w:rFonts w:ascii="Century Gothic" w:hAnsi="Century Gothic" w:cs="Arial"/>
          <w:b/>
          <w:sz w:val="20"/>
          <w:szCs w:val="20"/>
          <w:u w:val="single"/>
          <w:lang w:val="sv-SE"/>
        </w:rPr>
      </w:pPr>
    </w:p>
    <w:p w:rsidR="000D57B8" w:rsidRPr="00140A87" w:rsidRDefault="000D57B8" w:rsidP="000D57B8">
      <w:pPr>
        <w:autoSpaceDE w:val="0"/>
        <w:autoSpaceDN w:val="0"/>
        <w:adjustRightInd w:val="0"/>
        <w:outlineLvl w:val="0"/>
        <w:rPr>
          <w:rFonts w:ascii="Century Gothic" w:hAnsi="Century Gothic" w:cs="Arial"/>
          <w:b/>
          <w:sz w:val="20"/>
          <w:szCs w:val="20"/>
          <w:u w:val="single"/>
          <w:lang w:val="sv-SE"/>
        </w:rPr>
      </w:pPr>
      <w:r w:rsidRPr="00140A87">
        <w:rPr>
          <w:rFonts w:ascii="Century Gothic" w:hAnsi="Century Gothic" w:cs="Arial"/>
          <w:b/>
          <w:sz w:val="20"/>
          <w:szCs w:val="20"/>
          <w:u w:val="single"/>
          <w:lang w:val="sv-SE"/>
        </w:rPr>
        <w:t>För mer information, vänligen kontakta:</w:t>
      </w:r>
    </w:p>
    <w:p w:rsidR="000B38CD" w:rsidRDefault="000B38CD" w:rsidP="000D57B8">
      <w:pPr>
        <w:pBdr>
          <w:bottom w:val="single" w:sz="12" w:space="1" w:color="auto"/>
        </w:pBdr>
        <w:autoSpaceDE w:val="0"/>
        <w:autoSpaceDN w:val="0"/>
        <w:adjustRightInd w:val="0"/>
        <w:outlineLvl w:val="0"/>
        <w:rPr>
          <w:rFonts w:ascii="Century Gothic" w:hAnsi="Century Gothic"/>
          <w:sz w:val="20"/>
          <w:szCs w:val="20"/>
          <w:lang w:val="sv-SE"/>
        </w:rPr>
      </w:pPr>
    </w:p>
    <w:p w:rsidR="000B38CD" w:rsidRPr="0056252A" w:rsidRDefault="000B38CD" w:rsidP="000D57B8">
      <w:pPr>
        <w:pBdr>
          <w:bottom w:val="single" w:sz="12" w:space="1" w:color="auto"/>
        </w:pBdr>
        <w:autoSpaceDE w:val="0"/>
        <w:autoSpaceDN w:val="0"/>
        <w:adjustRightInd w:val="0"/>
        <w:outlineLvl w:val="0"/>
        <w:rPr>
          <w:rStyle w:val="Hyperlnk"/>
          <w:rFonts w:ascii="Century Gothic" w:hAnsi="Century Gothic"/>
          <w:sz w:val="20"/>
          <w:szCs w:val="20"/>
          <w:lang w:val="sv-SE"/>
        </w:rPr>
      </w:pPr>
      <w:r w:rsidRPr="00911785">
        <w:rPr>
          <w:rFonts w:ascii="Century Gothic" w:hAnsi="Century Gothic"/>
          <w:sz w:val="20"/>
          <w:szCs w:val="20"/>
          <w:lang w:val="sv-SE"/>
        </w:rPr>
        <w:t xml:space="preserve">Sara Pellmé, GU Holding AB, </w:t>
      </w:r>
      <w:proofErr w:type="spellStart"/>
      <w:r w:rsidRPr="00911785">
        <w:rPr>
          <w:rFonts w:ascii="Century Gothic" w:hAnsi="Century Gothic"/>
          <w:sz w:val="20"/>
          <w:szCs w:val="20"/>
          <w:lang w:val="sv-SE"/>
        </w:rPr>
        <w:t>tel</w:t>
      </w:r>
      <w:proofErr w:type="spellEnd"/>
      <w:r w:rsidRPr="00911785">
        <w:rPr>
          <w:rFonts w:ascii="Century Gothic" w:hAnsi="Century Gothic"/>
          <w:sz w:val="20"/>
          <w:szCs w:val="20"/>
          <w:lang w:val="sv-SE"/>
        </w:rPr>
        <w:t xml:space="preserve">: 070-582 32 22 eller </w:t>
      </w:r>
      <w:hyperlink r:id="rId6" w:history="1">
        <w:r w:rsidRPr="00911785">
          <w:rPr>
            <w:rStyle w:val="Hyperlnk"/>
            <w:rFonts w:ascii="Century Gothic" w:hAnsi="Century Gothic"/>
            <w:sz w:val="20"/>
            <w:szCs w:val="20"/>
            <w:lang w:val="sv-SE"/>
          </w:rPr>
          <w:t>sara.pellme@holding.gu.se</w:t>
        </w:r>
      </w:hyperlink>
    </w:p>
    <w:p w:rsidR="009E4FD6" w:rsidRPr="00FD27C0" w:rsidRDefault="009E4FD6" w:rsidP="009E4FD6">
      <w:pPr>
        <w:pBdr>
          <w:bottom w:val="single" w:sz="12" w:space="1" w:color="auto"/>
        </w:pBdr>
        <w:autoSpaceDE w:val="0"/>
        <w:autoSpaceDN w:val="0"/>
        <w:adjustRightInd w:val="0"/>
        <w:outlineLvl w:val="0"/>
        <w:rPr>
          <w:lang w:val="sv-SE"/>
        </w:rPr>
      </w:pPr>
      <w:r w:rsidRPr="00140A87">
        <w:rPr>
          <w:rFonts w:ascii="Century Gothic" w:hAnsi="Century Gothic" w:cs="Arial"/>
          <w:sz w:val="20"/>
          <w:szCs w:val="20"/>
          <w:lang w:val="sv-SE"/>
        </w:rPr>
        <w:t xml:space="preserve">Pontus Ottosson, VD i PULS, </w:t>
      </w:r>
      <w:proofErr w:type="spellStart"/>
      <w:r w:rsidRPr="00140A87">
        <w:rPr>
          <w:rFonts w:ascii="Century Gothic" w:hAnsi="Century Gothic" w:cs="Calibri"/>
          <w:sz w:val="20"/>
          <w:szCs w:val="20"/>
          <w:lang w:val="sv-SE"/>
        </w:rPr>
        <w:t>tel</w:t>
      </w:r>
      <w:proofErr w:type="spellEnd"/>
      <w:r w:rsidRPr="00140A87">
        <w:rPr>
          <w:rFonts w:ascii="Century Gothic" w:hAnsi="Century Gothic" w:cs="Calibri"/>
          <w:sz w:val="20"/>
          <w:szCs w:val="20"/>
          <w:lang w:val="sv-SE"/>
        </w:rPr>
        <w:t xml:space="preserve">: 042 38 74 18 eller besök </w:t>
      </w:r>
      <w:hyperlink r:id="rId7" w:history="1">
        <w:r w:rsidRPr="003259E3">
          <w:rPr>
            <w:rStyle w:val="Hyperlnk"/>
            <w:rFonts w:ascii="Century Gothic" w:hAnsi="Century Gothic" w:cs="Calibri"/>
            <w:sz w:val="20"/>
            <w:szCs w:val="20"/>
            <w:lang w:val="sv-SE"/>
          </w:rPr>
          <w:t>www.pulsinvest.se</w:t>
        </w:r>
      </w:hyperlink>
      <w:r>
        <w:rPr>
          <w:rFonts w:ascii="Century Gothic" w:hAnsi="Century Gothic" w:cs="Calibri"/>
          <w:sz w:val="20"/>
          <w:szCs w:val="20"/>
          <w:lang w:val="sv-SE"/>
        </w:rPr>
        <w:t>.</w:t>
      </w:r>
      <w:r>
        <w:rPr>
          <w:lang w:val="sv-SE"/>
        </w:rPr>
        <w:t xml:space="preserve"> </w:t>
      </w:r>
    </w:p>
    <w:p w:rsidR="009E4FD6" w:rsidRPr="00140A87" w:rsidRDefault="009E4FD6" w:rsidP="009E4FD6">
      <w:pPr>
        <w:pBdr>
          <w:bottom w:val="single" w:sz="12" w:space="1" w:color="auto"/>
        </w:pBdr>
        <w:autoSpaceDE w:val="0"/>
        <w:autoSpaceDN w:val="0"/>
        <w:adjustRightInd w:val="0"/>
        <w:outlineLvl w:val="0"/>
        <w:rPr>
          <w:rFonts w:ascii="Century Gothic" w:hAnsi="Century Gothic" w:cs="Calibri"/>
          <w:sz w:val="20"/>
          <w:szCs w:val="20"/>
          <w:lang w:val="sv-SE"/>
        </w:rPr>
      </w:pPr>
      <w:r w:rsidRPr="00140A87">
        <w:rPr>
          <w:rFonts w:ascii="Century Gothic" w:hAnsi="Century Gothic" w:cs="Calibri"/>
          <w:sz w:val="20"/>
          <w:szCs w:val="20"/>
          <w:lang w:val="sv-SE"/>
        </w:rPr>
        <w:t xml:space="preserve">Jan Törnell, projektledare </w:t>
      </w:r>
      <w:proofErr w:type="spellStart"/>
      <w:r w:rsidRPr="00140A87">
        <w:rPr>
          <w:rFonts w:ascii="Century Gothic" w:hAnsi="Century Gothic" w:cs="Calibri"/>
          <w:sz w:val="20"/>
          <w:szCs w:val="20"/>
          <w:lang w:val="sv-SE"/>
        </w:rPr>
        <w:t>Oncorena</w:t>
      </w:r>
      <w:proofErr w:type="spellEnd"/>
      <w:r w:rsidRPr="00140A87">
        <w:rPr>
          <w:rFonts w:ascii="Century Gothic" w:hAnsi="Century Gothic" w:cs="Calibri"/>
          <w:sz w:val="20"/>
          <w:szCs w:val="20"/>
          <w:lang w:val="sv-SE"/>
        </w:rPr>
        <w:t xml:space="preserve">, </w:t>
      </w:r>
      <w:proofErr w:type="spellStart"/>
      <w:r w:rsidRPr="00140A87">
        <w:rPr>
          <w:rFonts w:ascii="Century Gothic" w:hAnsi="Century Gothic" w:cs="Calibri"/>
          <w:sz w:val="20"/>
          <w:szCs w:val="20"/>
          <w:lang w:val="sv-SE"/>
        </w:rPr>
        <w:t>tel</w:t>
      </w:r>
      <w:proofErr w:type="spellEnd"/>
      <w:r w:rsidRPr="00140A87">
        <w:rPr>
          <w:rFonts w:ascii="Century Gothic" w:hAnsi="Century Gothic" w:cs="Calibri"/>
          <w:sz w:val="20"/>
          <w:szCs w:val="20"/>
          <w:lang w:val="sv-SE"/>
        </w:rPr>
        <w:t xml:space="preserve">: </w:t>
      </w:r>
      <w:r w:rsidRPr="00140A87">
        <w:rPr>
          <w:rFonts w:ascii="Century Gothic" w:hAnsi="Century Gothic"/>
          <w:sz w:val="20"/>
          <w:szCs w:val="20"/>
          <w:lang w:val="sv-SE"/>
        </w:rPr>
        <w:t>070-676 00 08</w:t>
      </w:r>
      <w:r w:rsidRPr="00140A87">
        <w:rPr>
          <w:rFonts w:ascii="Century Gothic" w:hAnsi="Century Gothic" w:cs="Calibri"/>
          <w:sz w:val="20"/>
          <w:szCs w:val="20"/>
          <w:lang w:val="sv-SE"/>
        </w:rPr>
        <w:t xml:space="preserve"> eller </w:t>
      </w:r>
      <w:hyperlink r:id="rId8" w:history="1">
        <w:r w:rsidRPr="00140A87">
          <w:rPr>
            <w:rStyle w:val="Hyperlnk"/>
            <w:rFonts w:ascii="Century Gothic" w:hAnsi="Century Gothic"/>
            <w:color w:val="auto"/>
            <w:sz w:val="20"/>
            <w:szCs w:val="20"/>
            <w:lang w:val="sv-SE"/>
          </w:rPr>
          <w:t>jan.tornell@pulsinvest.se</w:t>
        </w:r>
      </w:hyperlink>
      <w:r w:rsidRPr="00140A87">
        <w:rPr>
          <w:rFonts w:ascii="Century Gothic" w:hAnsi="Century Gothic"/>
          <w:sz w:val="20"/>
          <w:szCs w:val="20"/>
          <w:lang w:val="sv-SE"/>
        </w:rPr>
        <w:t>.</w:t>
      </w:r>
    </w:p>
    <w:p w:rsidR="009E4FD6" w:rsidRPr="009E4FD6" w:rsidRDefault="009E4FD6" w:rsidP="000D57B8">
      <w:pPr>
        <w:pBdr>
          <w:bottom w:val="single" w:sz="12" w:space="1" w:color="auto"/>
        </w:pBdr>
        <w:autoSpaceDE w:val="0"/>
        <w:autoSpaceDN w:val="0"/>
        <w:adjustRightInd w:val="0"/>
        <w:outlineLvl w:val="0"/>
        <w:rPr>
          <w:rStyle w:val="Hyperlnk"/>
          <w:rFonts w:ascii="Century Gothic" w:hAnsi="Century Gothic"/>
          <w:sz w:val="20"/>
          <w:szCs w:val="20"/>
          <w:lang w:val="sv-SE"/>
        </w:rPr>
      </w:pPr>
    </w:p>
    <w:p w:rsidR="00282EA4" w:rsidRPr="00911785" w:rsidRDefault="00282EA4" w:rsidP="000D57B8">
      <w:pPr>
        <w:pBdr>
          <w:bottom w:val="single" w:sz="12" w:space="1" w:color="auto"/>
        </w:pBdr>
        <w:autoSpaceDE w:val="0"/>
        <w:autoSpaceDN w:val="0"/>
        <w:adjustRightInd w:val="0"/>
        <w:outlineLvl w:val="0"/>
        <w:rPr>
          <w:rFonts w:ascii="Century Gothic" w:hAnsi="Century Gothic" w:cs="Calibri"/>
          <w:sz w:val="20"/>
          <w:szCs w:val="20"/>
          <w:lang w:val="sv-SE"/>
        </w:rPr>
      </w:pPr>
    </w:p>
    <w:p w:rsidR="000B38CD" w:rsidRDefault="000B38CD" w:rsidP="00282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Courier New"/>
          <w:sz w:val="18"/>
          <w:szCs w:val="18"/>
          <w:lang w:val="sv-SE"/>
        </w:rPr>
      </w:pPr>
    </w:p>
    <w:p w:rsidR="000B38CD" w:rsidRDefault="000B38CD" w:rsidP="00282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nk"/>
          <w:rFonts w:ascii="Century Gothic" w:hAnsi="Century Gothic"/>
          <w:sz w:val="18"/>
          <w:szCs w:val="18"/>
          <w:lang w:val="sv-SE"/>
        </w:rPr>
      </w:pPr>
      <w:r w:rsidRPr="000B38CD">
        <w:rPr>
          <w:rStyle w:val="Stark"/>
          <w:rFonts w:ascii="Century Gothic" w:hAnsi="Century Gothic"/>
          <w:b w:val="0"/>
          <w:sz w:val="18"/>
          <w:szCs w:val="18"/>
          <w:lang w:val="sv-SE"/>
        </w:rPr>
        <w:t>GU Holding skapar nya jobb och tillväxt genom att finansiera och utveckla nya affärer och bolag baserade på forskning och kompetens med anknytning till Göteborgs universitet. GU Holding gruppen består idag av 33 bolag, 14 affärsprojekt och 20 idéer som verifieras. Tillsammans med idégivare och saminvesterare har GU Holding sedan 1995 utvecklat över 80 nya affärsidéer, som i över 60 aktiebolag sysselsatte över 300 personer. Under de senaste 10 åren har dessa bolag omsatt 1,8 miljarder SEK. Bolagen har sammanlagt attraherat över 720 MSEK i kapital. Flera av bolagen har avyttrats med vinst och två av bolagen är dessutom börsnoterade</w:t>
      </w:r>
      <w:r>
        <w:rPr>
          <w:rStyle w:val="Stark"/>
          <w:rFonts w:ascii="Century Gothic" w:hAnsi="Century Gothic"/>
          <w:b w:val="0"/>
          <w:sz w:val="18"/>
          <w:szCs w:val="18"/>
          <w:lang w:val="sv-SE"/>
        </w:rPr>
        <w:t xml:space="preserve">. </w:t>
      </w:r>
      <w:hyperlink r:id="rId9" w:history="1">
        <w:r w:rsidRPr="00676D70">
          <w:rPr>
            <w:rStyle w:val="Hyperlnk"/>
            <w:rFonts w:ascii="Century Gothic" w:hAnsi="Century Gothic"/>
            <w:sz w:val="18"/>
            <w:szCs w:val="18"/>
            <w:lang w:val="sv-SE"/>
          </w:rPr>
          <w:t>www.holding.gu.se</w:t>
        </w:r>
      </w:hyperlink>
    </w:p>
    <w:p w:rsidR="00F77D84" w:rsidRDefault="00F77D84" w:rsidP="00282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nk"/>
          <w:rFonts w:ascii="Century Gothic" w:hAnsi="Century Gothic"/>
          <w:sz w:val="18"/>
          <w:szCs w:val="18"/>
          <w:lang w:val="sv-SE"/>
        </w:rPr>
      </w:pPr>
    </w:p>
    <w:p w:rsidR="000B38CD" w:rsidRPr="00F77D84" w:rsidRDefault="00F77D84" w:rsidP="00282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Courier New"/>
          <w:sz w:val="18"/>
          <w:szCs w:val="18"/>
          <w:lang w:val="sv-SE"/>
        </w:rPr>
      </w:pPr>
      <w:proofErr w:type="spellStart"/>
      <w:r w:rsidRPr="00F77D84">
        <w:rPr>
          <w:rFonts w:ascii="Century Gothic" w:hAnsi="Century Gothic"/>
          <w:sz w:val="18"/>
          <w:szCs w:val="18"/>
          <w:lang w:val="sv-SE"/>
        </w:rPr>
        <w:t>Oncorena</w:t>
      </w:r>
      <w:proofErr w:type="spellEnd"/>
      <w:r w:rsidRPr="00F77D84">
        <w:rPr>
          <w:rFonts w:ascii="Century Gothic" w:hAnsi="Century Gothic"/>
          <w:sz w:val="18"/>
          <w:szCs w:val="18"/>
          <w:lang w:val="sv-SE"/>
        </w:rPr>
        <w:t xml:space="preserve"> utvecklar ett nytt läkemedel för behandling av metastaserande, </w:t>
      </w:r>
      <w:proofErr w:type="spellStart"/>
      <w:r w:rsidRPr="00F77D84">
        <w:rPr>
          <w:rFonts w:ascii="Century Gothic" w:hAnsi="Century Gothic"/>
          <w:sz w:val="18"/>
          <w:szCs w:val="18"/>
          <w:lang w:val="sv-SE"/>
        </w:rPr>
        <w:t>klarcellig</w:t>
      </w:r>
      <w:proofErr w:type="spellEnd"/>
      <w:r w:rsidRPr="00F77D84">
        <w:rPr>
          <w:rFonts w:ascii="Century Gothic" w:hAnsi="Century Gothic"/>
          <w:sz w:val="18"/>
          <w:szCs w:val="18"/>
          <w:lang w:val="sv-SE"/>
        </w:rPr>
        <w:t xml:space="preserve"> njurcancer. Det finns idag ingen botande behandling att erbjuda de patienter som diagnosticeras med metastaserande sjukdom och prognosen för dessa patienter är dålig. Innovationen kommer från ett forskningsteam på Njurcentrum, Sahlgrenska Akademin och kommersialiseringsprojektet startades tillsammans med GU Holding 2008</w:t>
      </w:r>
      <w:r w:rsidRPr="00F77D84">
        <w:rPr>
          <w:rFonts w:ascii="Century Gothic" w:hAnsi="Century Gothic"/>
          <w:color w:val="484848"/>
          <w:sz w:val="18"/>
          <w:szCs w:val="18"/>
          <w:lang w:val="sv-SE"/>
        </w:rPr>
        <w:t xml:space="preserve">. </w:t>
      </w:r>
      <w:hyperlink r:id="rId10" w:tgtFrame="_blank" w:history="1">
        <w:r w:rsidRPr="007C7A6A">
          <w:rPr>
            <w:rStyle w:val="Hyperlnk"/>
            <w:rFonts w:ascii="Century Gothic" w:hAnsi="Century Gothic"/>
            <w:sz w:val="18"/>
            <w:szCs w:val="18"/>
            <w:lang w:val="sv-SE"/>
          </w:rPr>
          <w:t>www.oncorena.com</w:t>
        </w:r>
      </w:hyperlink>
    </w:p>
    <w:p w:rsidR="000B38CD" w:rsidRDefault="000B38CD" w:rsidP="00282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Courier New"/>
          <w:sz w:val="18"/>
          <w:szCs w:val="18"/>
          <w:lang w:val="sv-SE"/>
        </w:rPr>
      </w:pPr>
    </w:p>
    <w:p w:rsidR="00F77D84" w:rsidRPr="00140A87" w:rsidRDefault="00F77D84" w:rsidP="00F7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Courier New"/>
          <w:sz w:val="18"/>
          <w:szCs w:val="18"/>
          <w:lang w:val="sv-SE"/>
        </w:rPr>
      </w:pPr>
      <w:r w:rsidRPr="00140A87">
        <w:rPr>
          <w:rFonts w:ascii="Century Gothic" w:hAnsi="Century Gothic" w:cs="Courier New"/>
          <w:sz w:val="18"/>
          <w:szCs w:val="18"/>
          <w:lang w:val="sv-SE"/>
        </w:rPr>
        <w:t xml:space="preserve">P.U.L.S. (Partners för Utvecklingsinvesteringar inom Life Sciences) är Sveriges ledande private inkubator inom </w:t>
      </w:r>
      <w:proofErr w:type="spellStart"/>
      <w:r w:rsidRPr="00140A87">
        <w:rPr>
          <w:rFonts w:ascii="Century Gothic" w:hAnsi="Century Gothic" w:cs="Courier New"/>
          <w:sz w:val="18"/>
          <w:szCs w:val="18"/>
          <w:lang w:val="sv-SE"/>
        </w:rPr>
        <w:t>life</w:t>
      </w:r>
      <w:proofErr w:type="spellEnd"/>
      <w:r w:rsidRPr="00140A87">
        <w:rPr>
          <w:rFonts w:ascii="Century Gothic" w:hAnsi="Century Gothic" w:cs="Courier New"/>
          <w:sz w:val="18"/>
          <w:szCs w:val="18"/>
          <w:lang w:val="sv-SE"/>
        </w:rPr>
        <w:t xml:space="preserve"> science. PULS investerar i tidiga projekt och utvecklar dem - i nära samarbete med innovatörerna -</w:t>
      </w:r>
    </w:p>
    <w:p w:rsidR="00F77D84" w:rsidRPr="00140A87" w:rsidRDefault="00F77D84" w:rsidP="00F7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Courier New"/>
          <w:sz w:val="18"/>
          <w:szCs w:val="18"/>
          <w:lang w:val="sv-SE"/>
        </w:rPr>
      </w:pPr>
      <w:r w:rsidRPr="00140A87">
        <w:rPr>
          <w:rFonts w:ascii="Century Gothic" w:hAnsi="Century Gothic" w:cs="Courier New"/>
          <w:sz w:val="18"/>
          <w:szCs w:val="18"/>
          <w:lang w:val="sv-SE"/>
        </w:rPr>
        <w:t xml:space="preserve">till attraktiva projekt för industrin. PULS består av en operativ ledningsgrupp och 35 partners. Sedan 2002 har PULS startat åtta projektbolag och avyttrat två. PULS har sitt huvudkontor i Helsingborg. Projektbolagen inom PULS är </w:t>
      </w:r>
      <w:proofErr w:type="spellStart"/>
      <w:r w:rsidRPr="00140A87">
        <w:rPr>
          <w:rFonts w:ascii="Century Gothic" w:hAnsi="Century Gothic" w:cs="Courier New"/>
          <w:sz w:val="18"/>
          <w:szCs w:val="18"/>
          <w:lang w:val="sv-SE"/>
        </w:rPr>
        <w:t>AcuCort</w:t>
      </w:r>
      <w:proofErr w:type="spellEnd"/>
      <w:r w:rsidRPr="00140A87">
        <w:rPr>
          <w:rFonts w:ascii="Century Gothic" w:hAnsi="Century Gothic" w:cs="Courier New"/>
          <w:sz w:val="18"/>
          <w:szCs w:val="18"/>
          <w:lang w:val="sv-SE"/>
        </w:rPr>
        <w:t xml:space="preserve">, </w:t>
      </w:r>
      <w:proofErr w:type="spellStart"/>
      <w:r w:rsidRPr="00140A87">
        <w:rPr>
          <w:rFonts w:ascii="Century Gothic" w:hAnsi="Century Gothic" w:cs="Courier New"/>
          <w:sz w:val="18"/>
          <w:szCs w:val="18"/>
          <w:lang w:val="sv-SE"/>
        </w:rPr>
        <w:t>Adenovir</w:t>
      </w:r>
      <w:proofErr w:type="spellEnd"/>
      <w:r w:rsidRPr="00140A87">
        <w:rPr>
          <w:rFonts w:ascii="Century Gothic" w:hAnsi="Century Gothic" w:cs="Courier New"/>
          <w:sz w:val="18"/>
          <w:szCs w:val="18"/>
          <w:lang w:val="sv-SE"/>
        </w:rPr>
        <w:t xml:space="preserve">, </w:t>
      </w:r>
      <w:proofErr w:type="spellStart"/>
      <w:r w:rsidRPr="00140A87">
        <w:rPr>
          <w:rFonts w:ascii="Century Gothic" w:hAnsi="Century Gothic" w:cs="Courier New"/>
          <w:sz w:val="18"/>
          <w:szCs w:val="18"/>
          <w:lang w:val="sv-SE"/>
        </w:rPr>
        <w:t>Glactone</w:t>
      </w:r>
      <w:proofErr w:type="spellEnd"/>
      <w:r w:rsidRPr="00140A87">
        <w:rPr>
          <w:rFonts w:ascii="Century Gothic" w:hAnsi="Century Gothic" w:cs="Courier New"/>
          <w:sz w:val="18"/>
          <w:szCs w:val="18"/>
          <w:lang w:val="sv-SE"/>
        </w:rPr>
        <w:t xml:space="preserve">, </w:t>
      </w:r>
      <w:proofErr w:type="spellStart"/>
      <w:r w:rsidRPr="00140A87">
        <w:rPr>
          <w:rFonts w:ascii="Century Gothic" w:hAnsi="Century Gothic" w:cs="Courier New"/>
          <w:sz w:val="18"/>
          <w:szCs w:val="18"/>
          <w:lang w:val="sv-SE"/>
        </w:rPr>
        <w:t>Laccure</w:t>
      </w:r>
      <w:proofErr w:type="spellEnd"/>
      <w:r w:rsidRPr="00140A87">
        <w:rPr>
          <w:rFonts w:ascii="Century Gothic" w:hAnsi="Century Gothic" w:cs="Courier New"/>
          <w:sz w:val="18"/>
          <w:szCs w:val="18"/>
          <w:lang w:val="sv-SE"/>
        </w:rPr>
        <w:t xml:space="preserve"> och LIDDS. Se mer på www.pulsinvest.se.</w:t>
      </w:r>
    </w:p>
    <w:p w:rsidR="00F77D84" w:rsidRPr="00F77D84" w:rsidRDefault="00F77D84" w:rsidP="00282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Courier New"/>
          <w:sz w:val="18"/>
          <w:szCs w:val="18"/>
          <w:lang w:val="sv-SE"/>
        </w:rPr>
      </w:pPr>
    </w:p>
    <w:sectPr w:rsidR="00F77D84" w:rsidRPr="00F77D8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163B9"/>
    <w:multiLevelType w:val="hybridMultilevel"/>
    <w:tmpl w:val="6E402B0E"/>
    <w:lvl w:ilvl="0" w:tplc="8ABCC61A">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8534AC"/>
    <w:multiLevelType w:val="hybridMultilevel"/>
    <w:tmpl w:val="F6303B22"/>
    <w:lvl w:ilvl="0" w:tplc="2AE02AE4">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5B1EA6"/>
    <w:multiLevelType w:val="hybridMultilevel"/>
    <w:tmpl w:val="DB2485C4"/>
    <w:lvl w:ilvl="0" w:tplc="577C9F6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77"/>
    <w:rsid w:val="000256AB"/>
    <w:rsid w:val="000700C6"/>
    <w:rsid w:val="000B38CD"/>
    <w:rsid w:val="000B68AC"/>
    <w:rsid w:val="000C57AA"/>
    <w:rsid w:val="000D57B8"/>
    <w:rsid w:val="00140A87"/>
    <w:rsid w:val="0017245B"/>
    <w:rsid w:val="00187017"/>
    <w:rsid w:val="00221D27"/>
    <w:rsid w:val="00275882"/>
    <w:rsid w:val="0028043E"/>
    <w:rsid w:val="00282EA4"/>
    <w:rsid w:val="00285A47"/>
    <w:rsid w:val="00287672"/>
    <w:rsid w:val="002C1E3C"/>
    <w:rsid w:val="002C2F7B"/>
    <w:rsid w:val="002D517B"/>
    <w:rsid w:val="00326B26"/>
    <w:rsid w:val="003400E6"/>
    <w:rsid w:val="003450C3"/>
    <w:rsid w:val="00347B0A"/>
    <w:rsid w:val="00373FD5"/>
    <w:rsid w:val="003E23D3"/>
    <w:rsid w:val="00405B01"/>
    <w:rsid w:val="004642FB"/>
    <w:rsid w:val="0049743F"/>
    <w:rsid w:val="0056252A"/>
    <w:rsid w:val="00570430"/>
    <w:rsid w:val="00590C65"/>
    <w:rsid w:val="005E7F35"/>
    <w:rsid w:val="00662BA2"/>
    <w:rsid w:val="006B3F68"/>
    <w:rsid w:val="00710179"/>
    <w:rsid w:val="007450DD"/>
    <w:rsid w:val="00775C6E"/>
    <w:rsid w:val="007B7112"/>
    <w:rsid w:val="007C2BA7"/>
    <w:rsid w:val="007C2FE9"/>
    <w:rsid w:val="007C7A6A"/>
    <w:rsid w:val="008648DD"/>
    <w:rsid w:val="00867AA6"/>
    <w:rsid w:val="00874DA8"/>
    <w:rsid w:val="00884CD5"/>
    <w:rsid w:val="009019A6"/>
    <w:rsid w:val="00911785"/>
    <w:rsid w:val="00912375"/>
    <w:rsid w:val="009513D1"/>
    <w:rsid w:val="0097435C"/>
    <w:rsid w:val="009C216E"/>
    <w:rsid w:val="009E4FD6"/>
    <w:rsid w:val="00A6500C"/>
    <w:rsid w:val="00A750BF"/>
    <w:rsid w:val="00A75F7B"/>
    <w:rsid w:val="00B23BBB"/>
    <w:rsid w:val="00B30D10"/>
    <w:rsid w:val="00B86FB2"/>
    <w:rsid w:val="00BC1F29"/>
    <w:rsid w:val="00BE3F96"/>
    <w:rsid w:val="00BF6C1E"/>
    <w:rsid w:val="00C076B7"/>
    <w:rsid w:val="00C1061E"/>
    <w:rsid w:val="00C3452B"/>
    <w:rsid w:val="00C4797E"/>
    <w:rsid w:val="00C540BC"/>
    <w:rsid w:val="00C66F71"/>
    <w:rsid w:val="00CD0436"/>
    <w:rsid w:val="00CE0F37"/>
    <w:rsid w:val="00CF62BE"/>
    <w:rsid w:val="00D21854"/>
    <w:rsid w:val="00DB3177"/>
    <w:rsid w:val="00DD1385"/>
    <w:rsid w:val="00E0668B"/>
    <w:rsid w:val="00ED1BB8"/>
    <w:rsid w:val="00EE3F69"/>
    <w:rsid w:val="00F37D2C"/>
    <w:rsid w:val="00F415B7"/>
    <w:rsid w:val="00F60867"/>
    <w:rsid w:val="00F77D84"/>
    <w:rsid w:val="00FD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36"/>
    <w:pPr>
      <w:spacing w:after="0" w:line="240" w:lineRule="auto"/>
    </w:pPr>
    <w:rPr>
      <w:rFonts w:ascii="Times New Roman" w:eastAsia="Times New Roman" w:hAnsi="Times New Roman" w:cs="Times New Roman"/>
      <w:sz w:val="24"/>
      <w:szCs w:val="24"/>
    </w:rPr>
  </w:style>
  <w:style w:type="paragraph" w:styleId="Rubrik1">
    <w:name w:val="heading 1"/>
    <w:basedOn w:val="Normal"/>
    <w:link w:val="Rubrik1Char"/>
    <w:uiPriority w:val="9"/>
    <w:qFormat/>
    <w:rsid w:val="000B38CD"/>
    <w:pPr>
      <w:spacing w:before="100" w:beforeAutospacing="1" w:after="60"/>
      <w:outlineLvl w:val="0"/>
    </w:pPr>
    <w:rPr>
      <w:rFonts w:ascii="Verdana" w:eastAsiaTheme="minorHAnsi" w:hAnsi="Verdana"/>
      <w:b/>
      <w:bCs/>
      <w:kern w:val="36"/>
      <w:sz w:val="39"/>
      <w:szCs w:val="39"/>
      <w:lang w:val="sv-SE" w:eastAsia="sv-SE"/>
    </w:rPr>
  </w:style>
  <w:style w:type="paragraph" w:styleId="Rubrik3">
    <w:name w:val="heading 3"/>
    <w:basedOn w:val="Normal"/>
    <w:link w:val="Rubrik3Char"/>
    <w:uiPriority w:val="9"/>
    <w:unhideWhenUsed/>
    <w:qFormat/>
    <w:rsid w:val="000B38CD"/>
    <w:pPr>
      <w:spacing w:before="100" w:beforeAutospacing="1" w:after="100" w:afterAutospacing="1"/>
      <w:outlineLvl w:val="2"/>
    </w:pPr>
    <w:rPr>
      <w:rFonts w:eastAsiaTheme="minorHAnsi"/>
      <w:b/>
      <w:bCs/>
      <w:sz w:val="27"/>
      <w:szCs w:val="27"/>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0D57B8"/>
    <w:rPr>
      <w:color w:val="0000FF"/>
      <w:u w:val="single"/>
    </w:rPr>
  </w:style>
  <w:style w:type="paragraph" w:styleId="Liststycke">
    <w:name w:val="List Paragraph"/>
    <w:basedOn w:val="Normal"/>
    <w:uiPriority w:val="34"/>
    <w:qFormat/>
    <w:rsid w:val="000D57B8"/>
    <w:pPr>
      <w:ind w:left="720"/>
    </w:pPr>
    <w:rPr>
      <w:lang w:val="sv-SE" w:eastAsia="sv-SE"/>
    </w:rPr>
  </w:style>
  <w:style w:type="paragraph" w:styleId="Ballongtext">
    <w:name w:val="Balloon Text"/>
    <w:basedOn w:val="Normal"/>
    <w:link w:val="BallongtextChar"/>
    <w:uiPriority w:val="99"/>
    <w:semiHidden/>
    <w:unhideWhenUsed/>
    <w:rsid w:val="000D57B8"/>
    <w:rPr>
      <w:rFonts w:ascii="Tahoma" w:hAnsi="Tahoma" w:cs="Tahoma"/>
      <w:sz w:val="16"/>
      <w:szCs w:val="16"/>
    </w:rPr>
  </w:style>
  <w:style w:type="character" w:customStyle="1" w:styleId="BallongtextChar">
    <w:name w:val="Ballongtext Char"/>
    <w:basedOn w:val="Standardstycketeckensnitt"/>
    <w:link w:val="Ballongtext"/>
    <w:uiPriority w:val="99"/>
    <w:semiHidden/>
    <w:rsid w:val="000D57B8"/>
    <w:rPr>
      <w:rFonts w:ascii="Tahoma" w:eastAsia="Times New Roman" w:hAnsi="Tahoma" w:cs="Tahoma"/>
      <w:sz w:val="16"/>
      <w:szCs w:val="16"/>
    </w:rPr>
  </w:style>
  <w:style w:type="character" w:customStyle="1" w:styleId="hps">
    <w:name w:val="hps"/>
    <w:basedOn w:val="Standardstycketeckensnitt"/>
    <w:rsid w:val="000700C6"/>
  </w:style>
  <w:style w:type="character" w:customStyle="1" w:styleId="st">
    <w:name w:val="st"/>
    <w:basedOn w:val="Standardstycketeckensnitt"/>
    <w:rsid w:val="003E23D3"/>
  </w:style>
  <w:style w:type="character" w:styleId="Kommentarsreferens">
    <w:name w:val="annotation reference"/>
    <w:basedOn w:val="Standardstycketeckensnitt"/>
    <w:uiPriority w:val="99"/>
    <w:semiHidden/>
    <w:unhideWhenUsed/>
    <w:rsid w:val="000256AB"/>
    <w:rPr>
      <w:sz w:val="16"/>
      <w:szCs w:val="16"/>
    </w:rPr>
  </w:style>
  <w:style w:type="paragraph" w:styleId="Kommentarer">
    <w:name w:val="annotation text"/>
    <w:basedOn w:val="Normal"/>
    <w:link w:val="KommentarerChar"/>
    <w:uiPriority w:val="99"/>
    <w:semiHidden/>
    <w:unhideWhenUsed/>
    <w:rsid w:val="000256AB"/>
    <w:rPr>
      <w:sz w:val="20"/>
      <w:szCs w:val="20"/>
    </w:rPr>
  </w:style>
  <w:style w:type="character" w:customStyle="1" w:styleId="KommentarerChar">
    <w:name w:val="Kommentarer Char"/>
    <w:basedOn w:val="Standardstycketeckensnitt"/>
    <w:link w:val="Kommentarer"/>
    <w:uiPriority w:val="99"/>
    <w:semiHidden/>
    <w:rsid w:val="000256AB"/>
    <w:rPr>
      <w:rFonts w:ascii="Times New Roman" w:eastAsia="Times New Roman"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0256AB"/>
    <w:rPr>
      <w:b/>
      <w:bCs/>
    </w:rPr>
  </w:style>
  <w:style w:type="character" w:customStyle="1" w:styleId="KommentarsmneChar">
    <w:name w:val="Kommentarsämne Char"/>
    <w:basedOn w:val="KommentarerChar"/>
    <w:link w:val="Kommentarsmne"/>
    <w:uiPriority w:val="99"/>
    <w:semiHidden/>
    <w:rsid w:val="000256AB"/>
    <w:rPr>
      <w:rFonts w:ascii="Times New Roman" w:eastAsia="Times New Roman" w:hAnsi="Times New Roman" w:cs="Times New Roman"/>
      <w:b/>
      <w:bCs/>
      <w:sz w:val="20"/>
      <w:szCs w:val="20"/>
    </w:rPr>
  </w:style>
  <w:style w:type="character" w:customStyle="1" w:styleId="Rubrik1Char">
    <w:name w:val="Rubrik 1 Char"/>
    <w:basedOn w:val="Standardstycketeckensnitt"/>
    <w:link w:val="Rubrik1"/>
    <w:uiPriority w:val="9"/>
    <w:rsid w:val="000B38CD"/>
    <w:rPr>
      <w:rFonts w:ascii="Verdana" w:hAnsi="Verdana" w:cs="Times New Roman"/>
      <w:b/>
      <w:bCs/>
      <w:kern w:val="36"/>
      <w:sz w:val="39"/>
      <w:szCs w:val="39"/>
      <w:lang w:val="sv-SE" w:eastAsia="sv-SE"/>
    </w:rPr>
  </w:style>
  <w:style w:type="character" w:customStyle="1" w:styleId="Rubrik3Char">
    <w:name w:val="Rubrik 3 Char"/>
    <w:basedOn w:val="Standardstycketeckensnitt"/>
    <w:link w:val="Rubrik3"/>
    <w:uiPriority w:val="9"/>
    <w:rsid w:val="000B38CD"/>
    <w:rPr>
      <w:rFonts w:ascii="Times New Roman" w:hAnsi="Times New Roman" w:cs="Times New Roman"/>
      <w:b/>
      <w:bCs/>
      <w:sz w:val="27"/>
      <w:szCs w:val="27"/>
      <w:lang w:val="sv-SE" w:eastAsia="sv-SE"/>
    </w:rPr>
  </w:style>
  <w:style w:type="paragraph" w:styleId="Normalwebb">
    <w:name w:val="Normal (Web)"/>
    <w:basedOn w:val="Normal"/>
    <w:uiPriority w:val="99"/>
    <w:unhideWhenUsed/>
    <w:rsid w:val="000B38CD"/>
    <w:pPr>
      <w:spacing w:after="100" w:afterAutospacing="1"/>
    </w:pPr>
    <w:rPr>
      <w:rFonts w:eastAsiaTheme="minorHAnsi"/>
      <w:lang w:val="sv-SE" w:eastAsia="sv-SE"/>
    </w:rPr>
  </w:style>
  <w:style w:type="character" w:styleId="Stark">
    <w:name w:val="Strong"/>
    <w:basedOn w:val="Standardstycketeckensnitt"/>
    <w:uiPriority w:val="22"/>
    <w:qFormat/>
    <w:rsid w:val="000B38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36"/>
    <w:pPr>
      <w:spacing w:after="0" w:line="240" w:lineRule="auto"/>
    </w:pPr>
    <w:rPr>
      <w:rFonts w:ascii="Times New Roman" w:eastAsia="Times New Roman" w:hAnsi="Times New Roman" w:cs="Times New Roman"/>
      <w:sz w:val="24"/>
      <w:szCs w:val="24"/>
    </w:rPr>
  </w:style>
  <w:style w:type="paragraph" w:styleId="Rubrik1">
    <w:name w:val="heading 1"/>
    <w:basedOn w:val="Normal"/>
    <w:link w:val="Rubrik1Char"/>
    <w:uiPriority w:val="9"/>
    <w:qFormat/>
    <w:rsid w:val="000B38CD"/>
    <w:pPr>
      <w:spacing w:before="100" w:beforeAutospacing="1" w:after="60"/>
      <w:outlineLvl w:val="0"/>
    </w:pPr>
    <w:rPr>
      <w:rFonts w:ascii="Verdana" w:eastAsiaTheme="minorHAnsi" w:hAnsi="Verdana"/>
      <w:b/>
      <w:bCs/>
      <w:kern w:val="36"/>
      <w:sz w:val="39"/>
      <w:szCs w:val="39"/>
      <w:lang w:val="sv-SE" w:eastAsia="sv-SE"/>
    </w:rPr>
  </w:style>
  <w:style w:type="paragraph" w:styleId="Rubrik3">
    <w:name w:val="heading 3"/>
    <w:basedOn w:val="Normal"/>
    <w:link w:val="Rubrik3Char"/>
    <w:uiPriority w:val="9"/>
    <w:unhideWhenUsed/>
    <w:qFormat/>
    <w:rsid w:val="000B38CD"/>
    <w:pPr>
      <w:spacing w:before="100" w:beforeAutospacing="1" w:after="100" w:afterAutospacing="1"/>
      <w:outlineLvl w:val="2"/>
    </w:pPr>
    <w:rPr>
      <w:rFonts w:eastAsiaTheme="minorHAnsi"/>
      <w:b/>
      <w:bCs/>
      <w:sz w:val="27"/>
      <w:szCs w:val="27"/>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0D57B8"/>
    <w:rPr>
      <w:color w:val="0000FF"/>
      <w:u w:val="single"/>
    </w:rPr>
  </w:style>
  <w:style w:type="paragraph" w:styleId="Liststycke">
    <w:name w:val="List Paragraph"/>
    <w:basedOn w:val="Normal"/>
    <w:uiPriority w:val="34"/>
    <w:qFormat/>
    <w:rsid w:val="000D57B8"/>
    <w:pPr>
      <w:ind w:left="720"/>
    </w:pPr>
    <w:rPr>
      <w:lang w:val="sv-SE" w:eastAsia="sv-SE"/>
    </w:rPr>
  </w:style>
  <w:style w:type="paragraph" w:styleId="Ballongtext">
    <w:name w:val="Balloon Text"/>
    <w:basedOn w:val="Normal"/>
    <w:link w:val="BallongtextChar"/>
    <w:uiPriority w:val="99"/>
    <w:semiHidden/>
    <w:unhideWhenUsed/>
    <w:rsid w:val="000D57B8"/>
    <w:rPr>
      <w:rFonts w:ascii="Tahoma" w:hAnsi="Tahoma" w:cs="Tahoma"/>
      <w:sz w:val="16"/>
      <w:szCs w:val="16"/>
    </w:rPr>
  </w:style>
  <w:style w:type="character" w:customStyle="1" w:styleId="BallongtextChar">
    <w:name w:val="Ballongtext Char"/>
    <w:basedOn w:val="Standardstycketeckensnitt"/>
    <w:link w:val="Ballongtext"/>
    <w:uiPriority w:val="99"/>
    <w:semiHidden/>
    <w:rsid w:val="000D57B8"/>
    <w:rPr>
      <w:rFonts w:ascii="Tahoma" w:eastAsia="Times New Roman" w:hAnsi="Tahoma" w:cs="Tahoma"/>
      <w:sz w:val="16"/>
      <w:szCs w:val="16"/>
    </w:rPr>
  </w:style>
  <w:style w:type="character" w:customStyle="1" w:styleId="hps">
    <w:name w:val="hps"/>
    <w:basedOn w:val="Standardstycketeckensnitt"/>
    <w:rsid w:val="000700C6"/>
  </w:style>
  <w:style w:type="character" w:customStyle="1" w:styleId="st">
    <w:name w:val="st"/>
    <w:basedOn w:val="Standardstycketeckensnitt"/>
    <w:rsid w:val="003E23D3"/>
  </w:style>
  <w:style w:type="character" w:styleId="Kommentarsreferens">
    <w:name w:val="annotation reference"/>
    <w:basedOn w:val="Standardstycketeckensnitt"/>
    <w:uiPriority w:val="99"/>
    <w:semiHidden/>
    <w:unhideWhenUsed/>
    <w:rsid w:val="000256AB"/>
    <w:rPr>
      <w:sz w:val="16"/>
      <w:szCs w:val="16"/>
    </w:rPr>
  </w:style>
  <w:style w:type="paragraph" w:styleId="Kommentarer">
    <w:name w:val="annotation text"/>
    <w:basedOn w:val="Normal"/>
    <w:link w:val="KommentarerChar"/>
    <w:uiPriority w:val="99"/>
    <w:semiHidden/>
    <w:unhideWhenUsed/>
    <w:rsid w:val="000256AB"/>
    <w:rPr>
      <w:sz w:val="20"/>
      <w:szCs w:val="20"/>
    </w:rPr>
  </w:style>
  <w:style w:type="character" w:customStyle="1" w:styleId="KommentarerChar">
    <w:name w:val="Kommentarer Char"/>
    <w:basedOn w:val="Standardstycketeckensnitt"/>
    <w:link w:val="Kommentarer"/>
    <w:uiPriority w:val="99"/>
    <w:semiHidden/>
    <w:rsid w:val="000256AB"/>
    <w:rPr>
      <w:rFonts w:ascii="Times New Roman" w:eastAsia="Times New Roman"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0256AB"/>
    <w:rPr>
      <w:b/>
      <w:bCs/>
    </w:rPr>
  </w:style>
  <w:style w:type="character" w:customStyle="1" w:styleId="KommentarsmneChar">
    <w:name w:val="Kommentarsämne Char"/>
    <w:basedOn w:val="KommentarerChar"/>
    <w:link w:val="Kommentarsmne"/>
    <w:uiPriority w:val="99"/>
    <w:semiHidden/>
    <w:rsid w:val="000256AB"/>
    <w:rPr>
      <w:rFonts w:ascii="Times New Roman" w:eastAsia="Times New Roman" w:hAnsi="Times New Roman" w:cs="Times New Roman"/>
      <w:b/>
      <w:bCs/>
      <w:sz w:val="20"/>
      <w:szCs w:val="20"/>
    </w:rPr>
  </w:style>
  <w:style w:type="character" w:customStyle="1" w:styleId="Rubrik1Char">
    <w:name w:val="Rubrik 1 Char"/>
    <w:basedOn w:val="Standardstycketeckensnitt"/>
    <w:link w:val="Rubrik1"/>
    <w:uiPriority w:val="9"/>
    <w:rsid w:val="000B38CD"/>
    <w:rPr>
      <w:rFonts w:ascii="Verdana" w:hAnsi="Verdana" w:cs="Times New Roman"/>
      <w:b/>
      <w:bCs/>
      <w:kern w:val="36"/>
      <w:sz w:val="39"/>
      <w:szCs w:val="39"/>
      <w:lang w:val="sv-SE" w:eastAsia="sv-SE"/>
    </w:rPr>
  </w:style>
  <w:style w:type="character" w:customStyle="1" w:styleId="Rubrik3Char">
    <w:name w:val="Rubrik 3 Char"/>
    <w:basedOn w:val="Standardstycketeckensnitt"/>
    <w:link w:val="Rubrik3"/>
    <w:uiPriority w:val="9"/>
    <w:rsid w:val="000B38CD"/>
    <w:rPr>
      <w:rFonts w:ascii="Times New Roman" w:hAnsi="Times New Roman" w:cs="Times New Roman"/>
      <w:b/>
      <w:bCs/>
      <w:sz w:val="27"/>
      <w:szCs w:val="27"/>
      <w:lang w:val="sv-SE" w:eastAsia="sv-SE"/>
    </w:rPr>
  </w:style>
  <w:style w:type="paragraph" w:styleId="Normalwebb">
    <w:name w:val="Normal (Web)"/>
    <w:basedOn w:val="Normal"/>
    <w:uiPriority w:val="99"/>
    <w:unhideWhenUsed/>
    <w:rsid w:val="000B38CD"/>
    <w:pPr>
      <w:spacing w:after="100" w:afterAutospacing="1"/>
    </w:pPr>
    <w:rPr>
      <w:rFonts w:eastAsiaTheme="minorHAnsi"/>
      <w:lang w:val="sv-SE" w:eastAsia="sv-SE"/>
    </w:rPr>
  </w:style>
  <w:style w:type="character" w:styleId="Stark">
    <w:name w:val="Strong"/>
    <w:basedOn w:val="Standardstycketeckensnitt"/>
    <w:uiPriority w:val="22"/>
    <w:qFormat/>
    <w:rsid w:val="000B3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308">
      <w:bodyDiv w:val="1"/>
      <w:marLeft w:val="0"/>
      <w:marRight w:val="0"/>
      <w:marTop w:val="0"/>
      <w:marBottom w:val="0"/>
      <w:divBdr>
        <w:top w:val="none" w:sz="0" w:space="0" w:color="auto"/>
        <w:left w:val="none" w:sz="0" w:space="0" w:color="auto"/>
        <w:bottom w:val="none" w:sz="0" w:space="0" w:color="auto"/>
        <w:right w:val="none" w:sz="0" w:space="0" w:color="auto"/>
      </w:divBdr>
      <w:divsChild>
        <w:div w:id="585457691">
          <w:marLeft w:val="0"/>
          <w:marRight w:val="0"/>
          <w:marTop w:val="0"/>
          <w:marBottom w:val="0"/>
          <w:divBdr>
            <w:top w:val="none" w:sz="0" w:space="0" w:color="auto"/>
            <w:left w:val="none" w:sz="0" w:space="0" w:color="auto"/>
            <w:bottom w:val="none" w:sz="0" w:space="0" w:color="auto"/>
            <w:right w:val="none" w:sz="0" w:space="0" w:color="auto"/>
          </w:divBdr>
        </w:div>
      </w:divsChild>
    </w:div>
    <w:div w:id="136385122">
      <w:bodyDiv w:val="1"/>
      <w:marLeft w:val="0"/>
      <w:marRight w:val="0"/>
      <w:marTop w:val="0"/>
      <w:marBottom w:val="0"/>
      <w:divBdr>
        <w:top w:val="none" w:sz="0" w:space="0" w:color="auto"/>
        <w:left w:val="none" w:sz="0" w:space="0" w:color="auto"/>
        <w:bottom w:val="none" w:sz="0" w:space="0" w:color="auto"/>
        <w:right w:val="none" w:sz="0" w:space="0" w:color="auto"/>
      </w:divBdr>
    </w:div>
    <w:div w:id="419762844">
      <w:bodyDiv w:val="1"/>
      <w:marLeft w:val="0"/>
      <w:marRight w:val="0"/>
      <w:marTop w:val="0"/>
      <w:marBottom w:val="0"/>
      <w:divBdr>
        <w:top w:val="none" w:sz="0" w:space="0" w:color="auto"/>
        <w:left w:val="none" w:sz="0" w:space="0" w:color="auto"/>
        <w:bottom w:val="none" w:sz="0" w:space="0" w:color="auto"/>
        <w:right w:val="none" w:sz="0" w:space="0" w:color="auto"/>
      </w:divBdr>
      <w:divsChild>
        <w:div w:id="672221515">
          <w:marLeft w:val="0"/>
          <w:marRight w:val="0"/>
          <w:marTop w:val="0"/>
          <w:marBottom w:val="0"/>
          <w:divBdr>
            <w:top w:val="none" w:sz="0" w:space="0" w:color="auto"/>
            <w:left w:val="none" w:sz="0" w:space="0" w:color="auto"/>
            <w:bottom w:val="none" w:sz="0" w:space="0" w:color="auto"/>
            <w:right w:val="none" w:sz="0" w:space="0" w:color="auto"/>
          </w:divBdr>
        </w:div>
      </w:divsChild>
    </w:div>
    <w:div w:id="1675263721">
      <w:bodyDiv w:val="1"/>
      <w:marLeft w:val="0"/>
      <w:marRight w:val="0"/>
      <w:marTop w:val="0"/>
      <w:marBottom w:val="0"/>
      <w:divBdr>
        <w:top w:val="none" w:sz="0" w:space="0" w:color="auto"/>
        <w:left w:val="none" w:sz="0" w:space="0" w:color="auto"/>
        <w:bottom w:val="none" w:sz="0" w:space="0" w:color="auto"/>
        <w:right w:val="none" w:sz="0" w:space="0" w:color="auto"/>
      </w:divBdr>
      <w:divsChild>
        <w:div w:id="1251042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tornell@pulsinvest.se" TargetMode="External"/><Relationship Id="rId3" Type="http://schemas.microsoft.com/office/2007/relationships/stylesWithEffects" Target="stylesWithEffects.xml"/><Relationship Id="rId7" Type="http://schemas.openxmlformats.org/officeDocument/2006/relationships/hyperlink" Target="http://www.pulsinvest.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pellme@holding.gu.s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ncorena.com" TargetMode="External"/><Relationship Id="rId4" Type="http://schemas.openxmlformats.org/officeDocument/2006/relationships/settings" Target="settings.xml"/><Relationship Id="rId9" Type="http://schemas.openxmlformats.org/officeDocument/2006/relationships/hyperlink" Target="http://www.holding.g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4110</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Andreas Albertsson</cp:lastModifiedBy>
  <cp:revision>2</cp:revision>
  <cp:lastPrinted>2013-04-04T11:26:00Z</cp:lastPrinted>
  <dcterms:created xsi:type="dcterms:W3CDTF">2013-04-20T06:59:00Z</dcterms:created>
  <dcterms:modified xsi:type="dcterms:W3CDTF">2013-04-20T06:59:00Z</dcterms:modified>
</cp:coreProperties>
</file>