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027FF6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val="da-DK"/>
        </w:rPr>
      </w:pPr>
    </w:p>
    <w:p w:rsidR="0013084A" w:rsidRPr="00027FF6" w:rsidRDefault="00907ACF" w:rsidP="0013084A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 w:rsidRPr="00027FF6"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8752" behindDoc="1" locked="0" layoutInCell="1" allowOverlap="1" wp14:anchorId="611C7713" wp14:editId="1C110A5E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7FF6">
        <w:rPr>
          <w:rFonts w:ascii="Helvetica" w:hAnsi="Helvetica"/>
          <w:b/>
          <w:bCs/>
          <w:i/>
          <w:i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 wp14:anchorId="54C7724B" wp14:editId="02787F4A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7FF6">
        <w:rPr>
          <w:rFonts w:ascii="Helvetica" w:hAnsi="Helvetica"/>
          <w:b/>
          <w:bCs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63B7FDC4" wp14:editId="248F37C7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  <w:r w:rsidRPr="00027FF6">
        <w:rPr>
          <w:rFonts w:ascii="Helvetica" w:hAnsi="Helvetica"/>
          <w:b/>
          <w:bCs/>
          <w:sz w:val="22"/>
          <w:szCs w:val="22"/>
          <w:lang w:val="da-DK"/>
        </w:rPr>
        <w:t xml:space="preserve"> </w:t>
      </w:r>
    </w:p>
    <w:p w:rsidR="00027FF6" w:rsidRPr="00027FF6" w:rsidRDefault="00027FF6" w:rsidP="00A876ED">
      <w:pPr>
        <w:spacing w:line="360" w:lineRule="auto"/>
        <w:rPr>
          <w:rFonts w:ascii="Helvetica" w:hAnsi="Helvetica" w:cs="Helvetica"/>
          <w:b/>
          <w:bCs/>
          <w:noProof/>
          <w:sz w:val="22"/>
          <w:szCs w:val="22"/>
          <w:lang w:val="da-DK"/>
        </w:rPr>
      </w:pPr>
      <w:r w:rsidRPr="00027FF6">
        <w:rPr>
          <w:rFonts w:ascii="Helvetica" w:hAnsi="Helvetica" w:cs="Helvetica"/>
          <w:b/>
          <w:bCs/>
          <w:noProof/>
          <w:sz w:val="22"/>
          <w:szCs w:val="22"/>
          <w:lang w:val="da-DK"/>
        </w:rPr>
        <w:t>Intelligent Ethernet extender system</w:t>
      </w:r>
    </w:p>
    <w:p w:rsidR="00CC6FEC" w:rsidRPr="00027FF6" w:rsidRDefault="00CC6FEC" w:rsidP="00A876ED">
      <w:pPr>
        <w:spacing w:line="360" w:lineRule="auto"/>
        <w:rPr>
          <w:rFonts w:ascii="Helvetica" w:eastAsia="Times New Roman" w:hAnsi="Helvetica" w:cs="Helvetica"/>
          <w:lang w:val="da-DK"/>
        </w:rPr>
      </w:pPr>
    </w:p>
    <w:p w:rsidR="00027FF6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  <w:r w:rsidRPr="00027FF6">
        <w:rPr>
          <w:rFonts w:ascii="Helvetica" w:hAnsi="Helvetica" w:cs="Helvetica"/>
          <w:lang w:val="da-DK"/>
        </w:rPr>
        <w:t xml:space="preserve">Phoenix Contacts Ethernet </w:t>
      </w:r>
      <w:proofErr w:type="spellStart"/>
      <w:r w:rsidRPr="00027FF6">
        <w:rPr>
          <w:rFonts w:ascii="Helvetica" w:hAnsi="Helvetica" w:cs="Helvetica"/>
          <w:lang w:val="da-DK"/>
        </w:rPr>
        <w:t>extender</w:t>
      </w:r>
      <w:proofErr w:type="spellEnd"/>
      <w:r w:rsidRPr="00027FF6">
        <w:rPr>
          <w:rFonts w:ascii="Helvetica" w:hAnsi="Helvetica" w:cs="Helvetica"/>
          <w:lang w:val="da-DK"/>
        </w:rPr>
        <w:t xml:space="preserve"> system tillader for første gang tilslutning af managed og unmanaged </w:t>
      </w:r>
      <w:proofErr w:type="spellStart"/>
      <w:r w:rsidRPr="00027FF6">
        <w:rPr>
          <w:rFonts w:ascii="Helvetica" w:hAnsi="Helvetica" w:cs="Helvetica"/>
          <w:lang w:val="da-DK"/>
        </w:rPr>
        <w:t>extenders</w:t>
      </w:r>
      <w:proofErr w:type="spellEnd"/>
      <w:r w:rsidRPr="00027FF6">
        <w:rPr>
          <w:rFonts w:ascii="Helvetica" w:hAnsi="Helvetica" w:cs="Helvetica"/>
          <w:lang w:val="da-DK"/>
        </w:rPr>
        <w:t xml:space="preserve"> på en distance op til 20 km med plug-and-</w:t>
      </w:r>
      <w:proofErr w:type="spellStart"/>
      <w:r w:rsidRPr="00027FF6">
        <w:rPr>
          <w:rFonts w:ascii="Helvetica" w:hAnsi="Helvetica" w:cs="Helvetica"/>
          <w:lang w:val="da-DK"/>
        </w:rPr>
        <w:t>play</w:t>
      </w:r>
      <w:proofErr w:type="spellEnd"/>
      <w:r w:rsidRPr="00027FF6">
        <w:rPr>
          <w:rFonts w:ascii="Helvetica" w:hAnsi="Helvetica" w:cs="Helvetica"/>
          <w:lang w:val="da-DK"/>
        </w:rPr>
        <w:t xml:space="preserve"> teknologi. Denne integration muliggør diagnose af alle abonnenter og linjer via IP såvel som økonomisk tilslutning af store IP netværk.</w:t>
      </w:r>
    </w:p>
    <w:p w:rsidR="00027FF6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</w:p>
    <w:p w:rsidR="005454D0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  <w:r w:rsidRPr="00027FF6">
        <w:rPr>
          <w:rFonts w:ascii="Helvetica" w:hAnsi="Helvetica" w:cs="Helvetica"/>
          <w:lang w:val="da-DK"/>
        </w:rPr>
        <w:t xml:space="preserve">Unmanaged Ethernet </w:t>
      </w:r>
      <w:proofErr w:type="spellStart"/>
      <w:r w:rsidRPr="00027FF6">
        <w:rPr>
          <w:rFonts w:ascii="Helvetica" w:hAnsi="Helvetica" w:cs="Helvetica"/>
          <w:lang w:val="da-DK"/>
        </w:rPr>
        <w:t>extenders</w:t>
      </w:r>
      <w:proofErr w:type="spellEnd"/>
      <w:r w:rsidRPr="00027FF6">
        <w:rPr>
          <w:rFonts w:ascii="Helvetica" w:hAnsi="Helvetica" w:cs="Helvetica"/>
          <w:lang w:val="da-DK"/>
        </w:rPr>
        <w:t xml:space="preserve"> bruges allerede til at køre IP kommunikation i store Ethernet netværk. Netværkene forbindes med eksisterende </w:t>
      </w:r>
      <w:proofErr w:type="spellStart"/>
      <w:r w:rsidRPr="00027FF6">
        <w:rPr>
          <w:rFonts w:ascii="Helvetica" w:hAnsi="Helvetica" w:cs="Helvetica"/>
          <w:lang w:val="da-DK"/>
        </w:rPr>
        <w:t>twisted</w:t>
      </w:r>
      <w:proofErr w:type="spellEnd"/>
      <w:r w:rsidRPr="00027FF6">
        <w:rPr>
          <w:rFonts w:ascii="Helvetica" w:hAnsi="Helvetica" w:cs="Helvetica"/>
          <w:lang w:val="da-DK"/>
        </w:rPr>
        <w:t xml:space="preserve"> pair kabler. Automatisk topologi og </w:t>
      </w:r>
      <w:r w:rsidRPr="004208F7">
        <w:rPr>
          <w:rFonts w:ascii="Helvetica" w:hAnsi="Helvetica" w:cs="Helvetica"/>
          <w:lang w:val="da-DK"/>
        </w:rPr>
        <w:t xml:space="preserve">bit rate </w:t>
      </w:r>
      <w:proofErr w:type="spellStart"/>
      <w:r w:rsidRPr="004208F7">
        <w:rPr>
          <w:rFonts w:ascii="Helvetica" w:hAnsi="Helvetica" w:cs="Helvetica"/>
          <w:lang w:val="da-DK"/>
        </w:rPr>
        <w:t>detection</w:t>
      </w:r>
      <w:proofErr w:type="spellEnd"/>
      <w:r w:rsidRPr="00027FF6">
        <w:rPr>
          <w:rFonts w:ascii="Helvetica" w:hAnsi="Helvetica" w:cs="Helvetica"/>
          <w:color w:val="FF0000"/>
          <w:lang w:val="da-DK"/>
        </w:rPr>
        <w:t xml:space="preserve"> </w:t>
      </w:r>
      <w:r w:rsidRPr="00027FF6">
        <w:rPr>
          <w:rFonts w:ascii="Helvetica" w:hAnsi="Helvetica" w:cs="Helvetica"/>
          <w:lang w:val="da-DK"/>
        </w:rPr>
        <w:t>sparer tid og penge. En anden væsentlig fordel ved systemet er, at det kan udvides ikke-interaktivt under drift og understøtter mere en</w:t>
      </w:r>
      <w:r w:rsidR="004208F7">
        <w:rPr>
          <w:rFonts w:ascii="Helvetica" w:hAnsi="Helvetica" w:cs="Helvetica"/>
          <w:lang w:val="da-DK"/>
        </w:rPr>
        <w:t>d</w:t>
      </w:r>
      <w:r w:rsidRPr="00027FF6">
        <w:rPr>
          <w:rFonts w:ascii="Helvetica" w:hAnsi="Helvetica" w:cs="Helvetica"/>
          <w:lang w:val="da-DK"/>
        </w:rPr>
        <w:t xml:space="preserve"> blot punkt-til-punkt og lineær</w:t>
      </w:r>
      <w:r w:rsidR="004208F7">
        <w:rPr>
          <w:rFonts w:ascii="Helvetica" w:hAnsi="Helvetica" w:cs="Helvetica"/>
          <w:lang w:val="da-DK"/>
        </w:rPr>
        <w:t>e topologier. En redundant ring</w:t>
      </w:r>
      <w:r w:rsidRPr="00027FF6">
        <w:rPr>
          <w:rFonts w:ascii="Helvetica" w:hAnsi="Helvetica" w:cs="Helvetica"/>
          <w:lang w:val="da-DK"/>
        </w:rPr>
        <w:t xml:space="preserve">funktion sikrer konstant IP kommunikation, </w:t>
      </w:r>
      <w:r w:rsidR="00B85EBA">
        <w:rPr>
          <w:rFonts w:ascii="Helvetica" w:hAnsi="Helvetica" w:cs="Helvetica"/>
          <w:lang w:val="da-DK"/>
        </w:rPr>
        <w:t xml:space="preserve">dette er </w:t>
      </w:r>
      <w:r w:rsidRPr="00027FF6">
        <w:rPr>
          <w:rFonts w:ascii="Helvetica" w:hAnsi="Helvetica" w:cs="Helvetica"/>
          <w:lang w:val="da-DK"/>
        </w:rPr>
        <w:t xml:space="preserve">særligt </w:t>
      </w:r>
      <w:r w:rsidR="00B85EBA">
        <w:rPr>
          <w:rFonts w:ascii="Helvetica" w:hAnsi="Helvetica" w:cs="Helvetica"/>
          <w:lang w:val="da-DK"/>
        </w:rPr>
        <w:t>til</w:t>
      </w:r>
      <w:r w:rsidRPr="00027FF6">
        <w:rPr>
          <w:rFonts w:ascii="Helvetica" w:hAnsi="Helvetica" w:cs="Helvetica"/>
          <w:lang w:val="da-DK"/>
        </w:rPr>
        <w:t xml:space="preserve"> store applikationer, </w:t>
      </w:r>
      <w:r w:rsidR="00B85EBA">
        <w:rPr>
          <w:rFonts w:ascii="Helvetica" w:hAnsi="Helvetica" w:cs="Helvetica"/>
          <w:lang w:val="da-DK"/>
        </w:rPr>
        <w:t xml:space="preserve">hvor der ønskes </w:t>
      </w:r>
      <w:r w:rsidRPr="00027FF6">
        <w:rPr>
          <w:rFonts w:ascii="Helvetica" w:hAnsi="Helvetica" w:cs="Helvetica"/>
          <w:lang w:val="da-DK"/>
        </w:rPr>
        <w:t>høj systemstabilitet.</w:t>
      </w:r>
    </w:p>
    <w:p w:rsidR="00027FF6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</w:p>
    <w:p w:rsidR="005454D0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  <w:r w:rsidRPr="00027FF6">
        <w:rPr>
          <w:rFonts w:ascii="Helvetica" w:hAnsi="Helvetica" w:cs="Helvetica"/>
          <w:lang w:val="da-DK"/>
        </w:rPr>
        <w:t xml:space="preserve">Managed Ethernet </w:t>
      </w:r>
      <w:proofErr w:type="spellStart"/>
      <w:r w:rsidRPr="00027FF6">
        <w:rPr>
          <w:rFonts w:ascii="Helvetica" w:hAnsi="Helvetica" w:cs="Helvetica"/>
          <w:lang w:val="da-DK"/>
        </w:rPr>
        <w:t>extenders</w:t>
      </w:r>
      <w:proofErr w:type="spellEnd"/>
      <w:r w:rsidRPr="00027FF6">
        <w:rPr>
          <w:rFonts w:ascii="Helvetica" w:hAnsi="Helvetica" w:cs="Helvetica"/>
          <w:lang w:val="da-DK"/>
        </w:rPr>
        <w:t xml:space="preserve"> kan også bruges til diagnose for unmanaged Ethernet </w:t>
      </w:r>
      <w:proofErr w:type="spellStart"/>
      <w:r w:rsidRPr="00027FF6">
        <w:rPr>
          <w:rFonts w:ascii="Helvetica" w:hAnsi="Helvetica" w:cs="Helvetica"/>
          <w:lang w:val="da-DK"/>
        </w:rPr>
        <w:t>extenders</w:t>
      </w:r>
      <w:proofErr w:type="spellEnd"/>
      <w:r w:rsidRPr="00027FF6">
        <w:rPr>
          <w:rFonts w:ascii="Helvetica" w:hAnsi="Helvetica" w:cs="Helvetica"/>
          <w:lang w:val="da-DK"/>
        </w:rPr>
        <w:t xml:space="preserve"> central</w:t>
      </w:r>
      <w:r w:rsidR="004208F7">
        <w:rPr>
          <w:rFonts w:ascii="Helvetica" w:hAnsi="Helvetica" w:cs="Helvetica"/>
          <w:lang w:val="da-DK"/>
        </w:rPr>
        <w:t>t</w:t>
      </w:r>
      <w:r w:rsidRPr="00027FF6">
        <w:rPr>
          <w:rFonts w:ascii="Helvetica" w:hAnsi="Helvetica" w:cs="Helvetica"/>
          <w:lang w:val="da-DK"/>
        </w:rPr>
        <w:t xml:space="preserve"> via IP. Det vil sige, at systemet ikke kun </w:t>
      </w:r>
      <w:r w:rsidR="00B85EBA">
        <w:rPr>
          <w:rFonts w:ascii="Helvetica" w:hAnsi="Helvetica" w:cs="Helvetica"/>
          <w:lang w:val="da-DK"/>
        </w:rPr>
        <w:t>registrere</w:t>
      </w:r>
      <w:r w:rsidR="004208F7">
        <w:rPr>
          <w:rFonts w:ascii="Helvetica" w:hAnsi="Helvetica" w:cs="Helvetica"/>
          <w:lang w:val="da-DK"/>
        </w:rPr>
        <w:t>r</w:t>
      </w:r>
      <w:r w:rsidR="00B85EBA">
        <w:rPr>
          <w:rFonts w:ascii="Helvetica" w:hAnsi="Helvetica" w:cs="Helvetica"/>
          <w:lang w:val="da-DK"/>
        </w:rPr>
        <w:t xml:space="preserve"> ændringer i systemet, men </w:t>
      </w:r>
      <w:r w:rsidR="004208F7">
        <w:rPr>
          <w:rFonts w:ascii="Helvetica" w:hAnsi="Helvetica" w:cs="Helvetica"/>
          <w:lang w:val="da-DK"/>
        </w:rPr>
        <w:t xml:space="preserve">også </w:t>
      </w:r>
      <w:r w:rsidR="00B85EBA">
        <w:rPr>
          <w:rFonts w:ascii="Helvetica" w:hAnsi="Helvetica" w:cs="Helvetica"/>
          <w:lang w:val="da-DK"/>
        </w:rPr>
        <w:t>registrere</w:t>
      </w:r>
      <w:r w:rsidR="004208F7">
        <w:rPr>
          <w:rFonts w:ascii="Helvetica" w:hAnsi="Helvetica" w:cs="Helvetica"/>
          <w:lang w:val="da-DK"/>
        </w:rPr>
        <w:t>r,</w:t>
      </w:r>
      <w:r w:rsidR="00B85EBA">
        <w:rPr>
          <w:rFonts w:ascii="Helvetica" w:hAnsi="Helvetica" w:cs="Helvetica"/>
          <w:lang w:val="da-DK"/>
        </w:rPr>
        <w:t xml:space="preserve"> hvis </w:t>
      </w:r>
      <w:r w:rsidR="004208F7">
        <w:rPr>
          <w:rFonts w:ascii="Helvetica" w:hAnsi="Helvetica" w:cs="Helvetica"/>
          <w:lang w:val="da-DK"/>
        </w:rPr>
        <w:t>linjerne,</w:t>
      </w:r>
      <w:r w:rsidR="00B85EBA">
        <w:rPr>
          <w:rFonts w:ascii="Helvetica" w:hAnsi="Helvetica" w:cs="Helvetica"/>
          <w:lang w:val="da-DK"/>
        </w:rPr>
        <w:t xml:space="preserve"> som typisk er kabler der ligger i </w:t>
      </w:r>
      <w:r w:rsidR="004208F7">
        <w:rPr>
          <w:rFonts w:ascii="Helvetica" w:hAnsi="Helvetica" w:cs="Helvetica"/>
          <w:lang w:val="da-DK"/>
        </w:rPr>
        <w:t>j</w:t>
      </w:r>
      <w:r w:rsidR="00B85EBA">
        <w:rPr>
          <w:rFonts w:ascii="Helvetica" w:hAnsi="Helvetica" w:cs="Helvetica"/>
          <w:lang w:val="da-DK"/>
        </w:rPr>
        <w:t>orden</w:t>
      </w:r>
      <w:r w:rsidR="004208F7">
        <w:rPr>
          <w:rFonts w:ascii="Helvetica" w:hAnsi="Helvetica" w:cs="Helvetica"/>
          <w:lang w:val="da-DK"/>
        </w:rPr>
        <w:t>,</w:t>
      </w:r>
      <w:r w:rsidR="00B85EBA">
        <w:rPr>
          <w:rFonts w:ascii="Helvetica" w:hAnsi="Helvetica" w:cs="Helvetica"/>
          <w:lang w:val="da-DK"/>
        </w:rPr>
        <w:t xml:space="preserve"> bliver dårligere</w:t>
      </w:r>
      <w:r w:rsidR="004208F7">
        <w:rPr>
          <w:rFonts w:ascii="Helvetica" w:hAnsi="Helvetica" w:cs="Helvetica"/>
          <w:lang w:val="da-DK"/>
        </w:rPr>
        <w:t>,</w:t>
      </w:r>
      <w:r w:rsidRPr="00027FF6">
        <w:rPr>
          <w:rFonts w:ascii="Helvetica" w:hAnsi="Helvetica" w:cs="Helvetica"/>
          <w:lang w:val="da-DK"/>
        </w:rPr>
        <w:t xml:space="preserve"> Status, advarsel og fejlmeddelelser kan automatisk sendes til kontrolcenteret via SNMP (Simple Network Management Protocol). Derudover overvåger det indbyggede intelligente Plugtrab PT-IQ overspændingsbeskyttelsessystem fra Phoenix Contact </w:t>
      </w:r>
      <w:r w:rsidR="00B85EBA">
        <w:rPr>
          <w:rFonts w:ascii="Helvetica" w:hAnsi="Helvetica" w:cs="Helvetica"/>
          <w:lang w:val="da-DK"/>
        </w:rPr>
        <w:t>om det er intakt</w:t>
      </w:r>
      <w:r w:rsidR="004208F7">
        <w:rPr>
          <w:rFonts w:ascii="Helvetica" w:hAnsi="Helvetica" w:cs="Helvetica"/>
          <w:lang w:val="da-DK"/>
        </w:rPr>
        <w:t>,</w:t>
      </w:r>
      <w:bookmarkStart w:id="1" w:name="_GoBack"/>
      <w:bookmarkEnd w:id="1"/>
      <w:r w:rsidR="00B85EBA">
        <w:rPr>
          <w:rFonts w:ascii="Helvetica" w:hAnsi="Helvetica" w:cs="Helvetica"/>
          <w:lang w:val="da-DK"/>
        </w:rPr>
        <w:t xml:space="preserve"> eller om det har været brugt så mange gange at det er ved at være ”slidt op”, så man hele tiden holder systemet intakt.</w:t>
      </w:r>
      <w:r w:rsidRPr="00027FF6">
        <w:rPr>
          <w:rFonts w:ascii="Helvetica" w:hAnsi="Helvetica" w:cs="Helvetica"/>
          <w:lang w:val="da-DK"/>
        </w:rPr>
        <w:t xml:space="preserve">. Enkel og stabil IP netværk med Ethernet </w:t>
      </w:r>
      <w:proofErr w:type="spellStart"/>
      <w:r w:rsidRPr="00027FF6">
        <w:rPr>
          <w:rFonts w:ascii="Helvetica" w:hAnsi="Helvetica" w:cs="Helvetica"/>
          <w:lang w:val="da-DK"/>
        </w:rPr>
        <w:t>extenders</w:t>
      </w:r>
      <w:proofErr w:type="spellEnd"/>
      <w:r w:rsidRPr="00027FF6">
        <w:rPr>
          <w:rFonts w:ascii="Helvetica" w:hAnsi="Helvetica" w:cs="Helvetica"/>
          <w:lang w:val="da-DK"/>
        </w:rPr>
        <w:t xml:space="preserve"> er nu mere økonomisk end nogensinde før takket være denne kombination af managed og unmanaged Ethernet </w:t>
      </w:r>
      <w:proofErr w:type="spellStart"/>
      <w:r w:rsidRPr="00027FF6">
        <w:rPr>
          <w:rFonts w:ascii="Helvetica" w:hAnsi="Helvetica" w:cs="Helvetica"/>
          <w:lang w:val="da-DK"/>
        </w:rPr>
        <w:t>extenders</w:t>
      </w:r>
      <w:proofErr w:type="spellEnd"/>
      <w:r w:rsidRPr="00027FF6">
        <w:rPr>
          <w:rFonts w:ascii="Helvetica" w:hAnsi="Helvetica" w:cs="Helvetica"/>
          <w:lang w:val="da-DK"/>
        </w:rPr>
        <w:t xml:space="preserve"> i et netværk.</w:t>
      </w:r>
    </w:p>
    <w:p w:rsidR="00027FF6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</w:p>
    <w:p w:rsidR="00027FF6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  <w:r w:rsidRPr="00027FF6">
        <w:rPr>
          <w:rFonts w:ascii="Helvetica" w:hAnsi="Helvetica" w:cs="Helvetica"/>
          <w:lang w:val="da-DK"/>
        </w:rPr>
        <w:t xml:space="preserve">For yderligere information kontakt Product Manager Per Andersen, </w:t>
      </w:r>
      <w:hyperlink r:id="rId9" w:history="1">
        <w:r w:rsidRPr="00027FF6">
          <w:rPr>
            <w:rStyle w:val="Hyperlink"/>
            <w:rFonts w:ascii="Helvetica" w:hAnsi="Helvetica" w:cs="Helvetica"/>
            <w:lang w:val="da-DK"/>
          </w:rPr>
          <w:t>pandersen@phoenixcontact.dk</w:t>
        </w:r>
      </w:hyperlink>
      <w:r w:rsidRPr="00027FF6">
        <w:rPr>
          <w:rFonts w:ascii="Helvetica" w:hAnsi="Helvetica" w:cs="Helvetica"/>
          <w:lang w:val="da-DK"/>
        </w:rPr>
        <w:t xml:space="preserve"> eller vores kundeservice på telefon 36 77 44 11. </w:t>
      </w:r>
    </w:p>
    <w:p w:rsidR="00027FF6" w:rsidRPr="00027FF6" w:rsidRDefault="00027FF6" w:rsidP="00FB5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ind w:right="283"/>
        <w:textAlignment w:val="auto"/>
        <w:rPr>
          <w:rFonts w:ascii="Helvetica" w:hAnsi="Helvetica" w:cs="Helvetica"/>
          <w:lang w:val="da-DK"/>
        </w:rPr>
      </w:pPr>
    </w:p>
    <w:p w:rsidR="00A7415A" w:rsidRPr="00027FF6" w:rsidRDefault="00A7415A" w:rsidP="00A15E86">
      <w:pPr>
        <w:spacing w:line="360" w:lineRule="auto"/>
        <w:rPr>
          <w:rFonts w:ascii="Helvetica" w:hAnsi="Helvetica"/>
          <w:b/>
          <w:lang w:val="da-DK"/>
        </w:rPr>
      </w:pPr>
    </w:p>
    <w:sectPr w:rsidR="00A7415A" w:rsidRPr="00027FF6" w:rsidSect="00D04834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B0" w:rsidRDefault="00FB59B0" w:rsidP="00FB59B0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FB59B0" w:rsidRDefault="00FB59B0" w:rsidP="00FB59B0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bCs/>
        <w:i/>
        <w:iCs/>
        <w:sz w:val="40"/>
        <w:lang w:val="en-US"/>
      </w:rPr>
      <w:t>Press</w:t>
    </w:r>
    <w:r w:rsidR="00FB59B0">
      <w:rPr>
        <w:rFonts w:ascii="Helvetica" w:hAnsi="Helvetica"/>
        <w:b/>
        <w:bCs/>
        <w:i/>
        <w:iCs/>
        <w:sz w:val="40"/>
        <w:lang w:val="en-US"/>
      </w:rPr>
      <w:t>emeddelelse</w:t>
    </w:r>
    <w:proofErr w:type="spellEnd"/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27FF6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B67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28BC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08F7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5A0F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566"/>
    <w:rsid w:val="00495754"/>
    <w:rsid w:val="00496253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0B05"/>
    <w:rsid w:val="00523E0B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3D00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3B44"/>
    <w:rsid w:val="0091469F"/>
    <w:rsid w:val="00920A3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C69B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556D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876ED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5EBA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4834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B59B0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FB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FB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2013-11-20T12:39:00Z</cp:lastPrinted>
  <dcterms:created xsi:type="dcterms:W3CDTF">2016-05-10T10:00:00Z</dcterms:created>
  <dcterms:modified xsi:type="dcterms:W3CDTF">2016-05-10T10:00:00Z</dcterms:modified>
</cp:coreProperties>
</file>