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4372" w14:textId="77777777" w:rsidR="005D519F" w:rsidRDefault="005D519F" w:rsidP="00EC0A1E">
      <w:pPr>
        <w:pStyle w:val="Normaltext"/>
        <w:tabs>
          <w:tab w:val="left" w:pos="284"/>
        </w:tabs>
        <w:spacing w:after="120"/>
        <w:rPr>
          <w:sz w:val="28"/>
          <w:szCs w:val="28"/>
        </w:rPr>
      </w:pPr>
      <w:r w:rsidRPr="00F105A7">
        <w:rPr>
          <w:noProof/>
          <w:snapToGrid w:val="0"/>
          <w:color w:val="000000"/>
          <w:w w:val="0"/>
          <w:sz w:val="0"/>
          <w:szCs w:val="0"/>
          <w:u w:color="000000"/>
          <w:bdr w:val="none" w:sz="0" w:space="0" w:color="000000"/>
          <w:shd w:val="clear" w:color="000000" w:fill="000000"/>
        </w:rPr>
        <w:drawing>
          <wp:anchor distT="0" distB="0" distL="114300" distR="114300" simplePos="0" relativeHeight="251659264" behindDoc="1" locked="0" layoutInCell="1" allowOverlap="1" wp14:anchorId="2EFC3EB4" wp14:editId="1DFE4441">
            <wp:simplePos x="0" y="0"/>
            <wp:positionH relativeFrom="column">
              <wp:posOffset>3843020</wp:posOffset>
            </wp:positionH>
            <wp:positionV relativeFrom="paragraph">
              <wp:posOffset>635</wp:posOffset>
            </wp:positionV>
            <wp:extent cx="2186137" cy="504825"/>
            <wp:effectExtent l="0" t="0" r="5080" b="0"/>
            <wp:wrapNone/>
            <wp:docPr id="2" name="Bildobjekt 2" descr="\\RSFS082\Hem4$\177974\Skrivbord\MP - Skåne\Layout\MP_logo_Skåne_g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FS082\Hem4$\177974\Skrivbord\MP - Skåne\Layout\MP_logo_Skåne_gro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137"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565A7" w14:textId="77777777" w:rsidR="00395E67" w:rsidRDefault="00395E67" w:rsidP="00EC0A1E">
      <w:pPr>
        <w:pStyle w:val="Normaltext"/>
        <w:tabs>
          <w:tab w:val="left" w:pos="284"/>
        </w:tabs>
        <w:spacing w:after="120"/>
        <w:rPr>
          <w:sz w:val="28"/>
          <w:szCs w:val="28"/>
        </w:rPr>
      </w:pPr>
      <w:bookmarkStart w:id="0" w:name="_GoBack"/>
      <w:bookmarkEnd w:id="0"/>
    </w:p>
    <w:p w14:paraId="4139673F" w14:textId="77777777" w:rsidR="007903E3" w:rsidRPr="00B23A79" w:rsidRDefault="006D37A1" w:rsidP="00EC0A1E">
      <w:pPr>
        <w:pStyle w:val="Normaltext"/>
        <w:tabs>
          <w:tab w:val="left" w:pos="284"/>
        </w:tabs>
        <w:spacing w:after="120"/>
        <w:rPr>
          <w:sz w:val="28"/>
          <w:szCs w:val="28"/>
        </w:rPr>
      </w:pPr>
      <w:r>
        <w:rPr>
          <w:sz w:val="28"/>
          <w:szCs w:val="28"/>
        </w:rPr>
        <w:t>Regionstyrelsen</w:t>
      </w:r>
      <w:r w:rsidR="002234F8">
        <w:rPr>
          <w:sz w:val="28"/>
          <w:szCs w:val="28"/>
        </w:rPr>
        <w:t xml:space="preserve"> 2020</w:t>
      </w:r>
      <w:r w:rsidR="00A0642B">
        <w:rPr>
          <w:sz w:val="28"/>
          <w:szCs w:val="28"/>
        </w:rPr>
        <w:t>-</w:t>
      </w:r>
      <w:r w:rsidR="006A5883">
        <w:rPr>
          <w:sz w:val="28"/>
          <w:szCs w:val="28"/>
        </w:rPr>
        <w:t>11-12</w:t>
      </w:r>
    </w:p>
    <w:p w14:paraId="523AC2D7" w14:textId="77777777" w:rsidR="007903E3" w:rsidRPr="00D81809" w:rsidRDefault="007903E3" w:rsidP="00EC0A1E">
      <w:pPr>
        <w:pStyle w:val="Rubrik1"/>
        <w:tabs>
          <w:tab w:val="left" w:pos="284"/>
        </w:tabs>
        <w:spacing w:after="120"/>
        <w:rPr>
          <w:rFonts w:ascii="Times New Roman" w:hAnsi="Times New Roman"/>
        </w:rPr>
      </w:pPr>
    </w:p>
    <w:p w14:paraId="33518713" w14:textId="77777777" w:rsidR="00C423A8" w:rsidRPr="00D81809" w:rsidRDefault="00D92992" w:rsidP="00EC0A1E">
      <w:pPr>
        <w:pStyle w:val="Rubrik1"/>
        <w:tabs>
          <w:tab w:val="left" w:pos="284"/>
        </w:tabs>
        <w:spacing w:after="120"/>
        <w:rPr>
          <w:rFonts w:ascii="Times New Roman" w:hAnsi="Times New Roman"/>
          <w:szCs w:val="28"/>
        </w:rPr>
      </w:pPr>
      <w:r w:rsidRPr="00D81809">
        <w:rPr>
          <w:rFonts w:ascii="Times New Roman" w:hAnsi="Times New Roman"/>
        </w:rPr>
        <w:t>Initiativärende</w:t>
      </w:r>
      <w:r w:rsidR="00D81809" w:rsidRPr="00D81809">
        <w:rPr>
          <w:rFonts w:ascii="Times New Roman" w:hAnsi="Times New Roman"/>
        </w:rPr>
        <w:t xml:space="preserve">: </w:t>
      </w:r>
      <w:r w:rsidR="006A5883">
        <w:rPr>
          <w:rFonts w:ascii="Times New Roman" w:hAnsi="Times New Roman"/>
          <w:szCs w:val="28"/>
        </w:rPr>
        <w:t>Stå upp för kvinnorna i Polen</w:t>
      </w:r>
    </w:p>
    <w:p w14:paraId="59B7BCFE" w14:textId="77777777" w:rsidR="00347891" w:rsidRDefault="00347891" w:rsidP="00EC0A1E">
      <w:pPr>
        <w:pStyle w:val="Normaltext"/>
        <w:tabs>
          <w:tab w:val="left" w:pos="284"/>
        </w:tabs>
        <w:spacing w:after="120"/>
      </w:pPr>
    </w:p>
    <w:p w14:paraId="78DA34FC" w14:textId="77777777" w:rsidR="00CD73E1" w:rsidRDefault="00CD73E1" w:rsidP="00EC0A1E">
      <w:pPr>
        <w:pStyle w:val="Normaltext"/>
        <w:tabs>
          <w:tab w:val="left" w:pos="284"/>
        </w:tabs>
        <w:spacing w:after="120"/>
      </w:pPr>
      <w:r>
        <w:t>På andra sidan Östersjön, inte ens 20 mil från den skånska kusten, kämpar kvinnor just nu för rätten till sin egen kropp. Den polska regeringen är på väg att nedmontera kvinnors rättigheter och skärpa en redan stenhård abortlagstiftning.</w:t>
      </w:r>
    </w:p>
    <w:p w14:paraId="662FAA25" w14:textId="77777777" w:rsidR="00DC1B0C" w:rsidRDefault="00C1009B" w:rsidP="00EC0A1E">
      <w:pPr>
        <w:pStyle w:val="Normaltext"/>
        <w:tabs>
          <w:tab w:val="left" w:pos="284"/>
        </w:tabs>
        <w:spacing w:after="120"/>
      </w:pPr>
      <w:r>
        <w:t xml:space="preserve">Polen har länge haft en av Europas </w:t>
      </w:r>
      <w:r w:rsidR="00AD5E63">
        <w:t>mest strikta</w:t>
      </w:r>
      <w:r>
        <w:t xml:space="preserve"> abortlagstiftningar. </w:t>
      </w:r>
      <w:r w:rsidR="003340DD">
        <w:t xml:space="preserve">Abort är </w:t>
      </w:r>
      <w:r w:rsidR="00FD388B">
        <w:t>förbjudet, med undantag för när graviditeten är en följd av incest och våldtäkt, vid risk för kvinnans liv och hälsa eller när fostret har allvarliga skador.</w:t>
      </w:r>
      <w:r w:rsidR="00AD5E63">
        <w:t xml:space="preserve"> </w:t>
      </w:r>
      <w:r w:rsidR="003340DD">
        <w:t xml:space="preserve"> </w:t>
      </w:r>
    </w:p>
    <w:p w14:paraId="4D9F3E5C" w14:textId="77777777" w:rsidR="00DC1B0C" w:rsidRDefault="00DC1B0C" w:rsidP="00EC0A1E">
      <w:pPr>
        <w:pStyle w:val="Normaltext"/>
        <w:tabs>
          <w:tab w:val="left" w:pos="284"/>
        </w:tabs>
        <w:spacing w:after="120"/>
      </w:pPr>
      <w:r>
        <w:t>Nu riskerar den redan strikta lagstiftningen att inskränkas ytterligare. Den polska författningsdomstolen har i ett kontroversiellt beslut slagit fast att abort av foster med allvarliga och livshotande skador strider mot grundlagen. Det innebär att en majoritet av de aborter som faktiskt genomförs i Polen kommer att förbjudas. Efter massiva protester har den polska regeringen tillfälligt pausat inskränkningen, men hotet är fortfarande högst reellt.</w:t>
      </w:r>
    </w:p>
    <w:p w14:paraId="71281EFE" w14:textId="77777777" w:rsidR="00DC1B0C" w:rsidRDefault="00FD388B" w:rsidP="00EC0A1E">
      <w:pPr>
        <w:pStyle w:val="Normaltext"/>
        <w:tabs>
          <w:tab w:val="left" w:pos="284"/>
        </w:tabs>
        <w:spacing w:after="120"/>
      </w:pPr>
      <w:r>
        <w:t xml:space="preserve">Svenska kvinnor </w:t>
      </w:r>
      <w:r w:rsidR="002E0ECE">
        <w:t xml:space="preserve">har efter en lång och envis kamp fått rätten till sin kropp skyddad i lag. </w:t>
      </w:r>
      <w:r w:rsidR="00A56B84">
        <w:t>Men så har det inte alltid varit. Det är inte</w:t>
      </w:r>
      <w:r w:rsidR="002E0ECE">
        <w:t xml:space="preserve"> allt för </w:t>
      </w:r>
      <w:r w:rsidR="00CD73E1">
        <w:t xml:space="preserve">länge </w:t>
      </w:r>
      <w:r w:rsidR="002E0ECE">
        <w:t>sedan</w:t>
      </w:r>
      <w:r w:rsidR="00A56B84">
        <w:t xml:space="preserve"> som</w:t>
      </w:r>
      <w:r w:rsidR="002E0ECE">
        <w:t xml:space="preserve"> situationen </w:t>
      </w:r>
      <w:r w:rsidR="003030F9">
        <w:t xml:space="preserve">var den omvända. På 1960-talet </w:t>
      </w:r>
      <w:r w:rsidR="002E0ECE">
        <w:t>reste tusentals svenska kvinnor till</w:t>
      </w:r>
      <w:r w:rsidR="00A56B84">
        <w:t xml:space="preserve"> Polen där abort då var lagligt.</w:t>
      </w:r>
      <w:r w:rsidR="00941CE8">
        <w:t xml:space="preserve"> Polska läkare erbjöd då aborter gratis eller till överkomliga priser. </w:t>
      </w:r>
    </w:p>
    <w:p w14:paraId="2B39F2BB" w14:textId="6B5BF1D8" w:rsidR="0026275E" w:rsidRPr="00B647BE" w:rsidRDefault="002E0ECE" w:rsidP="00EC0A1E">
      <w:pPr>
        <w:pStyle w:val="Normaltext"/>
        <w:tabs>
          <w:tab w:val="left" w:pos="284"/>
        </w:tabs>
        <w:spacing w:after="120"/>
      </w:pPr>
      <w:r>
        <w:t xml:space="preserve">Nu är det dags att Skåne och Sverige visar solidaritet och ger tillbaka. Region Skåne behöver ta initiativ till en dialog med </w:t>
      </w:r>
      <w:r w:rsidRPr="00B647BE">
        <w:t xml:space="preserve">regeringen om att kunna erbjuda polska </w:t>
      </w:r>
      <w:r w:rsidR="0026275E" w:rsidRPr="00B647BE">
        <w:t>kvinnor statligt finansierade</w:t>
      </w:r>
      <w:r w:rsidR="00A56B84" w:rsidRPr="00B647BE">
        <w:t xml:space="preserve"> aborter i Skåne</w:t>
      </w:r>
      <w:r w:rsidR="00B647BE">
        <w:t>.</w:t>
      </w:r>
    </w:p>
    <w:p w14:paraId="6921BE88" w14:textId="77777777" w:rsidR="00FE6266" w:rsidRPr="00B647BE" w:rsidRDefault="00FE6266" w:rsidP="00EC0A1E">
      <w:pPr>
        <w:pStyle w:val="Normaltext"/>
        <w:tabs>
          <w:tab w:val="left" w:pos="284"/>
        </w:tabs>
        <w:spacing w:after="120"/>
      </w:pPr>
    </w:p>
    <w:p w14:paraId="4E975600" w14:textId="77777777" w:rsidR="00EC0A1E" w:rsidRPr="00B647BE" w:rsidRDefault="00765759" w:rsidP="00EC0A1E">
      <w:pPr>
        <w:pStyle w:val="Normaltext"/>
        <w:tabs>
          <w:tab w:val="left" w:pos="284"/>
        </w:tabs>
        <w:spacing w:after="120"/>
      </w:pPr>
      <w:r w:rsidRPr="00B647BE">
        <w:t xml:space="preserve">Miljöpartiet föreslår därför att </w:t>
      </w:r>
      <w:r w:rsidR="006D37A1" w:rsidRPr="00B647BE">
        <w:t>regionstyrelsen</w:t>
      </w:r>
      <w:r w:rsidRPr="00B647BE">
        <w:t xml:space="preserve"> beslutar:</w:t>
      </w:r>
    </w:p>
    <w:p w14:paraId="1ECB1BBD" w14:textId="77777777" w:rsidR="00765759" w:rsidRPr="00B647BE" w:rsidRDefault="00765759" w:rsidP="00EC0A1E">
      <w:pPr>
        <w:pStyle w:val="Normaltext"/>
        <w:tabs>
          <w:tab w:val="left" w:pos="284"/>
        </w:tabs>
        <w:spacing w:after="120"/>
      </w:pPr>
    </w:p>
    <w:p w14:paraId="70F3DE0D" w14:textId="652EF4A4" w:rsidR="005F1C75" w:rsidRDefault="00BE3B29" w:rsidP="00395E67">
      <w:pPr>
        <w:pStyle w:val="Normaltext"/>
        <w:tabs>
          <w:tab w:val="left" w:pos="284"/>
        </w:tabs>
        <w:spacing w:after="120"/>
        <w:ind w:left="284"/>
        <w:rPr>
          <w:b/>
        </w:rPr>
      </w:pPr>
      <w:r w:rsidRPr="00B647BE">
        <w:rPr>
          <w:b/>
        </w:rPr>
        <w:t>a</w:t>
      </w:r>
      <w:r w:rsidR="00EC0A1E" w:rsidRPr="00B647BE">
        <w:rPr>
          <w:b/>
        </w:rPr>
        <w:t>tt</w:t>
      </w:r>
      <w:r w:rsidR="00D305FB" w:rsidRPr="00B647BE">
        <w:rPr>
          <w:b/>
        </w:rPr>
        <w:t xml:space="preserve"> </w:t>
      </w:r>
      <w:r w:rsidR="006A5883" w:rsidRPr="00B647BE">
        <w:rPr>
          <w:b/>
        </w:rPr>
        <w:t>Region Skåne tar initiativ till att själv eller tillsammans med andra regioner inleda en dialog med regeri</w:t>
      </w:r>
      <w:r w:rsidR="005F1C75" w:rsidRPr="00B647BE">
        <w:rPr>
          <w:b/>
        </w:rPr>
        <w:t>ngen för att genom statlig finansiering kunna erbjuda polska kvinnor subventionerade</w:t>
      </w:r>
      <w:r w:rsidR="00FE6266" w:rsidRPr="00B647BE">
        <w:rPr>
          <w:b/>
        </w:rPr>
        <w:t xml:space="preserve"> aborter i Sverige</w:t>
      </w:r>
      <w:r w:rsidR="00AF21C5" w:rsidRPr="00B647BE">
        <w:rPr>
          <w:b/>
        </w:rPr>
        <w:t xml:space="preserve"> till samma avgift som för s</w:t>
      </w:r>
      <w:r w:rsidR="00B647BE">
        <w:rPr>
          <w:b/>
        </w:rPr>
        <w:t>venska</w:t>
      </w:r>
      <w:r w:rsidR="00B647BE" w:rsidRPr="00B647BE">
        <w:rPr>
          <w:b/>
        </w:rPr>
        <w:t xml:space="preserve"> patienter.</w:t>
      </w:r>
    </w:p>
    <w:p w14:paraId="569A81FF" w14:textId="77777777" w:rsidR="002D07E2" w:rsidRDefault="002D07E2" w:rsidP="00395E67">
      <w:pPr>
        <w:pStyle w:val="Normaltext"/>
        <w:tabs>
          <w:tab w:val="left" w:pos="284"/>
        </w:tabs>
        <w:spacing w:after="120"/>
        <w:ind w:left="284"/>
      </w:pPr>
    </w:p>
    <w:p w14:paraId="0079F56C" w14:textId="77777777" w:rsidR="00C423A8" w:rsidRDefault="007432D1" w:rsidP="00EC0A1E">
      <w:pPr>
        <w:pStyle w:val="Normaltext"/>
        <w:tabs>
          <w:tab w:val="left" w:pos="284"/>
        </w:tabs>
        <w:spacing w:after="120"/>
      </w:pPr>
      <w:r>
        <w:t>För Miljöpartiet de gröna</w:t>
      </w:r>
    </w:p>
    <w:p w14:paraId="61C8E548" w14:textId="77777777" w:rsidR="00A72162" w:rsidRDefault="00A72162" w:rsidP="00EC0A1E">
      <w:pPr>
        <w:pStyle w:val="Normaltext"/>
        <w:tabs>
          <w:tab w:val="left" w:pos="284"/>
        </w:tabs>
        <w:spacing w:after="120"/>
      </w:pPr>
      <w:r>
        <w:rPr>
          <w:noProof/>
        </w:rPr>
        <w:drawing>
          <wp:inline distT="0" distB="0" distL="0" distR="0" wp14:anchorId="3E8D2251" wp14:editId="476A59D0">
            <wp:extent cx="1219200" cy="659934"/>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ätta signatur 1.jpg"/>
                    <pic:cNvPicPr/>
                  </pic:nvPicPr>
                  <pic:blipFill>
                    <a:blip r:embed="rId6">
                      <a:extLst>
                        <a:ext uri="{28A0092B-C50C-407E-A947-70E740481C1C}">
                          <a14:useLocalDpi xmlns:a14="http://schemas.microsoft.com/office/drawing/2010/main" val="0"/>
                        </a:ext>
                      </a:extLst>
                    </a:blip>
                    <a:stretch>
                      <a:fillRect/>
                    </a:stretch>
                  </pic:blipFill>
                  <pic:spPr>
                    <a:xfrm>
                      <a:off x="0" y="0"/>
                      <a:ext cx="1238317" cy="670282"/>
                    </a:xfrm>
                    <a:prstGeom prst="rect">
                      <a:avLst/>
                    </a:prstGeom>
                  </pic:spPr>
                </pic:pic>
              </a:graphicData>
            </a:graphic>
          </wp:inline>
        </w:drawing>
      </w:r>
    </w:p>
    <w:p w14:paraId="7310EC12" w14:textId="77777777" w:rsidR="005C727B" w:rsidRDefault="00A0642B" w:rsidP="00C36A11">
      <w:pPr>
        <w:pStyle w:val="Normaltext"/>
        <w:tabs>
          <w:tab w:val="left" w:pos="284"/>
        </w:tabs>
        <w:spacing w:after="120"/>
      </w:pPr>
      <w:r>
        <w:t>Mätta Ivarsson</w:t>
      </w:r>
    </w:p>
    <w:p w14:paraId="6B3D6FF0" w14:textId="77777777" w:rsidR="006D37A1" w:rsidRDefault="006D37A1" w:rsidP="00C36A11">
      <w:pPr>
        <w:pStyle w:val="Normaltext"/>
        <w:tabs>
          <w:tab w:val="left" w:pos="284"/>
        </w:tabs>
        <w:spacing w:after="120"/>
      </w:pPr>
    </w:p>
    <w:sectPr w:rsidR="006D3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B16DE"/>
    <w:multiLevelType w:val="multilevel"/>
    <w:tmpl w:val="E350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734E7"/>
    <w:multiLevelType w:val="hybridMultilevel"/>
    <w:tmpl w:val="7A5EE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B9"/>
    <w:rsid w:val="0004130F"/>
    <w:rsid w:val="00075827"/>
    <w:rsid w:val="0009154B"/>
    <w:rsid w:val="000946BB"/>
    <w:rsid w:val="000B257F"/>
    <w:rsid w:val="000C0E31"/>
    <w:rsid w:val="000C7E94"/>
    <w:rsid w:val="000D2AE5"/>
    <w:rsid w:val="000D7ED6"/>
    <w:rsid w:val="000E0956"/>
    <w:rsid w:val="001220DE"/>
    <w:rsid w:val="001803D9"/>
    <w:rsid w:val="001A0B34"/>
    <w:rsid w:val="001B4AEF"/>
    <w:rsid w:val="001D3CDD"/>
    <w:rsid w:val="001E5D64"/>
    <w:rsid w:val="001F4B05"/>
    <w:rsid w:val="00204A01"/>
    <w:rsid w:val="002053CC"/>
    <w:rsid w:val="002234F8"/>
    <w:rsid w:val="00241C2F"/>
    <w:rsid w:val="002431AA"/>
    <w:rsid w:val="00247AA5"/>
    <w:rsid w:val="00250E55"/>
    <w:rsid w:val="0026275E"/>
    <w:rsid w:val="002A5EAF"/>
    <w:rsid w:val="002A69ED"/>
    <w:rsid w:val="002A759F"/>
    <w:rsid w:val="002D07E2"/>
    <w:rsid w:val="002D4FC6"/>
    <w:rsid w:val="002E0ECE"/>
    <w:rsid w:val="003030F9"/>
    <w:rsid w:val="00317EEA"/>
    <w:rsid w:val="003340DD"/>
    <w:rsid w:val="00342D68"/>
    <w:rsid w:val="00347891"/>
    <w:rsid w:val="00395E67"/>
    <w:rsid w:val="003B4273"/>
    <w:rsid w:val="003C1A12"/>
    <w:rsid w:val="003C6925"/>
    <w:rsid w:val="003D229A"/>
    <w:rsid w:val="003D7A46"/>
    <w:rsid w:val="003E3526"/>
    <w:rsid w:val="003F0928"/>
    <w:rsid w:val="003F2D3F"/>
    <w:rsid w:val="004421A2"/>
    <w:rsid w:val="0049032C"/>
    <w:rsid w:val="00517DF2"/>
    <w:rsid w:val="0056649E"/>
    <w:rsid w:val="00582A61"/>
    <w:rsid w:val="00591BFC"/>
    <w:rsid w:val="005C4D6F"/>
    <w:rsid w:val="005C727B"/>
    <w:rsid w:val="005D182D"/>
    <w:rsid w:val="005D519F"/>
    <w:rsid w:val="005E46D7"/>
    <w:rsid w:val="005F1C75"/>
    <w:rsid w:val="00624AD4"/>
    <w:rsid w:val="00637F11"/>
    <w:rsid w:val="00650BFA"/>
    <w:rsid w:val="006856CB"/>
    <w:rsid w:val="006A5883"/>
    <w:rsid w:val="006B4594"/>
    <w:rsid w:val="006D345A"/>
    <w:rsid w:val="006D37A1"/>
    <w:rsid w:val="0073685B"/>
    <w:rsid w:val="007432D1"/>
    <w:rsid w:val="0076448E"/>
    <w:rsid w:val="00765759"/>
    <w:rsid w:val="007903E3"/>
    <w:rsid w:val="007A1A02"/>
    <w:rsid w:val="007F70AA"/>
    <w:rsid w:val="00801BC2"/>
    <w:rsid w:val="008D1BB6"/>
    <w:rsid w:val="008E12FE"/>
    <w:rsid w:val="008F4B23"/>
    <w:rsid w:val="009106D3"/>
    <w:rsid w:val="0091764E"/>
    <w:rsid w:val="00941CE8"/>
    <w:rsid w:val="00957B64"/>
    <w:rsid w:val="00960C1D"/>
    <w:rsid w:val="00970E5E"/>
    <w:rsid w:val="009B5617"/>
    <w:rsid w:val="009D34A8"/>
    <w:rsid w:val="009D4BDB"/>
    <w:rsid w:val="009D5489"/>
    <w:rsid w:val="00A0642B"/>
    <w:rsid w:val="00A344D4"/>
    <w:rsid w:val="00A56B84"/>
    <w:rsid w:val="00A72162"/>
    <w:rsid w:val="00A8207D"/>
    <w:rsid w:val="00AA0BFF"/>
    <w:rsid w:val="00AD5E63"/>
    <w:rsid w:val="00AF21C5"/>
    <w:rsid w:val="00AF60D9"/>
    <w:rsid w:val="00B12E38"/>
    <w:rsid w:val="00B23A79"/>
    <w:rsid w:val="00B33902"/>
    <w:rsid w:val="00B36DB2"/>
    <w:rsid w:val="00B51ADA"/>
    <w:rsid w:val="00B56F02"/>
    <w:rsid w:val="00B624E4"/>
    <w:rsid w:val="00B647BE"/>
    <w:rsid w:val="00B95F95"/>
    <w:rsid w:val="00BE3B29"/>
    <w:rsid w:val="00C04033"/>
    <w:rsid w:val="00C07D31"/>
    <w:rsid w:val="00C1009B"/>
    <w:rsid w:val="00C36A11"/>
    <w:rsid w:val="00C423A8"/>
    <w:rsid w:val="00C53465"/>
    <w:rsid w:val="00C57AD0"/>
    <w:rsid w:val="00CA5141"/>
    <w:rsid w:val="00CC77EE"/>
    <w:rsid w:val="00CD73E1"/>
    <w:rsid w:val="00D0745E"/>
    <w:rsid w:val="00D17DD7"/>
    <w:rsid w:val="00D305FB"/>
    <w:rsid w:val="00D80E8F"/>
    <w:rsid w:val="00D81809"/>
    <w:rsid w:val="00D92992"/>
    <w:rsid w:val="00D93A6A"/>
    <w:rsid w:val="00DC1B0C"/>
    <w:rsid w:val="00E128A7"/>
    <w:rsid w:val="00E60A78"/>
    <w:rsid w:val="00E8151E"/>
    <w:rsid w:val="00EA6889"/>
    <w:rsid w:val="00EC0A1E"/>
    <w:rsid w:val="00ED3EA6"/>
    <w:rsid w:val="00EF254A"/>
    <w:rsid w:val="00F011B9"/>
    <w:rsid w:val="00F0345D"/>
    <w:rsid w:val="00F313ED"/>
    <w:rsid w:val="00F33DB8"/>
    <w:rsid w:val="00F67054"/>
    <w:rsid w:val="00F71312"/>
    <w:rsid w:val="00FB11E7"/>
    <w:rsid w:val="00FD1991"/>
    <w:rsid w:val="00FD388B"/>
    <w:rsid w:val="00FD4991"/>
    <w:rsid w:val="00FE62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558B"/>
  <w15:chartTrackingRefBased/>
  <w15:docId w15:val="{5066F738-F611-41E4-B05A-6BF72BFA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1B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text"/>
    <w:link w:val="Rubrik1Char"/>
    <w:qFormat/>
    <w:rsid w:val="00F011B9"/>
    <w:pPr>
      <w:keepNext/>
      <w:spacing w:after="240"/>
      <w:outlineLvl w:val="0"/>
    </w:pPr>
    <w:rPr>
      <w:rFonts w:ascii="Arial" w:hAnsi="Arial"/>
      <w:b/>
      <w:sz w:val="2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11B9"/>
    <w:rPr>
      <w:rFonts w:ascii="Arial" w:eastAsia="Times New Roman" w:hAnsi="Arial" w:cs="Times New Roman"/>
      <w:b/>
      <w:sz w:val="28"/>
      <w:szCs w:val="20"/>
      <w:lang w:eastAsia="sv-SE"/>
    </w:rPr>
  </w:style>
  <w:style w:type="paragraph" w:customStyle="1" w:styleId="Normaltext">
    <w:name w:val="Normaltext"/>
    <w:basedOn w:val="Normal"/>
    <w:qFormat/>
    <w:rsid w:val="00F011B9"/>
    <w:pPr>
      <w:tabs>
        <w:tab w:val="right" w:pos="7371"/>
      </w:tabs>
    </w:pPr>
  </w:style>
  <w:style w:type="paragraph" w:customStyle="1" w:styleId="Default">
    <w:name w:val="Default"/>
    <w:rsid w:val="00F011B9"/>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7903E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3E3"/>
    <w:rPr>
      <w:rFonts w:ascii="Segoe UI" w:eastAsia="Times New Roman" w:hAnsi="Segoe UI" w:cs="Segoe UI"/>
      <w:sz w:val="18"/>
      <w:szCs w:val="18"/>
      <w:lang w:eastAsia="sv-SE"/>
    </w:rPr>
  </w:style>
  <w:style w:type="character" w:styleId="Hyperlnk">
    <w:name w:val="Hyperlink"/>
    <w:basedOn w:val="Standardstycketeckensnitt"/>
    <w:uiPriority w:val="99"/>
    <w:semiHidden/>
    <w:unhideWhenUsed/>
    <w:rsid w:val="00B23A79"/>
    <w:rPr>
      <w:color w:val="0000FF"/>
      <w:u w:val="single"/>
    </w:rPr>
  </w:style>
  <w:style w:type="paragraph" w:styleId="Normalwebb">
    <w:name w:val="Normal (Web)"/>
    <w:basedOn w:val="Normal"/>
    <w:uiPriority w:val="99"/>
    <w:semiHidden/>
    <w:unhideWhenUsed/>
    <w:rsid w:val="00F33DB8"/>
    <w:pPr>
      <w:spacing w:before="100" w:beforeAutospacing="1" w:after="100" w:afterAutospacing="1"/>
    </w:pPr>
    <w:rPr>
      <w:rFonts w:ascii="Helvetica" w:eastAsiaTheme="minorHAnsi"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109373">
      <w:bodyDiv w:val="1"/>
      <w:marLeft w:val="0"/>
      <w:marRight w:val="0"/>
      <w:marTop w:val="0"/>
      <w:marBottom w:val="0"/>
      <w:divBdr>
        <w:top w:val="none" w:sz="0" w:space="0" w:color="auto"/>
        <w:left w:val="none" w:sz="0" w:space="0" w:color="auto"/>
        <w:bottom w:val="none" w:sz="0" w:space="0" w:color="auto"/>
        <w:right w:val="none" w:sz="0" w:space="0" w:color="auto"/>
      </w:divBdr>
    </w:div>
    <w:div w:id="1279874965">
      <w:bodyDiv w:val="1"/>
      <w:marLeft w:val="0"/>
      <w:marRight w:val="0"/>
      <w:marTop w:val="0"/>
      <w:marBottom w:val="0"/>
      <w:divBdr>
        <w:top w:val="none" w:sz="0" w:space="0" w:color="auto"/>
        <w:left w:val="none" w:sz="0" w:space="0" w:color="auto"/>
        <w:bottom w:val="none" w:sz="0" w:space="0" w:color="auto"/>
        <w:right w:val="none" w:sz="0" w:space="0" w:color="auto"/>
      </w:divBdr>
    </w:div>
    <w:div w:id="1886870855">
      <w:bodyDiv w:val="1"/>
      <w:marLeft w:val="0"/>
      <w:marRight w:val="0"/>
      <w:marTop w:val="0"/>
      <w:marBottom w:val="0"/>
      <w:divBdr>
        <w:top w:val="none" w:sz="0" w:space="0" w:color="auto"/>
        <w:left w:val="none" w:sz="0" w:space="0" w:color="auto"/>
        <w:bottom w:val="none" w:sz="0" w:space="0" w:color="auto"/>
        <w:right w:val="none" w:sz="0" w:space="0" w:color="auto"/>
      </w:divBdr>
    </w:div>
    <w:div w:id="1942368512">
      <w:bodyDiv w:val="1"/>
      <w:marLeft w:val="0"/>
      <w:marRight w:val="0"/>
      <w:marTop w:val="0"/>
      <w:marBottom w:val="0"/>
      <w:divBdr>
        <w:top w:val="none" w:sz="0" w:space="0" w:color="auto"/>
        <w:left w:val="none" w:sz="0" w:space="0" w:color="auto"/>
        <w:bottom w:val="none" w:sz="0" w:space="0" w:color="auto"/>
        <w:right w:val="none" w:sz="0" w:space="0" w:color="auto"/>
      </w:divBdr>
    </w:div>
    <w:div w:id="2118518155">
      <w:bodyDiv w:val="1"/>
      <w:marLeft w:val="0"/>
      <w:marRight w:val="0"/>
      <w:marTop w:val="0"/>
      <w:marBottom w:val="0"/>
      <w:divBdr>
        <w:top w:val="none" w:sz="0" w:space="0" w:color="auto"/>
        <w:left w:val="none" w:sz="0" w:space="0" w:color="auto"/>
        <w:bottom w:val="none" w:sz="0" w:space="0" w:color="auto"/>
        <w:right w:val="none" w:sz="0" w:space="0" w:color="auto"/>
      </w:divBdr>
      <w:divsChild>
        <w:div w:id="2078044493">
          <w:marLeft w:val="0"/>
          <w:marRight w:val="0"/>
          <w:marTop w:val="0"/>
          <w:marBottom w:val="0"/>
          <w:divBdr>
            <w:top w:val="none" w:sz="0" w:space="0" w:color="auto"/>
            <w:left w:val="none" w:sz="0" w:space="0" w:color="auto"/>
            <w:bottom w:val="none" w:sz="0" w:space="0" w:color="auto"/>
            <w:right w:val="none" w:sz="0" w:space="0" w:color="auto"/>
          </w:divBdr>
        </w:div>
        <w:div w:id="87589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1623</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Tobias N</dc:creator>
  <cp:keywords/>
  <dc:description/>
  <cp:lastModifiedBy>Olsson Tobias N</cp:lastModifiedBy>
  <cp:revision>2</cp:revision>
  <cp:lastPrinted>2020-02-06T08:39:00Z</cp:lastPrinted>
  <dcterms:created xsi:type="dcterms:W3CDTF">2020-11-12T12:16:00Z</dcterms:created>
  <dcterms:modified xsi:type="dcterms:W3CDTF">2020-11-12T12:16:00Z</dcterms:modified>
</cp:coreProperties>
</file>