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374" w:rsidRDefault="00185374">
      <w:pPr>
        <w:jc w:val="center"/>
        <w:rPr>
          <w:rFonts w:eastAsia="Malgun Gothic"/>
          <w:b/>
          <w:bCs/>
          <w:color w:val="000000"/>
          <w:spacing w:val="-10"/>
          <w:sz w:val="28"/>
          <w:szCs w:val="28"/>
          <w:lang w:val="sv-SE" w:eastAsia="ko-KR"/>
        </w:rPr>
      </w:pPr>
    </w:p>
    <w:p w:rsidR="008C7E20" w:rsidRPr="00AB0B07" w:rsidRDefault="005825E8" w:rsidP="008E4BEA">
      <w:pPr>
        <w:ind w:right="-340"/>
        <w:rPr>
          <w:rFonts w:eastAsia="Malgun Gothic"/>
          <w:i/>
          <w:lang w:val="nb-NO" w:eastAsia="ko-KR"/>
        </w:rPr>
      </w:pPr>
      <w:r w:rsidRPr="00AB0B07">
        <w:rPr>
          <w:b/>
          <w:sz w:val="28"/>
          <w:szCs w:val="28"/>
          <w:lang w:val="nb-NO"/>
        </w:rPr>
        <w:t>SUKSESS</w:t>
      </w:r>
      <w:r w:rsidR="00BE0EED" w:rsidRPr="00AB0B07">
        <w:rPr>
          <w:b/>
          <w:sz w:val="28"/>
          <w:szCs w:val="28"/>
          <w:lang w:val="nb-NO"/>
        </w:rPr>
        <w:t xml:space="preserve"> </w:t>
      </w:r>
      <w:r w:rsidRPr="00AB0B07">
        <w:rPr>
          <w:b/>
          <w:sz w:val="28"/>
          <w:szCs w:val="28"/>
          <w:lang w:val="nb-NO"/>
        </w:rPr>
        <w:t>FO</w:t>
      </w:r>
      <w:r w:rsidR="00FE14DB" w:rsidRPr="00AB0B07">
        <w:rPr>
          <w:b/>
          <w:sz w:val="28"/>
          <w:szCs w:val="28"/>
          <w:lang w:val="nb-NO"/>
        </w:rPr>
        <w:t xml:space="preserve">R </w:t>
      </w:r>
      <w:r w:rsidR="00490BC4" w:rsidRPr="00AB0B07">
        <w:rPr>
          <w:b/>
          <w:sz w:val="28"/>
          <w:szCs w:val="28"/>
          <w:lang w:val="nb-NO"/>
        </w:rPr>
        <w:t>LG G3</w:t>
      </w:r>
      <w:r w:rsidR="00387F76" w:rsidRPr="00AB0B07">
        <w:rPr>
          <w:b/>
          <w:sz w:val="28"/>
          <w:szCs w:val="28"/>
          <w:lang w:val="nb-NO"/>
        </w:rPr>
        <w:t xml:space="preserve"> – </w:t>
      </w:r>
      <w:r w:rsidR="00FE14DB" w:rsidRPr="00AB0B07">
        <w:rPr>
          <w:b/>
          <w:sz w:val="28"/>
          <w:szCs w:val="28"/>
          <w:lang w:val="nb-NO"/>
        </w:rPr>
        <w:t>TOPP</w:t>
      </w:r>
      <w:r w:rsidRPr="00AB0B07">
        <w:rPr>
          <w:b/>
          <w:sz w:val="28"/>
          <w:szCs w:val="28"/>
          <w:lang w:val="nb-NO"/>
        </w:rPr>
        <w:t xml:space="preserve">KARAKTER FRA </w:t>
      </w:r>
      <w:r w:rsidR="002F0C7D" w:rsidRPr="00AB0B07">
        <w:rPr>
          <w:b/>
          <w:sz w:val="28"/>
          <w:szCs w:val="28"/>
          <w:lang w:val="nb-NO"/>
        </w:rPr>
        <w:t>BÅDE</w:t>
      </w:r>
      <w:r w:rsidR="00111C45" w:rsidRPr="00AB0B07">
        <w:rPr>
          <w:b/>
          <w:sz w:val="28"/>
          <w:szCs w:val="28"/>
          <w:lang w:val="nb-NO"/>
        </w:rPr>
        <w:t xml:space="preserve"> </w:t>
      </w:r>
      <w:r w:rsidR="00E03C05" w:rsidRPr="00AB0B07">
        <w:rPr>
          <w:b/>
          <w:sz w:val="28"/>
          <w:szCs w:val="28"/>
          <w:lang w:val="nb-NO"/>
        </w:rPr>
        <w:t xml:space="preserve">PRESSEN OG </w:t>
      </w:r>
      <w:r w:rsidR="00111C45" w:rsidRPr="00AB0B07">
        <w:rPr>
          <w:b/>
          <w:sz w:val="28"/>
          <w:szCs w:val="28"/>
          <w:lang w:val="nb-NO"/>
        </w:rPr>
        <w:t>KONSUMENTE</w:t>
      </w:r>
      <w:r w:rsidR="00E03C05" w:rsidRPr="00AB0B07">
        <w:rPr>
          <w:b/>
          <w:sz w:val="28"/>
          <w:szCs w:val="28"/>
          <w:lang w:val="nb-NO"/>
        </w:rPr>
        <w:t>NE</w:t>
      </w:r>
      <w:r w:rsidR="005C203C" w:rsidRPr="00AB0B07">
        <w:rPr>
          <w:rFonts w:eastAsia="Malgun Gothic"/>
          <w:i/>
          <w:lang w:val="nb-NO" w:eastAsia="ko-KR"/>
        </w:rPr>
        <w:br/>
      </w:r>
    </w:p>
    <w:p w:rsidR="0044636D" w:rsidRPr="00AB0B07" w:rsidRDefault="00201361" w:rsidP="00D76874">
      <w:pPr>
        <w:jc w:val="center"/>
        <w:rPr>
          <w:i/>
          <w:lang w:val="nb-NO"/>
        </w:rPr>
      </w:pPr>
      <w:r w:rsidRPr="00AB0B07">
        <w:rPr>
          <w:rFonts w:eastAsia="Malgun Gothic"/>
          <w:i/>
          <w:lang w:val="nb-NO" w:eastAsia="ko-KR"/>
        </w:rPr>
        <w:t>–</w:t>
      </w:r>
      <w:r w:rsidR="00B0256C" w:rsidRPr="00AB0B07">
        <w:rPr>
          <w:rFonts w:eastAsia="Malgun Gothic"/>
          <w:i/>
          <w:lang w:val="nb-NO" w:eastAsia="ko-KR"/>
        </w:rPr>
        <w:t xml:space="preserve"> LG G3 er</w:t>
      </w:r>
      <w:r w:rsidR="00BE0EED" w:rsidRPr="00AB0B07">
        <w:rPr>
          <w:rFonts w:eastAsia="Malgun Gothic"/>
          <w:i/>
          <w:lang w:val="nb-NO" w:eastAsia="ko-KR"/>
        </w:rPr>
        <w:t xml:space="preserve"> </w:t>
      </w:r>
      <w:r w:rsidR="00B0256C" w:rsidRPr="00AB0B07">
        <w:rPr>
          <w:rFonts w:eastAsia="Malgun Gothic"/>
          <w:i/>
          <w:lang w:val="nb-NO" w:eastAsia="ko-KR"/>
        </w:rPr>
        <w:t>selskapets bestselgende og m</w:t>
      </w:r>
      <w:r w:rsidR="00E03C05" w:rsidRPr="00AB0B07">
        <w:rPr>
          <w:rFonts w:eastAsia="Malgun Gothic"/>
          <w:i/>
          <w:lang w:val="nb-NO" w:eastAsia="ko-KR"/>
        </w:rPr>
        <w:t>est prisbelønte mobil noensinne</w:t>
      </w:r>
      <w:r w:rsidR="00B0256C" w:rsidRPr="00AB0B07">
        <w:rPr>
          <w:rFonts w:eastAsia="Malgun Gothic"/>
          <w:i/>
          <w:lang w:val="nb-NO" w:eastAsia="ko-KR"/>
        </w:rPr>
        <w:t xml:space="preserve"> med en EISA-utmerkelse</w:t>
      </w:r>
      <w:r w:rsidR="00BE0EED" w:rsidRPr="00AB0B07">
        <w:rPr>
          <w:rFonts w:eastAsia="Malgun Gothic"/>
          <w:i/>
          <w:lang w:val="nb-NO" w:eastAsia="ko-KR"/>
        </w:rPr>
        <w:t xml:space="preserve"> som E</w:t>
      </w:r>
      <w:r w:rsidR="00AB0B07" w:rsidRPr="00AB0B07">
        <w:rPr>
          <w:rFonts w:eastAsia="Malgun Gothic"/>
          <w:i/>
          <w:lang w:val="nb-NO" w:eastAsia="ko-KR"/>
        </w:rPr>
        <w:t>uropean Advanced Smartphone 201</w:t>
      </w:r>
      <w:r w:rsidR="00AB0B07">
        <w:rPr>
          <w:rFonts w:eastAsia="Malgun Gothic"/>
          <w:i/>
          <w:lang w:val="nb-NO" w:eastAsia="ko-KR"/>
        </w:rPr>
        <w:t>4-2015</w:t>
      </w:r>
      <w:r w:rsidR="00BE0EED" w:rsidRPr="00AB0B07">
        <w:rPr>
          <w:rFonts w:eastAsia="Malgun Gothic"/>
          <w:i/>
          <w:lang w:val="nb-NO" w:eastAsia="ko-KR"/>
        </w:rPr>
        <w:t xml:space="preserve">, </w:t>
      </w:r>
      <w:r w:rsidR="008E4BEA" w:rsidRPr="00AB0B07">
        <w:rPr>
          <w:rFonts w:eastAsia="Malgun Gothic"/>
          <w:i/>
          <w:lang w:val="nb-NO" w:eastAsia="ko-KR"/>
        </w:rPr>
        <w:t xml:space="preserve">26 </w:t>
      </w:r>
      <w:r w:rsidR="00B0256C" w:rsidRPr="00AB0B07">
        <w:rPr>
          <w:rFonts w:eastAsia="Malgun Gothic"/>
          <w:i/>
          <w:lang w:val="nb-NO" w:eastAsia="ko-KR"/>
        </w:rPr>
        <w:t>utmerkelser</w:t>
      </w:r>
      <w:r w:rsidR="00490BC4" w:rsidRPr="00AB0B07">
        <w:rPr>
          <w:rFonts w:eastAsia="Malgun Gothic"/>
          <w:i/>
          <w:lang w:val="nb-NO" w:eastAsia="ko-KR"/>
        </w:rPr>
        <w:t xml:space="preserve"> i nordisk press</w:t>
      </w:r>
      <w:r w:rsidR="00B0256C" w:rsidRPr="00AB0B07">
        <w:rPr>
          <w:rFonts w:eastAsia="Malgun Gothic"/>
          <w:i/>
          <w:lang w:val="nb-NO" w:eastAsia="ko-KR"/>
        </w:rPr>
        <w:t>e</w:t>
      </w:r>
      <w:r w:rsidR="00490BC4" w:rsidRPr="00AB0B07">
        <w:rPr>
          <w:rFonts w:eastAsia="Malgun Gothic"/>
          <w:i/>
          <w:lang w:val="nb-NO" w:eastAsia="ko-KR"/>
        </w:rPr>
        <w:t xml:space="preserve"> </w:t>
      </w:r>
      <w:r w:rsidR="00B0256C" w:rsidRPr="00AB0B07">
        <w:rPr>
          <w:rFonts w:eastAsia="Malgun Gothic"/>
          <w:i/>
          <w:lang w:val="nb-NO" w:eastAsia="ko-KR"/>
        </w:rPr>
        <w:t>og</w:t>
      </w:r>
      <w:r w:rsidR="00BE0EED" w:rsidRPr="00AB0B07">
        <w:rPr>
          <w:rFonts w:eastAsia="Malgun Gothic"/>
          <w:i/>
          <w:lang w:val="nb-NO" w:eastAsia="ko-KR"/>
        </w:rPr>
        <w:t xml:space="preserve"> 95 </w:t>
      </w:r>
      <w:r w:rsidR="00B0256C" w:rsidRPr="00AB0B07">
        <w:rPr>
          <w:rFonts w:eastAsia="Malgun Gothic"/>
          <w:i/>
          <w:lang w:val="nb-NO" w:eastAsia="ko-KR"/>
        </w:rPr>
        <w:t>pros</w:t>
      </w:r>
      <w:r w:rsidR="00E74AE6" w:rsidRPr="00AB0B07">
        <w:rPr>
          <w:rFonts w:eastAsia="Malgun Gothic"/>
          <w:i/>
          <w:lang w:val="nb-NO" w:eastAsia="ko-KR"/>
        </w:rPr>
        <w:t>ent</w:t>
      </w:r>
      <w:r w:rsidR="00BE0EED" w:rsidRPr="00AB0B07">
        <w:rPr>
          <w:rFonts w:eastAsia="Malgun Gothic"/>
          <w:i/>
          <w:lang w:val="nb-NO" w:eastAsia="ko-KR"/>
        </w:rPr>
        <w:t xml:space="preserve"> </w:t>
      </w:r>
      <w:r w:rsidR="00B0256C" w:rsidRPr="00AB0B07">
        <w:rPr>
          <w:rFonts w:eastAsia="Malgun Gothic"/>
          <w:i/>
          <w:lang w:val="nb-NO" w:eastAsia="ko-KR"/>
        </w:rPr>
        <w:t xml:space="preserve">fornøyde </w:t>
      </w:r>
      <w:r w:rsidR="00FC5170" w:rsidRPr="00AB0B07">
        <w:rPr>
          <w:rFonts w:eastAsia="Malgun Gothic"/>
          <w:i/>
          <w:lang w:val="nb-NO" w:eastAsia="ko-KR"/>
        </w:rPr>
        <w:t>konsumenter</w:t>
      </w:r>
      <w:r w:rsidR="00B0256C" w:rsidRPr="00AB0B07">
        <w:rPr>
          <w:rFonts w:eastAsia="Malgun Gothic"/>
          <w:i/>
          <w:lang w:val="nb-NO" w:eastAsia="ko-KR"/>
        </w:rPr>
        <w:t xml:space="preserve"> i somme</w:t>
      </w:r>
      <w:r w:rsidR="00BE0EED" w:rsidRPr="00AB0B07">
        <w:rPr>
          <w:rFonts w:eastAsia="Malgun Gothic"/>
          <w:i/>
          <w:lang w:val="nb-NO" w:eastAsia="ko-KR"/>
        </w:rPr>
        <w:t xml:space="preserve">rens </w:t>
      </w:r>
      <w:r w:rsidR="00B0256C" w:rsidRPr="00AB0B07">
        <w:rPr>
          <w:rFonts w:eastAsia="Malgun Gothic"/>
          <w:i/>
          <w:lang w:val="nb-NO" w:eastAsia="ko-KR"/>
        </w:rPr>
        <w:t>store</w:t>
      </w:r>
      <w:r w:rsidR="00FC5170" w:rsidRPr="00AB0B07">
        <w:rPr>
          <w:rFonts w:eastAsia="Malgun Gothic"/>
          <w:i/>
          <w:lang w:val="nb-NO" w:eastAsia="ko-KR"/>
        </w:rPr>
        <w:t xml:space="preserve"> </w:t>
      </w:r>
      <w:proofErr w:type="spellStart"/>
      <w:r w:rsidR="00BE0EED" w:rsidRPr="00AB0B07">
        <w:rPr>
          <w:rFonts w:eastAsia="Malgun Gothic"/>
          <w:i/>
          <w:lang w:val="nb-NO" w:eastAsia="ko-KR"/>
        </w:rPr>
        <w:t>Smartson</w:t>
      </w:r>
      <w:proofErr w:type="spellEnd"/>
      <w:r w:rsidR="00BE0EED" w:rsidRPr="00AB0B07">
        <w:rPr>
          <w:rFonts w:eastAsia="Malgun Gothic"/>
          <w:i/>
          <w:lang w:val="nb-NO" w:eastAsia="ko-KR"/>
        </w:rPr>
        <w:t xml:space="preserve">-test. </w:t>
      </w:r>
    </w:p>
    <w:p w:rsidR="00B0256C" w:rsidRPr="00AB0B07" w:rsidRDefault="00387F76" w:rsidP="00490BC4">
      <w:pPr>
        <w:spacing w:line="360" w:lineRule="auto"/>
        <w:rPr>
          <w:rFonts w:eastAsia="Malgun Gothic"/>
          <w:b/>
          <w:lang w:val="nb-NO" w:eastAsia="ko-KR"/>
        </w:rPr>
      </w:pPr>
      <w:r w:rsidRPr="000B6C73">
        <w:rPr>
          <w:rFonts w:eastAsia="Malgun Gothic"/>
          <w:b/>
          <w:noProof/>
          <w:lang w:val="nb-NO" w:eastAsia="nb-NO"/>
        </w:rPr>
        <w:drawing>
          <wp:anchor distT="0" distB="0" distL="114300" distR="114300" simplePos="0" relativeHeight="251660288" behindDoc="1" locked="0" layoutInCell="1" allowOverlap="1" wp14:anchorId="647F256B" wp14:editId="7CCB5F2C">
            <wp:simplePos x="0" y="0"/>
            <wp:positionH relativeFrom="column">
              <wp:posOffset>3493770</wp:posOffset>
            </wp:positionH>
            <wp:positionV relativeFrom="paragraph">
              <wp:posOffset>151765</wp:posOffset>
            </wp:positionV>
            <wp:extent cx="2457450" cy="2247900"/>
            <wp:effectExtent l="0" t="0" r="0" b="0"/>
            <wp:wrapTight wrapText="bothSides">
              <wp:wrapPolygon edited="0">
                <wp:start x="16577" y="183"/>
                <wp:lineTo x="0" y="1281"/>
                <wp:lineTo x="837" y="8969"/>
                <wp:lineTo x="335" y="19586"/>
                <wp:lineTo x="1507" y="20685"/>
                <wp:lineTo x="3349" y="21234"/>
                <wp:lineTo x="5860" y="21417"/>
                <wp:lineTo x="10381" y="21417"/>
                <wp:lineTo x="15070" y="21417"/>
                <wp:lineTo x="15237" y="21417"/>
                <wp:lineTo x="15237" y="11898"/>
                <wp:lineTo x="16409" y="11898"/>
                <wp:lineTo x="21600" y="9519"/>
                <wp:lineTo x="21600" y="1831"/>
                <wp:lineTo x="20428" y="549"/>
                <wp:lineTo x="19088" y="183"/>
                <wp:lineTo x="16577" y="183"/>
              </wp:wrapPolygon>
            </wp:wrapTight>
            <wp:docPr id="1" name="Picture 1" descr="G:\Sales\MC Sales\Internal\2014\Products\G3\PR\Tests and awards\0 LG G3 Award kit\LG_G3_D855_award_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les\MC Sales\Internal\2014\Products\G3\PR\Tests and awards\0 LG G3 Award kit\LG_G3_D855_award_SE.png"/>
                    <pic:cNvPicPr>
                      <a:picLocks noChangeAspect="1" noChangeArrowheads="1"/>
                    </pic:cNvPicPr>
                  </pic:nvPicPr>
                  <pic:blipFill>
                    <a:blip r:embed="rId9"/>
                    <a:srcRect l="17399" t="2347" r="4131" b="2817"/>
                    <a:stretch>
                      <a:fillRect/>
                    </a:stretch>
                  </pic:blipFill>
                  <pic:spPr bwMode="auto">
                    <a:xfrm>
                      <a:off x="0" y="0"/>
                      <a:ext cx="2457450" cy="2247900"/>
                    </a:xfrm>
                    <a:prstGeom prst="rect">
                      <a:avLst/>
                    </a:prstGeom>
                    <a:noFill/>
                    <a:ln w="9525">
                      <a:noFill/>
                      <a:miter lim="800000"/>
                      <a:headEnd/>
                      <a:tailEnd/>
                    </a:ln>
                  </pic:spPr>
                </pic:pic>
              </a:graphicData>
            </a:graphic>
          </wp:anchor>
        </w:drawing>
      </w:r>
    </w:p>
    <w:p w:rsidR="00490BC4" w:rsidRPr="00AB0B07" w:rsidRDefault="00B0256C" w:rsidP="00490BC4">
      <w:pPr>
        <w:spacing w:line="360" w:lineRule="auto"/>
        <w:rPr>
          <w:rFonts w:eastAsia="Malgun Gothic"/>
          <w:b/>
          <w:lang w:val="nb-NO" w:eastAsia="ko-KR"/>
        </w:rPr>
      </w:pPr>
      <w:r w:rsidRPr="00AB0B07">
        <w:rPr>
          <w:rFonts w:eastAsia="Malgun Gothic"/>
          <w:b/>
          <w:lang w:val="nb-NO" w:eastAsia="ko-KR"/>
        </w:rPr>
        <w:t>Oslo</w:t>
      </w:r>
      <w:r w:rsidR="0044636D" w:rsidRPr="00AB0B07">
        <w:rPr>
          <w:b/>
          <w:lang w:val="nb-NO"/>
        </w:rPr>
        <w:t xml:space="preserve">, </w:t>
      </w:r>
      <w:r w:rsidRPr="00AB0B07">
        <w:rPr>
          <w:b/>
          <w:lang w:val="nb-NO"/>
        </w:rPr>
        <w:t>22. august</w:t>
      </w:r>
      <w:r w:rsidR="0044636D" w:rsidRPr="00AB0B07">
        <w:rPr>
          <w:b/>
          <w:lang w:val="nb-NO"/>
        </w:rPr>
        <w:t xml:space="preserve"> 2014</w:t>
      </w:r>
      <w:r w:rsidR="0044636D" w:rsidRPr="00AB0B07">
        <w:rPr>
          <w:lang w:val="nb-NO"/>
        </w:rPr>
        <w:t xml:space="preserve"> – </w:t>
      </w:r>
      <w:r w:rsidRPr="00AB0B07">
        <w:rPr>
          <w:lang w:val="nb-NO"/>
        </w:rPr>
        <w:t>Når LG G3 ble lansert i</w:t>
      </w:r>
      <w:r w:rsidR="002F0C7D" w:rsidRPr="00AB0B07">
        <w:rPr>
          <w:lang w:val="nb-NO"/>
        </w:rPr>
        <w:t xml:space="preserve"> slutten av juni</w:t>
      </w:r>
      <w:r w:rsidR="00A27B40">
        <w:rPr>
          <w:lang w:val="nb-NO"/>
        </w:rPr>
        <w:t>,</w:t>
      </w:r>
      <w:r w:rsidR="002F0C7D" w:rsidRPr="00AB0B07">
        <w:rPr>
          <w:lang w:val="nb-NO"/>
        </w:rPr>
        <w:t xml:space="preserve"> var den først ute med en rekke ny</w:t>
      </w:r>
      <w:r w:rsidR="00A27B40">
        <w:rPr>
          <w:lang w:val="nb-NO"/>
        </w:rPr>
        <w:t>e</w:t>
      </w:r>
      <w:r w:rsidR="002F0C7D" w:rsidRPr="00AB0B07">
        <w:rPr>
          <w:lang w:val="nb-NO"/>
        </w:rPr>
        <w:t xml:space="preserve"> teknologi</w:t>
      </w:r>
      <w:r w:rsidR="00A27B40">
        <w:rPr>
          <w:lang w:val="nb-NO"/>
        </w:rPr>
        <w:t>er</w:t>
      </w:r>
      <w:r w:rsidR="002F0C7D" w:rsidRPr="00AB0B07">
        <w:rPr>
          <w:lang w:val="nb-NO"/>
        </w:rPr>
        <w:t xml:space="preserve"> som </w:t>
      </w:r>
      <w:proofErr w:type="spellStart"/>
      <w:r w:rsidR="002F0C7D" w:rsidRPr="00AB0B07">
        <w:rPr>
          <w:lang w:val="nb-NO"/>
        </w:rPr>
        <w:t>Quad</w:t>
      </w:r>
      <w:proofErr w:type="spellEnd"/>
      <w:r w:rsidR="002F0C7D" w:rsidRPr="00AB0B07">
        <w:rPr>
          <w:lang w:val="nb-NO"/>
        </w:rPr>
        <w:t xml:space="preserve"> HD-skjerm og kamera med laserfokus. At telefonen i tillegg har et kraftfullt batteri, en mengde nye og smarte funksjoner og et stilrent utseende</w:t>
      </w:r>
      <w:r w:rsidR="00A27B40">
        <w:rPr>
          <w:lang w:val="nb-NO"/>
        </w:rPr>
        <w:t>,</w:t>
      </w:r>
      <w:r w:rsidR="002F0C7D" w:rsidRPr="00AB0B07">
        <w:rPr>
          <w:lang w:val="nb-NO"/>
        </w:rPr>
        <w:t xml:space="preserve"> har gjort den til en favoritt hos forbrukerne. </w:t>
      </w:r>
      <w:r w:rsidR="00490BC4" w:rsidRPr="00AB0B07">
        <w:rPr>
          <w:lang w:val="nb-NO"/>
        </w:rPr>
        <w:t xml:space="preserve">LG G3 var </w:t>
      </w:r>
      <w:r w:rsidR="002F0C7D" w:rsidRPr="00AB0B07">
        <w:rPr>
          <w:lang w:val="nb-NO"/>
        </w:rPr>
        <w:t xml:space="preserve">i en fem ukers-periode øverst på </w:t>
      </w:r>
      <w:proofErr w:type="spellStart"/>
      <w:r w:rsidR="002F0C7D" w:rsidRPr="00AB0B07">
        <w:rPr>
          <w:lang w:val="nb-NO"/>
        </w:rPr>
        <w:t>Prisjakts</w:t>
      </w:r>
      <w:proofErr w:type="spellEnd"/>
      <w:r w:rsidR="002F0C7D" w:rsidRPr="00AB0B07">
        <w:rPr>
          <w:lang w:val="nb-NO"/>
        </w:rPr>
        <w:t xml:space="preserve"> liste over de mest populære produktene</w:t>
      </w:r>
      <w:r w:rsidR="009C76EA" w:rsidRPr="00AB0B07">
        <w:rPr>
          <w:lang w:val="nb-NO"/>
        </w:rPr>
        <w:t>,</w:t>
      </w:r>
      <w:r w:rsidR="002F0C7D" w:rsidRPr="00AB0B07">
        <w:rPr>
          <w:lang w:val="nb-NO"/>
        </w:rPr>
        <w:t xml:space="preserve"> og 95 prosent av testpilotene hos </w:t>
      </w:r>
      <w:proofErr w:type="spellStart"/>
      <w:r w:rsidR="002F0C7D" w:rsidRPr="00AB0B07">
        <w:rPr>
          <w:lang w:val="nb-NO"/>
        </w:rPr>
        <w:t>Smartson</w:t>
      </w:r>
      <w:proofErr w:type="spellEnd"/>
      <w:r w:rsidR="002F0C7D" w:rsidRPr="00AB0B07">
        <w:rPr>
          <w:lang w:val="nb-NO"/>
        </w:rPr>
        <w:t xml:space="preserve"> anbefaler produktet. </w:t>
      </w:r>
      <w:r w:rsidR="00490BC4" w:rsidRPr="00AB0B07">
        <w:rPr>
          <w:lang w:val="nb-NO"/>
        </w:rPr>
        <w:t xml:space="preserve">Med LG G3 har </w:t>
      </w:r>
      <w:r w:rsidR="009C76EA" w:rsidRPr="00AB0B07">
        <w:rPr>
          <w:lang w:val="nb-NO"/>
        </w:rPr>
        <w:t>smart</w:t>
      </w:r>
      <w:r w:rsidR="00D74031" w:rsidRPr="00AB0B07">
        <w:rPr>
          <w:lang w:val="nb-NO"/>
        </w:rPr>
        <w:t xml:space="preserve">telefoner nådd et </w:t>
      </w:r>
      <w:r w:rsidR="009C76EA" w:rsidRPr="00AB0B07">
        <w:rPr>
          <w:lang w:val="nb-NO"/>
        </w:rPr>
        <w:t xml:space="preserve">helt </w:t>
      </w:r>
      <w:r w:rsidR="00D74031" w:rsidRPr="00AB0B07">
        <w:rPr>
          <w:lang w:val="nb-NO"/>
        </w:rPr>
        <w:t>nytt nivå.</w:t>
      </w:r>
    </w:p>
    <w:p w:rsidR="00490BC4" w:rsidRPr="00AB0B07" w:rsidRDefault="00490BC4" w:rsidP="00490BC4">
      <w:pPr>
        <w:spacing w:line="360" w:lineRule="auto"/>
        <w:rPr>
          <w:lang w:val="nb-NO"/>
        </w:rPr>
      </w:pPr>
    </w:p>
    <w:p w:rsidR="00490BC4" w:rsidRPr="00AB0B07" w:rsidRDefault="00FC5170" w:rsidP="00490BC4">
      <w:pPr>
        <w:spacing w:line="360" w:lineRule="auto"/>
        <w:rPr>
          <w:lang w:val="nb-NO"/>
        </w:rPr>
      </w:pPr>
      <w:r w:rsidRPr="00AB0B07">
        <w:rPr>
          <w:lang w:val="nb-NO"/>
        </w:rPr>
        <w:t xml:space="preserve">– </w:t>
      </w:r>
      <w:r w:rsidR="00490BC4" w:rsidRPr="00AB0B07">
        <w:rPr>
          <w:lang w:val="nb-NO"/>
        </w:rPr>
        <w:t xml:space="preserve">Vi </w:t>
      </w:r>
      <w:r w:rsidR="00FA2FC5" w:rsidRPr="00AB0B07">
        <w:rPr>
          <w:lang w:val="nb-NO"/>
        </w:rPr>
        <w:t>er veldig</w:t>
      </w:r>
      <w:r w:rsidR="00D74031" w:rsidRPr="00AB0B07">
        <w:rPr>
          <w:lang w:val="nb-NO"/>
        </w:rPr>
        <w:t xml:space="preserve"> fornøyde med mottakelsen LG G3 har fått i markedet, og er naturlig nok stolte over alle superlative</w:t>
      </w:r>
      <w:r w:rsidR="00FA2FC5" w:rsidRPr="00AB0B07">
        <w:rPr>
          <w:lang w:val="nb-NO"/>
        </w:rPr>
        <w:t>ne som har blitt gitt</w:t>
      </w:r>
      <w:r w:rsidR="00834CEC" w:rsidRPr="00AB0B07">
        <w:rPr>
          <w:lang w:val="nb-NO"/>
        </w:rPr>
        <w:t xml:space="preserve"> fra både presse og konsumenter</w:t>
      </w:r>
      <w:r w:rsidR="00FA2FC5" w:rsidRPr="00AB0B07">
        <w:rPr>
          <w:lang w:val="nb-NO"/>
        </w:rPr>
        <w:t>. Allerede med de foregående modellene i G-serien var vi en aktør å regne med i toppsegmentet av smarttelefoner, og med LG G3 har vi tatt det til et ytterligere nytt nivå. I tillegg til fantastiske testresultater, har vi fått den beste salgsstarten for en smarttelefon i Norden noensinne</w:t>
      </w:r>
      <w:r w:rsidR="00D74031" w:rsidRPr="00AB0B07">
        <w:rPr>
          <w:lang w:val="nb-NO"/>
        </w:rPr>
        <w:t>, sier</w:t>
      </w:r>
      <w:r w:rsidR="00490BC4" w:rsidRPr="00AB0B07">
        <w:rPr>
          <w:lang w:val="nb-NO"/>
        </w:rPr>
        <w:t xml:space="preserve"> Susanne Persson, </w:t>
      </w:r>
      <w:r w:rsidR="00D74031" w:rsidRPr="00AB0B07">
        <w:rPr>
          <w:rFonts w:eastAsia="Times New Roman"/>
          <w:lang w:val="nb-NO"/>
        </w:rPr>
        <w:t>nordisk produktspesialist for mobiltelefoner</w:t>
      </w:r>
      <w:r w:rsidR="00490BC4" w:rsidRPr="00AB0B07">
        <w:rPr>
          <w:rFonts w:eastAsia="Times New Roman"/>
          <w:lang w:val="nb-NO"/>
        </w:rPr>
        <w:t xml:space="preserve"> </w:t>
      </w:r>
      <w:r w:rsidR="00D74031" w:rsidRPr="00AB0B07">
        <w:rPr>
          <w:lang w:val="nb-NO"/>
        </w:rPr>
        <w:t>hos</w:t>
      </w:r>
      <w:r w:rsidR="00490BC4" w:rsidRPr="00AB0B07">
        <w:rPr>
          <w:lang w:val="nb-NO"/>
        </w:rPr>
        <w:t xml:space="preserve"> LG Electronics.</w:t>
      </w:r>
      <w:r w:rsidR="00FE14DB" w:rsidRPr="00AB0B07">
        <w:rPr>
          <w:lang w:val="nb-NO"/>
        </w:rPr>
        <w:t xml:space="preserve"> </w:t>
      </w:r>
    </w:p>
    <w:p w:rsidR="00D74031" w:rsidRPr="00AB0B07" w:rsidRDefault="00D74031" w:rsidP="00490BC4">
      <w:pPr>
        <w:spacing w:line="360" w:lineRule="auto"/>
        <w:rPr>
          <w:lang w:val="nb-NO"/>
        </w:rPr>
      </w:pPr>
    </w:p>
    <w:p w:rsidR="00490BC4" w:rsidRPr="00A36EF6" w:rsidRDefault="00E05994" w:rsidP="00490BC4">
      <w:pPr>
        <w:spacing w:line="360" w:lineRule="auto"/>
        <w:rPr>
          <w:b/>
          <w:lang w:val="nb-NO"/>
        </w:rPr>
      </w:pPr>
      <w:r w:rsidRPr="00A36EF6">
        <w:rPr>
          <w:b/>
          <w:lang w:val="nb-NO"/>
        </w:rPr>
        <w:t xml:space="preserve">Rekordresultat </w:t>
      </w:r>
      <w:r w:rsidR="004279C9" w:rsidRPr="00A36EF6">
        <w:rPr>
          <w:b/>
          <w:lang w:val="nb-NO"/>
        </w:rPr>
        <w:t>for</w:t>
      </w:r>
      <w:r w:rsidR="006F2811" w:rsidRPr="00A36EF6">
        <w:rPr>
          <w:b/>
          <w:lang w:val="nb-NO"/>
        </w:rPr>
        <w:t xml:space="preserve"> smarttelefon</w:t>
      </w:r>
      <w:r w:rsidR="004279C9" w:rsidRPr="00A36EF6">
        <w:rPr>
          <w:b/>
          <w:lang w:val="nb-NO"/>
        </w:rPr>
        <w:t>-salget</w:t>
      </w:r>
    </w:p>
    <w:p w:rsidR="00490BC4" w:rsidRPr="00AB0B07" w:rsidRDefault="006F2811" w:rsidP="00490BC4">
      <w:pPr>
        <w:spacing w:line="360" w:lineRule="auto"/>
        <w:rPr>
          <w:lang w:val="nb-NO"/>
        </w:rPr>
      </w:pPr>
      <w:r w:rsidRPr="00AB0B07">
        <w:rPr>
          <w:lang w:val="nb-NO"/>
        </w:rPr>
        <w:t>Nå</w:t>
      </w:r>
      <w:r w:rsidR="00490BC4" w:rsidRPr="00AB0B07">
        <w:rPr>
          <w:lang w:val="nb-NO"/>
        </w:rPr>
        <w:t>r LG</w:t>
      </w:r>
      <w:r w:rsidR="00ED2B87" w:rsidRPr="00AB0B07">
        <w:rPr>
          <w:lang w:val="nb-NO"/>
        </w:rPr>
        <w:t xml:space="preserve"> Electronics</w:t>
      </w:r>
      <w:r w:rsidRPr="00AB0B07">
        <w:rPr>
          <w:lang w:val="nb-NO"/>
        </w:rPr>
        <w:t xml:space="preserve"> presenterte det globale resultatet for årets andre kvartal (</w:t>
      </w:r>
      <w:hyperlink r:id="rId10" w:history="1">
        <w:r w:rsidRPr="00AB0B07">
          <w:rPr>
            <w:rStyle w:val="Hyperlink"/>
            <w:rFonts w:ascii="Times New Roman" w:eastAsia="Calibri" w:hAnsi="Times New Roman"/>
            <w:b w:val="0"/>
            <w:color w:val="0000FF"/>
            <w:sz w:val="24"/>
            <w:szCs w:val="18"/>
            <w:u w:val="single"/>
            <w:lang w:val="nb-NO" w:eastAsia="en-US"/>
          </w:rPr>
          <w:t>http://lgnewsroom.com/newsroom/contents/64590</w:t>
        </w:r>
      </w:hyperlink>
      <w:r w:rsidR="00DC6F55" w:rsidRPr="00AB0B07">
        <w:rPr>
          <w:lang w:val="nb-NO"/>
        </w:rPr>
        <w:t xml:space="preserve">) </w:t>
      </w:r>
      <w:r w:rsidRPr="00AB0B07">
        <w:rPr>
          <w:lang w:val="nb-NO"/>
        </w:rPr>
        <w:t>var det med et rekordresultat for mobildivisjonen.</w:t>
      </w:r>
      <w:r w:rsidR="00ED2B87" w:rsidRPr="00AB0B07">
        <w:rPr>
          <w:lang w:val="nb-NO"/>
        </w:rPr>
        <w:t xml:space="preserve"> </w:t>
      </w:r>
      <w:r w:rsidRPr="00AB0B07">
        <w:rPr>
          <w:lang w:val="nb-NO"/>
        </w:rPr>
        <w:t xml:space="preserve">Salget av smarttelefoner gikk opp til hele 14,5 millioner enheter, noe som er en økning på 20 prosent sammenlignet med samme periode i fjor. </w:t>
      </w:r>
      <w:r w:rsidR="00E05994" w:rsidRPr="00AB0B07">
        <w:rPr>
          <w:lang w:val="nb-NO"/>
        </w:rPr>
        <w:t xml:space="preserve">Det har </w:t>
      </w:r>
      <w:r w:rsidRPr="00AB0B07">
        <w:rPr>
          <w:lang w:val="nb-NO"/>
        </w:rPr>
        <w:t xml:space="preserve">ført til </w:t>
      </w:r>
      <w:r w:rsidRPr="00AB0B07">
        <w:rPr>
          <w:lang w:val="nb-NO"/>
        </w:rPr>
        <w:lastRenderedPageBreak/>
        <w:t>det beste salgsresultatet for LGs mobildivisjon siden første kvartal i 2010. Resultatet for andre kvartal inkludere</w:t>
      </w:r>
      <w:r w:rsidR="00490BC4" w:rsidRPr="00AB0B07">
        <w:rPr>
          <w:lang w:val="nb-NO"/>
        </w:rPr>
        <w:t xml:space="preserve">r </w:t>
      </w:r>
      <w:r w:rsidRPr="00AB0B07">
        <w:rPr>
          <w:lang w:val="nb-NO"/>
        </w:rPr>
        <w:t>de</w:t>
      </w:r>
      <w:r w:rsidR="00FA2FC5" w:rsidRPr="00AB0B07">
        <w:rPr>
          <w:lang w:val="nb-NO"/>
        </w:rPr>
        <w:t>t kraftige</w:t>
      </w:r>
      <w:r w:rsidRPr="00AB0B07">
        <w:rPr>
          <w:lang w:val="nb-NO"/>
        </w:rPr>
        <w:t xml:space="preserve"> salget av LG G3 i </w:t>
      </w:r>
      <w:r w:rsidR="00FA2FC5" w:rsidRPr="00AB0B07">
        <w:rPr>
          <w:lang w:val="nb-NO"/>
        </w:rPr>
        <w:t xml:space="preserve">hjemmemarkedet </w:t>
      </w:r>
      <w:r w:rsidRPr="00AB0B07">
        <w:rPr>
          <w:lang w:val="nb-NO"/>
        </w:rPr>
        <w:t>Sør-Korea, hvor modellen ble sluppet først.</w:t>
      </w:r>
      <w:r w:rsidR="00E05994" w:rsidRPr="00AB0B07">
        <w:rPr>
          <w:lang w:val="nb-NO"/>
        </w:rPr>
        <w:t xml:space="preserve"> D</w:t>
      </w:r>
      <w:r w:rsidRPr="00AB0B07">
        <w:rPr>
          <w:lang w:val="nb-NO"/>
        </w:rPr>
        <w:t>enne positive trenden forventes å fortsette i tredje kvartal ettersom salget av LG G3 har skutt fart i andre markeder.</w:t>
      </w:r>
      <w:r w:rsidR="00490BC4" w:rsidRPr="00AB0B07">
        <w:rPr>
          <w:lang w:val="nb-NO"/>
        </w:rPr>
        <w:t xml:space="preserve"> </w:t>
      </w:r>
      <w:r w:rsidR="001444F1" w:rsidRPr="00AB0B07">
        <w:rPr>
          <w:lang w:val="nb-NO"/>
        </w:rPr>
        <w:t xml:space="preserve">Salget har også slått rekorder i Norden, </w:t>
      </w:r>
      <w:r w:rsidR="008C736F" w:rsidRPr="00AB0B07">
        <w:rPr>
          <w:lang w:val="nb-NO"/>
        </w:rPr>
        <w:t xml:space="preserve">hvor G3 etter bare noen måneder på markedet </w:t>
      </w:r>
      <w:r w:rsidR="00FA2FC5" w:rsidRPr="00AB0B07">
        <w:rPr>
          <w:lang w:val="nb-NO"/>
        </w:rPr>
        <w:t>har solgt bedre enn de foregående</w:t>
      </w:r>
      <w:r w:rsidR="0025323C" w:rsidRPr="00AB0B07">
        <w:rPr>
          <w:lang w:val="nb-NO"/>
        </w:rPr>
        <w:t xml:space="preserve"> smarttelefon-modellene fra LG.</w:t>
      </w:r>
    </w:p>
    <w:p w:rsidR="00490BC4" w:rsidRPr="00AB0B07" w:rsidRDefault="00490BC4" w:rsidP="00490BC4">
      <w:pPr>
        <w:spacing w:line="360" w:lineRule="auto"/>
        <w:rPr>
          <w:lang w:val="nb-NO"/>
        </w:rPr>
      </w:pPr>
    </w:p>
    <w:p w:rsidR="00490BC4" w:rsidRPr="00AB0B07" w:rsidRDefault="0025323C" w:rsidP="00490BC4">
      <w:pPr>
        <w:spacing w:line="360" w:lineRule="auto"/>
        <w:rPr>
          <w:b/>
          <w:lang w:val="nb-NO"/>
        </w:rPr>
      </w:pPr>
      <w:r w:rsidRPr="00AB0B07">
        <w:rPr>
          <w:b/>
          <w:lang w:val="nb-NO"/>
        </w:rPr>
        <w:t>Varm mottakelse fra den</w:t>
      </w:r>
      <w:r w:rsidR="00ED2B87" w:rsidRPr="00AB0B07">
        <w:rPr>
          <w:b/>
          <w:lang w:val="nb-NO"/>
        </w:rPr>
        <w:t xml:space="preserve"> n</w:t>
      </w:r>
      <w:r w:rsidR="00490BC4" w:rsidRPr="00AB0B07">
        <w:rPr>
          <w:b/>
          <w:lang w:val="nb-NO"/>
        </w:rPr>
        <w:t>ordisk</w:t>
      </w:r>
      <w:r w:rsidRPr="00AB0B07">
        <w:rPr>
          <w:b/>
          <w:lang w:val="nb-NO"/>
        </w:rPr>
        <w:t>e</w:t>
      </w:r>
      <w:r w:rsidR="00490BC4" w:rsidRPr="00AB0B07">
        <w:rPr>
          <w:b/>
          <w:lang w:val="nb-NO"/>
        </w:rPr>
        <w:t xml:space="preserve"> pressen</w:t>
      </w:r>
    </w:p>
    <w:p w:rsidR="00490BC4" w:rsidRPr="00AB0B07" w:rsidRDefault="0025323C" w:rsidP="00490BC4">
      <w:pPr>
        <w:spacing w:line="360" w:lineRule="auto"/>
        <w:rPr>
          <w:lang w:val="nb-NO"/>
        </w:rPr>
      </w:pPr>
      <w:r w:rsidRPr="00AB0B07">
        <w:rPr>
          <w:lang w:val="nb-NO"/>
        </w:rPr>
        <w:t>De to foregående modellene</w:t>
      </w:r>
      <w:r w:rsidR="00E05994" w:rsidRPr="00AB0B07">
        <w:rPr>
          <w:lang w:val="nb-NO"/>
        </w:rPr>
        <w:t xml:space="preserve"> i G-se</w:t>
      </w:r>
      <w:r w:rsidRPr="00AB0B07">
        <w:rPr>
          <w:lang w:val="nb-NO"/>
        </w:rPr>
        <w:t xml:space="preserve">riens toppsegment, </w:t>
      </w:r>
      <w:proofErr w:type="spellStart"/>
      <w:r w:rsidRPr="00AB0B07">
        <w:rPr>
          <w:lang w:val="nb-NO"/>
        </w:rPr>
        <w:t>Optimus</w:t>
      </w:r>
      <w:proofErr w:type="spellEnd"/>
      <w:r w:rsidRPr="00AB0B07">
        <w:rPr>
          <w:lang w:val="nb-NO"/>
        </w:rPr>
        <w:t xml:space="preserve"> G og</w:t>
      </w:r>
      <w:r w:rsidR="00E05994" w:rsidRPr="00AB0B07">
        <w:rPr>
          <w:lang w:val="nb-NO"/>
        </w:rPr>
        <w:t xml:space="preserve"> LG G2</w:t>
      </w:r>
      <w:r w:rsidR="00E02DB1" w:rsidRPr="00AB0B07">
        <w:rPr>
          <w:lang w:val="nb-NO"/>
        </w:rPr>
        <w:t>,</w:t>
      </w:r>
      <w:r w:rsidRPr="00AB0B07">
        <w:rPr>
          <w:lang w:val="nb-NO"/>
        </w:rPr>
        <w:t xml:space="preserve"> ble også pri</w:t>
      </w:r>
      <w:r w:rsidR="00A36EF6">
        <w:rPr>
          <w:lang w:val="nb-NO"/>
        </w:rPr>
        <w:t>sb</w:t>
      </w:r>
      <w:r w:rsidRPr="00AB0B07">
        <w:rPr>
          <w:lang w:val="nb-NO"/>
        </w:rPr>
        <w:t>elønte</w:t>
      </w:r>
      <w:r w:rsidR="00E02DB1" w:rsidRPr="00AB0B07">
        <w:rPr>
          <w:lang w:val="nb-NO"/>
        </w:rPr>
        <w:t xml:space="preserve"> – </w:t>
      </w:r>
      <w:r w:rsidRPr="00AB0B07">
        <w:rPr>
          <w:lang w:val="nb-NO"/>
        </w:rPr>
        <w:t>men LG G3 har tatt superlativene til et høyere nivå</w:t>
      </w:r>
      <w:r w:rsidR="00E05994" w:rsidRPr="00AB0B07">
        <w:rPr>
          <w:lang w:val="nb-NO"/>
        </w:rPr>
        <w:t>. M</w:t>
      </w:r>
      <w:r w:rsidR="00490BC4" w:rsidRPr="00AB0B07">
        <w:rPr>
          <w:lang w:val="nb-NO"/>
        </w:rPr>
        <w:t xml:space="preserve">odellen </w:t>
      </w:r>
      <w:r w:rsidR="00E05994" w:rsidRPr="00AB0B07">
        <w:rPr>
          <w:lang w:val="nb-NO"/>
        </w:rPr>
        <w:t xml:space="preserve">har </w:t>
      </w:r>
      <w:r w:rsidRPr="00AB0B07">
        <w:rPr>
          <w:lang w:val="nb-NO"/>
        </w:rPr>
        <w:t>allerede mottatt</w:t>
      </w:r>
      <w:r w:rsidR="00ED2B87" w:rsidRPr="00AB0B07">
        <w:rPr>
          <w:lang w:val="nb-NO"/>
        </w:rPr>
        <w:t xml:space="preserve"> </w:t>
      </w:r>
      <w:r w:rsidR="002414B9" w:rsidRPr="00AB0B07">
        <w:rPr>
          <w:lang w:val="nb-NO"/>
        </w:rPr>
        <w:t xml:space="preserve">26 </w:t>
      </w:r>
      <w:r w:rsidRPr="00AB0B07">
        <w:rPr>
          <w:lang w:val="nb-NO"/>
        </w:rPr>
        <w:t>utmerkelser</w:t>
      </w:r>
      <w:r w:rsidR="00ED2B87" w:rsidRPr="00AB0B07">
        <w:rPr>
          <w:lang w:val="nb-NO"/>
        </w:rPr>
        <w:t xml:space="preserve"> i n</w:t>
      </w:r>
      <w:r w:rsidR="00490BC4" w:rsidRPr="00AB0B07">
        <w:rPr>
          <w:lang w:val="nb-NO"/>
        </w:rPr>
        <w:t>ordisk press</w:t>
      </w:r>
      <w:r w:rsidRPr="00AB0B07">
        <w:rPr>
          <w:lang w:val="nb-NO"/>
        </w:rPr>
        <w:t>e</w:t>
      </w:r>
      <w:r w:rsidR="000F75DD" w:rsidRPr="00AB0B07">
        <w:rPr>
          <w:lang w:val="nb-NO"/>
        </w:rPr>
        <w:t>,</w:t>
      </w:r>
      <w:r w:rsidR="00FC43D6" w:rsidRPr="00AB0B07">
        <w:rPr>
          <w:lang w:val="nb-NO"/>
        </w:rPr>
        <w:t xml:space="preserve"> samt </w:t>
      </w:r>
      <w:r w:rsidRPr="00AB0B07">
        <w:rPr>
          <w:lang w:val="nb-NO"/>
        </w:rPr>
        <w:t>mange</w:t>
      </w:r>
      <w:r w:rsidR="00490BC4" w:rsidRPr="00AB0B07">
        <w:rPr>
          <w:lang w:val="nb-NO"/>
        </w:rPr>
        <w:t xml:space="preserve"> fler</w:t>
      </w:r>
      <w:r w:rsidRPr="00AB0B07">
        <w:rPr>
          <w:lang w:val="nb-NO"/>
        </w:rPr>
        <w:t>e</w:t>
      </w:r>
      <w:r w:rsidR="000F75DD" w:rsidRPr="00AB0B07">
        <w:rPr>
          <w:lang w:val="nb-NO"/>
        </w:rPr>
        <w:t xml:space="preserve"> fra resten av verden</w:t>
      </w:r>
      <w:r w:rsidR="00490BC4" w:rsidRPr="00AB0B07">
        <w:rPr>
          <w:lang w:val="nb-NO"/>
        </w:rPr>
        <w:t>spressen</w:t>
      </w:r>
      <w:r w:rsidR="00A6574D" w:rsidRPr="00AB0B07">
        <w:rPr>
          <w:lang w:val="nb-NO"/>
        </w:rPr>
        <w:t xml:space="preserve">. Et eksempel er </w:t>
      </w:r>
      <w:r w:rsidR="000F75DD" w:rsidRPr="00AB0B07">
        <w:rPr>
          <w:lang w:val="nb-NO"/>
        </w:rPr>
        <w:t>den prestisjetunge utmerkelsen</w:t>
      </w:r>
      <w:r w:rsidR="000A3BEE" w:rsidRPr="00AB0B07">
        <w:rPr>
          <w:lang w:val="nb-NO"/>
        </w:rPr>
        <w:t xml:space="preserve"> </w:t>
      </w:r>
      <w:hyperlink r:id="rId11" w:anchor="award" w:history="1">
        <w:r w:rsidR="000A3BEE" w:rsidRPr="00AB0B07">
          <w:rPr>
            <w:rStyle w:val="Hyperlink"/>
            <w:rFonts w:ascii="Times New Roman" w:hAnsi="Times New Roman"/>
            <w:sz w:val="24"/>
            <w:lang w:val="nb-NO"/>
          </w:rPr>
          <w:t>EISA E</w:t>
        </w:r>
        <w:r w:rsidR="00AB0B07">
          <w:rPr>
            <w:rStyle w:val="Hyperlink"/>
            <w:rFonts w:ascii="Times New Roman" w:hAnsi="Times New Roman"/>
            <w:sz w:val="24"/>
            <w:lang w:val="nb-NO"/>
          </w:rPr>
          <w:t>uropean Advanced Smartphone 2014</w:t>
        </w:r>
        <w:r w:rsidR="000A3BEE" w:rsidRPr="00AB0B07">
          <w:rPr>
            <w:rStyle w:val="Hyperlink"/>
            <w:rFonts w:ascii="Times New Roman" w:hAnsi="Times New Roman"/>
            <w:sz w:val="24"/>
            <w:lang w:val="nb-NO"/>
          </w:rPr>
          <w:t>-201</w:t>
        </w:r>
        <w:r w:rsidR="00AB0B07">
          <w:rPr>
            <w:rStyle w:val="Hyperlink"/>
            <w:rFonts w:ascii="Times New Roman" w:hAnsi="Times New Roman"/>
            <w:sz w:val="24"/>
            <w:lang w:val="nb-NO"/>
          </w:rPr>
          <w:t>5</w:t>
        </w:r>
      </w:hyperlink>
      <w:r w:rsidR="00F832C1">
        <w:rPr>
          <w:rStyle w:val="FootnoteReference"/>
          <w:lang w:val="sv-SE"/>
        </w:rPr>
        <w:footnoteReference w:id="1"/>
      </w:r>
      <w:r w:rsidR="00490BC4" w:rsidRPr="00AB0B07">
        <w:rPr>
          <w:lang w:val="nb-NO"/>
        </w:rPr>
        <w:t>.</w:t>
      </w:r>
      <w:r w:rsidR="00353FE1" w:rsidRPr="00AB0B07">
        <w:rPr>
          <w:lang w:val="nb-NO"/>
        </w:rPr>
        <w:t xml:space="preserve"> </w:t>
      </w:r>
      <w:r w:rsidR="00B463F4" w:rsidRPr="00AB0B07">
        <w:rPr>
          <w:lang w:val="nb-NO"/>
        </w:rPr>
        <w:t>Her følger</w:t>
      </w:r>
      <w:r w:rsidR="00DB1A33" w:rsidRPr="00AB0B07">
        <w:rPr>
          <w:lang w:val="nb-NO"/>
        </w:rPr>
        <w:t xml:space="preserve"> et</w:t>
      </w:r>
      <w:r w:rsidR="00490BC4" w:rsidRPr="00AB0B07">
        <w:rPr>
          <w:lang w:val="nb-NO"/>
        </w:rPr>
        <w:t xml:space="preserve"> </w:t>
      </w:r>
      <w:r w:rsidR="000F75DD" w:rsidRPr="00AB0B07">
        <w:rPr>
          <w:lang w:val="nb-NO"/>
        </w:rPr>
        <w:t>utvalg</w:t>
      </w:r>
      <w:r w:rsidR="00490BC4" w:rsidRPr="00AB0B07">
        <w:rPr>
          <w:lang w:val="nb-NO"/>
        </w:rPr>
        <w:t xml:space="preserve"> </w:t>
      </w:r>
      <w:r w:rsidR="00DB1A33" w:rsidRPr="00AB0B07">
        <w:rPr>
          <w:lang w:val="nb-NO"/>
        </w:rPr>
        <w:t>LG G3-</w:t>
      </w:r>
      <w:r w:rsidR="000F75DD" w:rsidRPr="00AB0B07">
        <w:rPr>
          <w:lang w:val="nb-NO"/>
        </w:rPr>
        <w:t xml:space="preserve">omtale fra norsk presse: </w:t>
      </w:r>
    </w:p>
    <w:p w:rsidR="00490BC4" w:rsidRPr="00DD3F7D" w:rsidRDefault="00DB1A33" w:rsidP="00DB1A33">
      <w:pPr>
        <w:pStyle w:val="ListParagraph"/>
        <w:numPr>
          <w:ilvl w:val="0"/>
          <w:numId w:val="49"/>
        </w:numPr>
        <w:spacing w:line="360" w:lineRule="auto"/>
        <w:rPr>
          <w:sz w:val="22"/>
          <w:lang w:val="sv-SE"/>
        </w:rPr>
      </w:pPr>
      <w:proofErr w:type="spellStart"/>
      <w:r w:rsidRPr="00AB0B07">
        <w:rPr>
          <w:b/>
          <w:sz w:val="22"/>
          <w:lang w:val="nb-NO"/>
        </w:rPr>
        <w:t>Amobil</w:t>
      </w:r>
      <w:proofErr w:type="spellEnd"/>
      <w:r w:rsidR="00353FE1" w:rsidRPr="00AB0B07">
        <w:rPr>
          <w:sz w:val="22"/>
          <w:lang w:val="nb-NO"/>
        </w:rPr>
        <w:t xml:space="preserve">: </w:t>
      </w:r>
      <w:hyperlink r:id="rId12" w:history="1">
        <w:r w:rsidR="00100EB6" w:rsidRPr="00AB0B07">
          <w:rPr>
            <w:rStyle w:val="Hyperlink"/>
            <w:rFonts w:ascii="Times New Roman" w:hAnsi="Times New Roman"/>
            <w:sz w:val="22"/>
            <w:lang w:val="nb-NO"/>
          </w:rPr>
          <w:t>”</w:t>
        </w:r>
        <w:r w:rsidRPr="00AB0B07">
          <w:rPr>
            <w:rStyle w:val="Hyperlink"/>
            <w:rFonts w:ascii="Times New Roman" w:hAnsi="Times New Roman"/>
            <w:i/>
            <w:sz w:val="22"/>
            <w:lang w:val="nb-NO"/>
          </w:rPr>
          <w:t>For en skjerm! Vi var en smule skeptiske til at betydelig høyere oppløsninger ville bli merkbart i telefoner. Det virker som om vi tok feil. Dette er den skarpeste skjermen vi har sett til dags dato, og den er i tillegg lyssterk og god."</w:t>
        </w:r>
      </w:hyperlink>
      <w:r w:rsidR="00FA2FC5" w:rsidRPr="00AB0B07">
        <w:rPr>
          <w:i/>
          <w:sz w:val="22"/>
          <w:lang w:val="nb-NO"/>
        </w:rPr>
        <w:t xml:space="preserve"> </w:t>
      </w:r>
      <w:r w:rsidR="00111C45" w:rsidRPr="00DD3F7D">
        <w:rPr>
          <w:sz w:val="22"/>
          <w:lang w:val="sv-SE"/>
        </w:rPr>
        <w:t>10/10 og Anbefalt Produkt</w:t>
      </w:r>
      <w:r w:rsidR="00011A44" w:rsidRPr="00DD3F7D">
        <w:rPr>
          <w:i/>
          <w:sz w:val="22"/>
          <w:lang w:val="sv-SE"/>
        </w:rPr>
        <w:t xml:space="preserve"> </w:t>
      </w:r>
      <w:r w:rsidR="00353FE1" w:rsidRPr="00DD3F7D">
        <w:rPr>
          <w:sz w:val="22"/>
          <w:lang w:val="sv-SE"/>
        </w:rPr>
        <w:t>–</w:t>
      </w:r>
      <w:r w:rsidR="00011A44" w:rsidRPr="00DD3F7D">
        <w:rPr>
          <w:sz w:val="22"/>
          <w:lang w:val="sv-SE"/>
        </w:rPr>
        <w:t xml:space="preserve"> </w:t>
      </w:r>
      <w:r w:rsidR="00353FE1" w:rsidRPr="00DD3F7D">
        <w:rPr>
          <w:sz w:val="22"/>
          <w:lang w:val="sv-SE"/>
        </w:rPr>
        <w:t>2014-</w:t>
      </w:r>
      <w:r w:rsidR="00111C45" w:rsidRPr="00DD3F7D">
        <w:rPr>
          <w:sz w:val="22"/>
          <w:lang w:val="sv-SE"/>
        </w:rPr>
        <w:t>06-25</w:t>
      </w:r>
    </w:p>
    <w:p w:rsidR="00490BC4" w:rsidRPr="00DD3F7D" w:rsidRDefault="00DB1A33" w:rsidP="00DB1A33">
      <w:pPr>
        <w:pStyle w:val="ListParagraph"/>
        <w:numPr>
          <w:ilvl w:val="0"/>
          <w:numId w:val="49"/>
        </w:numPr>
        <w:spacing w:line="360" w:lineRule="auto"/>
        <w:rPr>
          <w:sz w:val="22"/>
          <w:lang w:val="sv-SE"/>
        </w:rPr>
      </w:pPr>
      <w:r w:rsidRPr="00AB0B07">
        <w:rPr>
          <w:b/>
          <w:sz w:val="22"/>
          <w:lang w:val="nb-NO"/>
        </w:rPr>
        <w:t>Lyd &amp; Bilde</w:t>
      </w:r>
      <w:r w:rsidR="00011A44" w:rsidRPr="00AB0B07">
        <w:rPr>
          <w:sz w:val="22"/>
          <w:lang w:val="nb-NO"/>
        </w:rPr>
        <w:t>:</w:t>
      </w:r>
      <w:r w:rsidR="00353FE1" w:rsidRPr="00AB0B07">
        <w:rPr>
          <w:i/>
          <w:sz w:val="22"/>
          <w:lang w:val="nb-NO"/>
        </w:rPr>
        <w:t xml:space="preserve"> </w:t>
      </w:r>
      <w:hyperlink r:id="rId13" w:history="1">
        <w:r w:rsidR="00011A44" w:rsidRPr="00AB0B07">
          <w:rPr>
            <w:rStyle w:val="Hyperlink"/>
            <w:rFonts w:ascii="Times New Roman" w:hAnsi="Times New Roman"/>
            <w:i/>
            <w:sz w:val="22"/>
            <w:lang w:val="nb-NO"/>
          </w:rPr>
          <w:t>”</w:t>
        </w:r>
        <w:r w:rsidRPr="00AB0B07">
          <w:rPr>
            <w:rStyle w:val="Hyperlink"/>
            <w:rFonts w:ascii="Times New Roman" w:hAnsi="Times New Roman"/>
            <w:i/>
            <w:sz w:val="22"/>
            <w:lang w:val="nb-NO"/>
          </w:rPr>
          <w:t xml:space="preserve">Skjermen er den skarpeste vi noensinne har sett, kameraet er blant de aller beste og fokuserer lynraskt. </w:t>
        </w:r>
        <w:r w:rsidRPr="00DD3F7D">
          <w:rPr>
            <w:rStyle w:val="Hyperlink"/>
            <w:rFonts w:ascii="Times New Roman" w:hAnsi="Times New Roman"/>
            <w:i/>
            <w:sz w:val="22"/>
            <w:lang w:val="sv-SE"/>
          </w:rPr>
          <w:t>[...] En klar favoritt til årets mobil</w:t>
        </w:r>
      </w:hyperlink>
      <w:r w:rsidR="00FA2FC5" w:rsidRPr="00DD3F7D">
        <w:rPr>
          <w:color w:val="548DD4" w:themeColor="text2" w:themeTint="99"/>
          <w:sz w:val="28"/>
          <w:lang w:val="nb-NO"/>
        </w:rPr>
        <w:t>.</w:t>
      </w:r>
      <w:r w:rsidR="00DD3F7D" w:rsidRPr="00DD3F7D">
        <w:rPr>
          <w:color w:val="548DD4" w:themeColor="text2" w:themeTint="99"/>
        </w:rPr>
        <w:t xml:space="preserve"> </w:t>
      </w:r>
      <w:r w:rsidR="00DD3F7D" w:rsidRPr="00DD3F7D">
        <w:rPr>
          <w:color w:val="548DD4" w:themeColor="text2" w:themeTint="99"/>
          <w:sz w:val="28"/>
          <w:lang w:val="nb-NO"/>
        </w:rPr>
        <w:t>"</w:t>
      </w:r>
      <w:r w:rsidR="00011A44" w:rsidRPr="00DD3F7D">
        <w:rPr>
          <w:color w:val="548DD4" w:themeColor="text2" w:themeTint="99"/>
          <w:sz w:val="22"/>
          <w:lang w:val="sv-SE"/>
        </w:rPr>
        <w:t xml:space="preserve"> </w:t>
      </w:r>
      <w:r w:rsidR="00011A44" w:rsidRPr="00DD3F7D">
        <w:rPr>
          <w:sz w:val="22"/>
          <w:lang w:val="sv-SE"/>
        </w:rPr>
        <w:t xml:space="preserve">– </w:t>
      </w:r>
      <w:r w:rsidR="00111C45" w:rsidRPr="00DD3F7D">
        <w:rPr>
          <w:sz w:val="22"/>
          <w:lang w:val="sv-SE"/>
        </w:rPr>
        <w:t>6/6 og Anbefalt Produkt, 2014-06-25</w:t>
      </w:r>
      <w:r w:rsidR="00353FE1" w:rsidRPr="00DD3F7D">
        <w:rPr>
          <w:sz w:val="22"/>
          <w:lang w:val="sv-SE"/>
        </w:rPr>
        <w:t xml:space="preserve">. </w:t>
      </w:r>
    </w:p>
    <w:p w:rsidR="00490BC4" w:rsidRPr="00AB0B07" w:rsidRDefault="00DB1A33" w:rsidP="00DB1A33">
      <w:pPr>
        <w:pStyle w:val="ListParagraph"/>
        <w:numPr>
          <w:ilvl w:val="0"/>
          <w:numId w:val="49"/>
        </w:numPr>
        <w:spacing w:line="360" w:lineRule="auto"/>
        <w:rPr>
          <w:sz w:val="22"/>
          <w:lang w:val="nb-NO"/>
        </w:rPr>
      </w:pPr>
      <w:r w:rsidRPr="00AB0B07">
        <w:rPr>
          <w:b/>
          <w:sz w:val="22"/>
          <w:lang w:val="nb-NO"/>
        </w:rPr>
        <w:t>Computer</w:t>
      </w:r>
      <w:r w:rsidR="00A27B40">
        <w:rPr>
          <w:b/>
          <w:sz w:val="22"/>
          <w:lang w:val="nb-NO"/>
        </w:rPr>
        <w:t>w</w:t>
      </w:r>
      <w:r w:rsidRPr="00AB0B07">
        <w:rPr>
          <w:b/>
          <w:sz w:val="22"/>
          <w:lang w:val="nb-NO"/>
        </w:rPr>
        <w:t>orld</w:t>
      </w:r>
      <w:r w:rsidR="00011A44" w:rsidRPr="00AB0B07">
        <w:rPr>
          <w:sz w:val="22"/>
          <w:lang w:val="nb-NO"/>
        </w:rPr>
        <w:t xml:space="preserve">: </w:t>
      </w:r>
      <w:r w:rsidR="00011A44" w:rsidRPr="00AB0B07">
        <w:rPr>
          <w:i/>
          <w:sz w:val="22"/>
          <w:lang w:val="nb-NO"/>
        </w:rPr>
        <w:t>"</w:t>
      </w:r>
      <w:hyperlink r:id="rId14" w:history="1">
        <w:r w:rsidRPr="00AB0B07">
          <w:rPr>
            <w:rStyle w:val="Hyperlink"/>
            <w:rFonts w:ascii="Times New Roman" w:hAnsi="Times New Roman"/>
            <w:i/>
            <w:sz w:val="22"/>
            <w:lang w:val="nb-NO"/>
          </w:rPr>
          <w:t>Prosessoren i LG G3 har fire kjerner og en klokkefrekvens inntil 2,5 GHz. Det er så kraftig som det er mulig å få det i dag. Denne telefonen</w:t>
        </w:r>
        <w:r w:rsidR="00FA2FC5" w:rsidRPr="00AB0B07">
          <w:rPr>
            <w:rStyle w:val="Hyperlink"/>
            <w:rFonts w:ascii="Times New Roman" w:hAnsi="Times New Roman"/>
            <w:i/>
            <w:sz w:val="22"/>
            <w:lang w:val="nb-NO"/>
          </w:rPr>
          <w:t xml:space="preserve"> takler alt du utsetter den for</w:t>
        </w:r>
        <w:r w:rsidR="00011A44" w:rsidRPr="00AB0B07">
          <w:rPr>
            <w:rStyle w:val="Hyperlink"/>
            <w:rFonts w:ascii="Times New Roman" w:hAnsi="Times New Roman"/>
            <w:i/>
            <w:sz w:val="22"/>
            <w:lang w:val="nb-NO"/>
          </w:rPr>
          <w:t>.</w:t>
        </w:r>
      </w:hyperlink>
      <w:r w:rsidRPr="00AB0B07">
        <w:rPr>
          <w:sz w:val="22"/>
          <w:lang w:val="nb-NO"/>
        </w:rPr>
        <w:t xml:space="preserve"> – 6/6 og</w:t>
      </w:r>
      <w:r w:rsidR="00011A44" w:rsidRPr="00AB0B07">
        <w:rPr>
          <w:sz w:val="22"/>
          <w:lang w:val="nb-NO"/>
        </w:rPr>
        <w:t xml:space="preserve"> </w:t>
      </w:r>
      <w:r w:rsidR="00FA2FC5" w:rsidRPr="00AB0B07">
        <w:rPr>
          <w:sz w:val="22"/>
          <w:lang w:val="nb-NO"/>
        </w:rPr>
        <w:t>Anbefalt P</w:t>
      </w:r>
      <w:r w:rsidRPr="00AB0B07">
        <w:rPr>
          <w:sz w:val="22"/>
          <w:lang w:val="nb-NO"/>
        </w:rPr>
        <w:t>rodukt</w:t>
      </w:r>
      <w:r w:rsidR="00111C45" w:rsidRPr="00AB0B07">
        <w:rPr>
          <w:sz w:val="22"/>
          <w:lang w:val="nb-NO"/>
        </w:rPr>
        <w:t>, 2014-06-27</w:t>
      </w:r>
    </w:p>
    <w:p w:rsidR="00490BC4" w:rsidRPr="00AB0B07" w:rsidRDefault="00490BC4" w:rsidP="00490BC4">
      <w:pPr>
        <w:spacing w:line="360" w:lineRule="auto"/>
        <w:rPr>
          <w:lang w:val="nb-NO"/>
        </w:rPr>
      </w:pPr>
    </w:p>
    <w:p w:rsidR="00490BC4" w:rsidRPr="00AB0B07" w:rsidRDefault="00490BC4" w:rsidP="00490BC4">
      <w:pPr>
        <w:spacing w:line="360" w:lineRule="auto"/>
        <w:rPr>
          <w:b/>
          <w:lang w:val="nb-NO"/>
        </w:rPr>
      </w:pPr>
      <w:r w:rsidRPr="00AB0B07">
        <w:rPr>
          <w:b/>
          <w:lang w:val="nb-NO"/>
        </w:rPr>
        <w:t xml:space="preserve">LG G3 </w:t>
      </w:r>
      <w:r w:rsidR="000F75DD" w:rsidRPr="00AB0B07">
        <w:rPr>
          <w:b/>
          <w:lang w:val="nb-NO"/>
        </w:rPr>
        <w:t xml:space="preserve">er </w:t>
      </w:r>
      <w:r w:rsidRPr="00AB0B07">
        <w:rPr>
          <w:b/>
          <w:lang w:val="nb-NO"/>
        </w:rPr>
        <w:t>en "game changer"</w:t>
      </w:r>
      <w:r w:rsidR="000F75DD" w:rsidRPr="00AB0B07">
        <w:rPr>
          <w:b/>
          <w:lang w:val="nb-NO"/>
        </w:rPr>
        <w:t xml:space="preserve"> ifølge</w:t>
      </w:r>
      <w:r w:rsidR="00353FE1" w:rsidRPr="00AB0B07">
        <w:rPr>
          <w:b/>
          <w:lang w:val="nb-NO"/>
        </w:rPr>
        <w:t xml:space="preserve"> CNET</w:t>
      </w:r>
    </w:p>
    <w:p w:rsidR="00D76874" w:rsidRPr="00AB0B07" w:rsidRDefault="0004769A" w:rsidP="00D76874">
      <w:pPr>
        <w:spacing w:line="360" w:lineRule="auto"/>
        <w:rPr>
          <w:lang w:val="nb-NO"/>
        </w:rPr>
      </w:pPr>
      <w:r w:rsidRPr="00AB0B07">
        <w:rPr>
          <w:lang w:val="nb-NO"/>
        </w:rPr>
        <w:t>Det er</w:t>
      </w:r>
      <w:r w:rsidR="00353FE1" w:rsidRPr="00AB0B07">
        <w:rPr>
          <w:lang w:val="nb-NO"/>
        </w:rPr>
        <w:t xml:space="preserve"> </w:t>
      </w:r>
      <w:r w:rsidRPr="00AB0B07">
        <w:rPr>
          <w:lang w:val="nb-NO"/>
        </w:rPr>
        <w:t>ikke bar</w:t>
      </w:r>
      <w:r w:rsidR="00A44CB2" w:rsidRPr="00AB0B07">
        <w:rPr>
          <w:lang w:val="nb-NO"/>
        </w:rPr>
        <w:t>e vi nordboere som har omfavnet</w:t>
      </w:r>
      <w:r w:rsidRPr="00AB0B07">
        <w:rPr>
          <w:lang w:val="nb-NO"/>
        </w:rPr>
        <w:t xml:space="preserve"> L</w:t>
      </w:r>
      <w:r w:rsidR="00A44CB2" w:rsidRPr="00AB0B07">
        <w:rPr>
          <w:lang w:val="nb-NO"/>
        </w:rPr>
        <w:t>G G3</w:t>
      </w:r>
      <w:r w:rsidRPr="00AB0B07">
        <w:rPr>
          <w:lang w:val="nb-NO"/>
        </w:rPr>
        <w:t>, superlativene hagler også fra den internasjonale pressen. Ifølge</w:t>
      </w:r>
      <w:r w:rsidR="00490BC4" w:rsidRPr="00AB0B07">
        <w:rPr>
          <w:lang w:val="nb-NO"/>
        </w:rPr>
        <w:t xml:space="preserve"> </w:t>
      </w:r>
      <w:hyperlink r:id="rId15" w:history="1">
        <w:r w:rsidR="00490BC4" w:rsidRPr="00AB0B07">
          <w:rPr>
            <w:rStyle w:val="Hyperlink"/>
            <w:rFonts w:ascii="Times New Roman" w:hAnsi="Times New Roman"/>
            <w:sz w:val="24"/>
            <w:lang w:val="nb-NO"/>
          </w:rPr>
          <w:t>CNET</w:t>
        </w:r>
      </w:hyperlink>
      <w:r w:rsidR="00100EB6">
        <w:rPr>
          <w:rStyle w:val="FootnoteReference"/>
          <w:lang w:val="sv-SE"/>
        </w:rPr>
        <w:footnoteReference w:id="2"/>
      </w:r>
      <w:r w:rsidRPr="00AB0B07">
        <w:rPr>
          <w:lang w:val="nb-NO"/>
        </w:rPr>
        <w:t xml:space="preserve"> kan LG G3 vise seg å bli</w:t>
      </w:r>
      <w:r w:rsidR="00490BC4" w:rsidRPr="00AB0B07">
        <w:rPr>
          <w:lang w:val="nb-NO"/>
        </w:rPr>
        <w:t xml:space="preserve"> en "game changer"</w:t>
      </w:r>
      <w:r w:rsidR="006D7AA1" w:rsidRPr="00AB0B07">
        <w:rPr>
          <w:lang w:val="nb-NO"/>
        </w:rPr>
        <w:t xml:space="preserve">, og medienettstedet </w:t>
      </w:r>
      <w:r w:rsidRPr="00AB0B07">
        <w:rPr>
          <w:lang w:val="nb-NO"/>
        </w:rPr>
        <w:t xml:space="preserve">viser sin begeistring for hvordan LG har klart å holde </w:t>
      </w:r>
      <w:r w:rsidRPr="00AB0B07">
        <w:rPr>
          <w:lang w:val="nb-NO"/>
        </w:rPr>
        <w:lastRenderedPageBreak/>
        <w:t>vekten nede – samtidig som skjermens størrelse har økt.</w:t>
      </w:r>
      <w:r w:rsidR="00490BC4" w:rsidRPr="00AB0B07">
        <w:rPr>
          <w:lang w:val="nb-NO"/>
        </w:rPr>
        <w:t xml:space="preserve"> </w:t>
      </w:r>
      <w:hyperlink r:id="rId16" w:history="1">
        <w:proofErr w:type="spellStart"/>
        <w:r w:rsidR="00490BC4" w:rsidRPr="00AB0B07">
          <w:rPr>
            <w:rStyle w:val="Hyperlink"/>
            <w:rFonts w:ascii="Times New Roman" w:hAnsi="Times New Roman"/>
            <w:sz w:val="24"/>
            <w:lang w:val="nb-NO"/>
          </w:rPr>
          <w:t>Engadgets</w:t>
        </w:r>
        <w:proofErr w:type="spellEnd"/>
      </w:hyperlink>
      <w:r w:rsidR="00F832C1">
        <w:rPr>
          <w:rStyle w:val="FootnoteReference"/>
          <w:lang w:val="sv-SE"/>
        </w:rPr>
        <w:footnoteReference w:id="3"/>
      </w:r>
      <w:r w:rsidR="00490BC4" w:rsidRPr="00AB0B07">
        <w:rPr>
          <w:lang w:val="nb-NO"/>
        </w:rPr>
        <w:t xml:space="preserve"> </w:t>
      </w:r>
      <w:r w:rsidRPr="00AB0B07">
        <w:rPr>
          <w:lang w:val="nb-NO"/>
        </w:rPr>
        <w:t>testredaktør</w:t>
      </w:r>
      <w:r w:rsidR="00353FE1" w:rsidRPr="00AB0B07">
        <w:rPr>
          <w:lang w:val="nb-NO"/>
        </w:rPr>
        <w:t xml:space="preserve"> </w:t>
      </w:r>
      <w:r w:rsidRPr="00AB0B07">
        <w:rPr>
          <w:lang w:val="nb-NO"/>
        </w:rPr>
        <w:t xml:space="preserve">sier at han aldri har vært mer betatt av en LG-telefon, og at det er G3s detaljer som er utslagsgivende. </w:t>
      </w:r>
      <w:hyperlink r:id="rId17" w:history="1">
        <w:r w:rsidR="00490BC4" w:rsidRPr="00AB0B07">
          <w:rPr>
            <w:rStyle w:val="Hyperlink"/>
            <w:rFonts w:ascii="Times New Roman" w:hAnsi="Times New Roman"/>
            <w:sz w:val="24"/>
            <w:lang w:val="nb-NO"/>
          </w:rPr>
          <w:t>The Verge</w:t>
        </w:r>
      </w:hyperlink>
      <w:r w:rsidR="004513ED">
        <w:rPr>
          <w:rStyle w:val="FootnoteReference"/>
          <w:lang w:val="sv-SE"/>
        </w:rPr>
        <w:footnoteReference w:id="4"/>
      </w:r>
      <w:r w:rsidR="00490BC4" w:rsidRPr="00AB0B07">
        <w:rPr>
          <w:lang w:val="nb-NO"/>
        </w:rPr>
        <w:t xml:space="preserve"> s</w:t>
      </w:r>
      <w:r w:rsidRPr="00AB0B07">
        <w:rPr>
          <w:lang w:val="nb-NO"/>
        </w:rPr>
        <w:t xml:space="preserve">ier kort og godt at LG vinner, og at G3s </w:t>
      </w:r>
      <w:proofErr w:type="spellStart"/>
      <w:r w:rsidRPr="00AB0B07">
        <w:rPr>
          <w:lang w:val="nb-NO"/>
        </w:rPr>
        <w:t>Quad</w:t>
      </w:r>
      <w:proofErr w:type="spellEnd"/>
      <w:r w:rsidRPr="00AB0B07">
        <w:rPr>
          <w:lang w:val="nb-NO"/>
        </w:rPr>
        <w:t xml:space="preserve"> HD-skjerm feier alle konkurrenter av banen. I tillegg har 50 teknologieksperter fra Europas viktigste medier sagt sitt og belønnet G3 med den prestisjetunge utmerkelsen </w:t>
      </w:r>
      <w:r w:rsidR="00B46EB7" w:rsidRPr="00AB0B07">
        <w:rPr>
          <w:lang w:val="nb-NO"/>
        </w:rPr>
        <w:t>”</w:t>
      </w:r>
      <w:hyperlink r:id="rId18" w:anchor="award" w:history="1">
        <w:r w:rsidR="00B46EB7" w:rsidRPr="00AB0B07">
          <w:rPr>
            <w:rStyle w:val="Hyperlink"/>
            <w:rFonts w:ascii="Times New Roman" w:hAnsi="Times New Roman"/>
            <w:sz w:val="24"/>
            <w:lang w:val="nb-NO"/>
          </w:rPr>
          <w:t>EISA European Advanced Smartphone 2014-2015</w:t>
        </w:r>
      </w:hyperlink>
      <w:r w:rsidR="00B46EB7" w:rsidRPr="00AB0B07">
        <w:rPr>
          <w:lang w:val="nb-NO"/>
        </w:rPr>
        <w:t>”.</w:t>
      </w:r>
      <w:r w:rsidR="00490BC4" w:rsidRPr="00AB0B07">
        <w:rPr>
          <w:lang w:val="nb-NO"/>
        </w:rPr>
        <w:br/>
      </w:r>
    </w:p>
    <w:p w:rsidR="00353FE1" w:rsidRPr="00AB0B07" w:rsidRDefault="007B1D7D" w:rsidP="00D76874">
      <w:pPr>
        <w:spacing w:line="360" w:lineRule="auto"/>
        <w:rPr>
          <w:b/>
          <w:lang w:val="nb-NO"/>
        </w:rPr>
      </w:pPr>
      <w:r w:rsidRPr="00AB0B07">
        <w:rPr>
          <w:b/>
          <w:lang w:val="nb-NO"/>
        </w:rPr>
        <w:t>95 pros</w:t>
      </w:r>
      <w:r w:rsidR="00011A44" w:rsidRPr="00AB0B07">
        <w:rPr>
          <w:b/>
          <w:lang w:val="nb-NO"/>
        </w:rPr>
        <w:t xml:space="preserve">ent av </w:t>
      </w:r>
      <w:proofErr w:type="spellStart"/>
      <w:r w:rsidR="00011A44" w:rsidRPr="00AB0B07">
        <w:rPr>
          <w:b/>
          <w:lang w:val="nb-NO"/>
        </w:rPr>
        <w:t>Sma</w:t>
      </w:r>
      <w:r w:rsidRPr="00AB0B07">
        <w:rPr>
          <w:b/>
          <w:lang w:val="nb-NO"/>
        </w:rPr>
        <w:t>rtsons</w:t>
      </w:r>
      <w:proofErr w:type="spellEnd"/>
      <w:r w:rsidRPr="00AB0B07">
        <w:rPr>
          <w:b/>
          <w:lang w:val="nb-NO"/>
        </w:rPr>
        <w:t xml:space="preserve"> testpiloter anbefaler</w:t>
      </w:r>
      <w:r w:rsidR="00011A44" w:rsidRPr="00AB0B07">
        <w:rPr>
          <w:b/>
          <w:lang w:val="nb-NO"/>
        </w:rPr>
        <w:t xml:space="preserve"> </w:t>
      </w:r>
      <w:r w:rsidR="00353FE1" w:rsidRPr="00AB0B07">
        <w:rPr>
          <w:b/>
          <w:lang w:val="nb-NO"/>
        </w:rPr>
        <w:t xml:space="preserve">LG </w:t>
      </w:r>
      <w:r w:rsidR="00011A44" w:rsidRPr="00AB0B07">
        <w:rPr>
          <w:b/>
          <w:lang w:val="nb-NO"/>
        </w:rPr>
        <w:t>G3</w:t>
      </w:r>
    </w:p>
    <w:p w:rsidR="00353FE1" w:rsidRPr="00AB0B07" w:rsidRDefault="006D7AA1" w:rsidP="00353FE1">
      <w:pPr>
        <w:spacing w:line="360" w:lineRule="auto"/>
        <w:rPr>
          <w:lang w:val="nb-NO"/>
        </w:rPr>
      </w:pPr>
      <w:r w:rsidRPr="00AB0B07">
        <w:rPr>
          <w:lang w:val="nb-NO"/>
        </w:rPr>
        <w:t xml:space="preserve">I Norden har </w:t>
      </w:r>
      <w:r w:rsidR="00353FE1" w:rsidRPr="00AB0B07">
        <w:rPr>
          <w:lang w:val="nb-NO"/>
        </w:rPr>
        <w:t>L</w:t>
      </w:r>
      <w:r w:rsidR="007B1D7D" w:rsidRPr="00AB0B07">
        <w:rPr>
          <w:lang w:val="nb-NO"/>
        </w:rPr>
        <w:t xml:space="preserve">G hentet hjelp fra testbedriften </w:t>
      </w:r>
      <w:proofErr w:type="spellStart"/>
      <w:r w:rsidR="007B1D7D" w:rsidRPr="00AB0B07">
        <w:rPr>
          <w:lang w:val="nb-NO"/>
        </w:rPr>
        <w:t>Smartson</w:t>
      </w:r>
      <w:proofErr w:type="spellEnd"/>
      <w:r w:rsidR="007B1D7D" w:rsidRPr="00AB0B07">
        <w:rPr>
          <w:lang w:val="nb-NO"/>
        </w:rPr>
        <w:t xml:space="preserve">, så forbrukere kunne teste LG G3 i sommermånedene. Totalt har 20 testpersoner i Norden </w:t>
      </w:r>
      <w:r w:rsidR="007A3D33" w:rsidRPr="00AB0B07">
        <w:rPr>
          <w:lang w:val="nb-NO"/>
        </w:rPr>
        <w:t>vurdert smarttelefonen, og etter endt test ville hele 95</w:t>
      </w:r>
      <w:r w:rsidR="00A27B40">
        <w:rPr>
          <w:lang w:val="nb-NO"/>
        </w:rPr>
        <w:t xml:space="preserve"> prosent</w:t>
      </w:r>
      <w:bookmarkStart w:id="0" w:name="_GoBack"/>
      <w:bookmarkEnd w:id="0"/>
      <w:r w:rsidR="00A27B40">
        <w:rPr>
          <w:lang w:val="nb-NO"/>
        </w:rPr>
        <w:t xml:space="preserve"> </w:t>
      </w:r>
      <w:r w:rsidR="007A3D33" w:rsidRPr="00AB0B07">
        <w:rPr>
          <w:lang w:val="nb-NO"/>
        </w:rPr>
        <w:t xml:space="preserve">anbefale LG G3 til en venn. Mange av testpilotene anså G3 for å være den beste telefonen de noen gang har hatt. Spesielt godt likt er kameraet, som vurderes som bedre enn gjennomsnittet, skjermen som både er stor og tydelig samt at telefonen, på tross av størrelsen, ligger overraskende bra i hånden. </w:t>
      </w:r>
    </w:p>
    <w:p w:rsidR="00353FE1" w:rsidRPr="00AB0B07" w:rsidRDefault="00353FE1" w:rsidP="00D76874">
      <w:pPr>
        <w:spacing w:line="360" w:lineRule="auto"/>
        <w:rPr>
          <w:lang w:val="nb-NO"/>
        </w:rPr>
      </w:pPr>
    </w:p>
    <w:p w:rsidR="0044636D" w:rsidRPr="00AB0B07" w:rsidRDefault="007A3D33" w:rsidP="00D76874">
      <w:pPr>
        <w:spacing w:line="360" w:lineRule="auto"/>
        <w:rPr>
          <w:b/>
          <w:lang w:val="nb-NO"/>
        </w:rPr>
      </w:pPr>
      <w:r w:rsidRPr="00AB0B07">
        <w:rPr>
          <w:b/>
          <w:lang w:val="nb-NO"/>
        </w:rPr>
        <w:t>Høyoppløselige</w:t>
      </w:r>
      <w:r w:rsidR="00A61D90" w:rsidRPr="00AB0B07">
        <w:rPr>
          <w:b/>
          <w:lang w:val="nb-NO"/>
        </w:rPr>
        <w:t xml:space="preserve"> produktb</w:t>
      </w:r>
      <w:r w:rsidR="0044636D" w:rsidRPr="00AB0B07">
        <w:rPr>
          <w:b/>
          <w:lang w:val="nb-NO"/>
        </w:rPr>
        <w:t>ilder</w:t>
      </w:r>
    </w:p>
    <w:p w:rsidR="0044636D" w:rsidRPr="00AB0B07" w:rsidRDefault="007A3D33" w:rsidP="00D76874">
      <w:pPr>
        <w:spacing w:line="360" w:lineRule="auto"/>
        <w:rPr>
          <w:lang w:val="nb-NO"/>
        </w:rPr>
      </w:pPr>
      <w:r w:rsidRPr="00AB0B07">
        <w:rPr>
          <w:lang w:val="nb-NO"/>
        </w:rPr>
        <w:t xml:space="preserve">For produktbilder i høy </w:t>
      </w:r>
      <w:r w:rsidR="0099493D" w:rsidRPr="00AB0B07">
        <w:rPr>
          <w:lang w:val="nb-NO"/>
        </w:rPr>
        <w:t>oppløsningen, gå til</w:t>
      </w:r>
      <w:r w:rsidR="0044636D" w:rsidRPr="00AB0B07">
        <w:rPr>
          <w:lang w:val="nb-NO"/>
        </w:rPr>
        <w:t xml:space="preserve"> </w:t>
      </w:r>
      <w:hyperlink r:id="rId19" w:history="1">
        <w:r w:rsidR="0099493D" w:rsidRPr="00AB0B07">
          <w:rPr>
            <w:rStyle w:val="Hyperlink"/>
            <w:rFonts w:ascii="Times New Roman" w:hAnsi="Times New Roman"/>
            <w:sz w:val="24"/>
            <w:lang w:val="nb-NO"/>
          </w:rPr>
          <w:t>LG</w:t>
        </w:r>
        <w:r w:rsidR="0044636D" w:rsidRPr="00AB0B07">
          <w:rPr>
            <w:rStyle w:val="Hyperlink"/>
            <w:rFonts w:ascii="Times New Roman" w:hAnsi="Times New Roman"/>
            <w:sz w:val="24"/>
            <w:lang w:val="nb-NO"/>
          </w:rPr>
          <w:t>s bild</w:t>
        </w:r>
        <w:r w:rsidR="0099493D" w:rsidRPr="00AB0B07">
          <w:rPr>
            <w:rStyle w:val="Hyperlink"/>
            <w:rFonts w:ascii="Times New Roman" w:hAnsi="Times New Roman"/>
            <w:sz w:val="24"/>
            <w:lang w:val="nb-NO"/>
          </w:rPr>
          <w:t>e</w:t>
        </w:r>
        <w:r w:rsidR="0044636D" w:rsidRPr="00AB0B07">
          <w:rPr>
            <w:rStyle w:val="Hyperlink"/>
            <w:rFonts w:ascii="Times New Roman" w:hAnsi="Times New Roman"/>
            <w:sz w:val="24"/>
            <w:lang w:val="nb-NO"/>
          </w:rPr>
          <w:t>arkiv</w:t>
        </w:r>
      </w:hyperlink>
      <w:r w:rsidR="0044636D" w:rsidRPr="00AB0B07">
        <w:rPr>
          <w:lang w:val="nb-NO"/>
        </w:rPr>
        <w:t xml:space="preserve"> </w:t>
      </w:r>
      <w:r w:rsidR="00111C45" w:rsidRPr="00AB0B07">
        <w:rPr>
          <w:lang w:val="nb-NO"/>
        </w:rPr>
        <w:t>og</w:t>
      </w:r>
      <w:r w:rsidR="0044636D" w:rsidRPr="00AB0B07">
        <w:rPr>
          <w:lang w:val="nb-NO"/>
        </w:rPr>
        <w:t xml:space="preserve"> skriv ”</w:t>
      </w:r>
      <w:r w:rsidR="0065052C" w:rsidRPr="00AB0B07">
        <w:rPr>
          <w:lang w:val="nb-NO"/>
        </w:rPr>
        <w:t>D855</w:t>
      </w:r>
      <w:r w:rsidR="00111C45" w:rsidRPr="00AB0B07">
        <w:rPr>
          <w:lang w:val="nb-NO"/>
        </w:rPr>
        <w:t>” i søkefeltet til venstre</w:t>
      </w:r>
      <w:r w:rsidR="0044636D" w:rsidRPr="00AB0B07">
        <w:rPr>
          <w:lang w:val="nb-NO"/>
        </w:rPr>
        <w:t>.</w:t>
      </w:r>
    </w:p>
    <w:p w:rsidR="00736629" w:rsidRPr="00AB0B07" w:rsidRDefault="00736629" w:rsidP="00736629">
      <w:pPr>
        <w:kinsoku w:val="0"/>
        <w:overflowPunct w:val="0"/>
        <w:autoSpaceDE w:val="0"/>
        <w:autoSpaceDN w:val="0"/>
        <w:spacing w:line="276" w:lineRule="auto"/>
        <w:rPr>
          <w:rFonts w:eastAsia="Malgun Gothic"/>
          <w:sz w:val="20"/>
          <w:lang w:val="nb-NO" w:eastAsia="ko-KR"/>
        </w:rPr>
      </w:pPr>
    </w:p>
    <w:p w:rsidR="00736629" w:rsidRPr="00AB0B07" w:rsidRDefault="00736629" w:rsidP="00736629">
      <w:pPr>
        <w:kinsoku w:val="0"/>
        <w:overflowPunct w:val="0"/>
        <w:autoSpaceDE w:val="0"/>
        <w:autoSpaceDN w:val="0"/>
        <w:spacing w:line="276" w:lineRule="auto"/>
        <w:rPr>
          <w:rFonts w:eastAsia="Malgun Gothic"/>
          <w:sz w:val="20"/>
          <w:lang w:val="nb-NO" w:eastAsia="ko-KR"/>
        </w:rPr>
      </w:pPr>
    </w:p>
    <w:p w:rsidR="0091046C" w:rsidRDefault="00BE0EF5" w:rsidP="0091046C">
      <w:pPr>
        <w:jc w:val="center"/>
      </w:pPr>
      <w:r w:rsidRPr="002C5BA9">
        <w:t># # #</w:t>
      </w:r>
    </w:p>
    <w:p w:rsidR="00A079C0" w:rsidRPr="002C5BA9" w:rsidRDefault="00A079C0" w:rsidP="0091046C">
      <w:pPr>
        <w:jc w:val="center"/>
      </w:pPr>
    </w:p>
    <w:p w:rsidR="007B1D7D" w:rsidRPr="007B1D7D" w:rsidRDefault="007B1D7D" w:rsidP="007B1D7D">
      <w:pPr>
        <w:rPr>
          <w:sz w:val="18"/>
          <w:szCs w:val="18"/>
          <w:lang w:val="nb-NO"/>
        </w:rPr>
      </w:pPr>
      <w:r w:rsidRPr="00FE4FD4">
        <w:rPr>
          <w:rFonts w:eastAsia="Gulim"/>
          <w:b/>
          <w:bCs/>
          <w:color w:val="CC0066"/>
          <w:sz w:val="18"/>
          <w:szCs w:val="18"/>
        </w:rPr>
        <w:t>Om LG Electronics</w:t>
      </w:r>
      <w:r w:rsidRPr="00FE4FD4">
        <w:rPr>
          <w:rFonts w:eastAsia="Gulim"/>
          <w:b/>
          <w:bCs/>
          <w:color w:val="CC0066"/>
          <w:sz w:val="18"/>
          <w:szCs w:val="18"/>
        </w:rPr>
        <w:br/>
      </w:r>
      <w:r w:rsidRPr="00FE4FD4">
        <w:rPr>
          <w:sz w:val="18"/>
          <w:szCs w:val="18"/>
        </w:rPr>
        <w:t xml:space="preserve">LG Electronics, Inc. </w:t>
      </w:r>
      <w:r w:rsidRPr="007B1D7D">
        <w:rPr>
          <w:sz w:val="18"/>
          <w:szCs w:val="18"/>
          <w:lang w:val="nb-NO"/>
        </w:rPr>
        <w:t xml:space="preserve">(KSE: 066570.KS) er en av verdens største leverandører </w:t>
      </w:r>
      <w:proofErr w:type="gramStart"/>
      <w:r w:rsidRPr="007B1D7D">
        <w:rPr>
          <w:sz w:val="18"/>
          <w:szCs w:val="18"/>
          <w:lang w:val="nb-NO"/>
        </w:rPr>
        <w:t>og</w:t>
      </w:r>
      <w:proofErr w:type="gramEnd"/>
      <w:r w:rsidRPr="007B1D7D">
        <w:rPr>
          <w:sz w:val="18"/>
          <w:szCs w:val="18"/>
          <w:lang w:val="nb-NO"/>
        </w:rPr>
        <w:t xml:space="preserve"> en innovatør innenfor hjemmeelektronikk, hvitevarer og mobil kommunikasjon med over 87 000 ansatte fordelt på 113 kontor verden rundt. LG oppnådde en global </w:t>
      </w:r>
      <w:r w:rsidR="00111C45" w:rsidRPr="007B1D7D">
        <w:rPr>
          <w:sz w:val="18"/>
          <w:szCs w:val="18"/>
          <w:lang w:val="nb-NO"/>
        </w:rPr>
        <w:t>omsetning</w:t>
      </w:r>
      <w:r w:rsidRPr="007B1D7D">
        <w:rPr>
          <w:sz w:val="18"/>
          <w:szCs w:val="18"/>
          <w:lang w:val="nb-NO"/>
        </w:rPr>
        <w:t xml:space="preserve"> på USD 53,10 milliarder for 2013. LG består av fem forretningsområder - Home Entertainment, Mobile Communications, Home Appliance, Air </w:t>
      </w:r>
      <w:proofErr w:type="spellStart"/>
      <w:r w:rsidRPr="007B1D7D">
        <w:rPr>
          <w:sz w:val="18"/>
          <w:szCs w:val="18"/>
          <w:lang w:val="nb-NO"/>
        </w:rPr>
        <w:t>Conditioning</w:t>
      </w:r>
      <w:proofErr w:type="spellEnd"/>
      <w:r w:rsidRPr="007B1D7D">
        <w:rPr>
          <w:sz w:val="18"/>
          <w:szCs w:val="18"/>
          <w:lang w:val="nb-NO"/>
        </w:rPr>
        <w:t xml:space="preserve"> &amp; Energy Solution og </w:t>
      </w:r>
      <w:r w:rsidRPr="00CE7151">
        <w:rPr>
          <w:rFonts w:eastAsia="Calibri"/>
          <w:sz w:val="18"/>
          <w:szCs w:val="18"/>
          <w:lang w:val="fi-FI" w:eastAsia="en-GB"/>
        </w:rPr>
        <w:t>Vehicle Components</w:t>
      </w:r>
      <w:r w:rsidRPr="007B1D7D">
        <w:rPr>
          <w:sz w:val="18"/>
          <w:szCs w:val="18"/>
          <w:lang w:val="nb-NO"/>
        </w:rPr>
        <w:t xml:space="preserve"> – og er en av verdens største produsenter av flat-tv, </w:t>
      </w:r>
      <w:proofErr w:type="spellStart"/>
      <w:r w:rsidRPr="007B1D7D">
        <w:rPr>
          <w:sz w:val="18"/>
          <w:szCs w:val="18"/>
          <w:lang w:val="nb-NO"/>
        </w:rPr>
        <w:t>audio</w:t>
      </w:r>
      <w:proofErr w:type="spellEnd"/>
      <w:r w:rsidRPr="007B1D7D">
        <w:rPr>
          <w:sz w:val="18"/>
          <w:szCs w:val="18"/>
          <w:lang w:val="nb-NO"/>
        </w:rPr>
        <w:t xml:space="preserve">- og videoprodukter, mobiltelefoner, klimaanlegg, vaskemaskiner og kjøleskap. Siden oktober 1999 har LG Electronics også vært representert i Norden. Den nordiske omsetningen hadde en oppgang i 2013 til </w:t>
      </w:r>
      <w:r w:rsidRPr="007B1D7D">
        <w:rPr>
          <w:rFonts w:eastAsia="Gulim" w:cs="Gulim"/>
          <w:sz w:val="18"/>
          <w:szCs w:val="18"/>
          <w:lang w:val="nb-NO"/>
        </w:rPr>
        <w:t>nær 2 milliarder NOK</w:t>
      </w:r>
      <w:r w:rsidRPr="007B1D7D">
        <w:rPr>
          <w:sz w:val="18"/>
          <w:szCs w:val="18"/>
          <w:lang w:val="nb-NO"/>
        </w:rPr>
        <w:t xml:space="preserve">. For mer informasjon besøk </w:t>
      </w:r>
      <w:r w:rsidRPr="007B1D7D">
        <w:rPr>
          <w:bCs/>
          <w:sz w:val="18"/>
          <w:szCs w:val="18"/>
          <w:lang w:val="nb-NO"/>
        </w:rPr>
        <w:t>www.lg.com</w:t>
      </w:r>
      <w:r w:rsidRPr="007B1D7D">
        <w:rPr>
          <w:sz w:val="18"/>
          <w:szCs w:val="18"/>
          <w:lang w:val="nb-NO"/>
        </w:rPr>
        <w:t>.</w:t>
      </w:r>
    </w:p>
    <w:p w:rsidR="0091046C" w:rsidRPr="00AB0B07" w:rsidRDefault="0091046C" w:rsidP="0091046C">
      <w:pPr>
        <w:keepNext/>
        <w:keepLines/>
        <w:rPr>
          <w:rFonts w:eastAsia="Gulim" w:cs="Gulim"/>
          <w:sz w:val="18"/>
          <w:szCs w:val="18"/>
          <w:highlight w:val="yellow"/>
          <w:lang w:val="nb-NO"/>
        </w:rPr>
      </w:pPr>
    </w:p>
    <w:p w:rsidR="00AB0B07" w:rsidRDefault="00AB0B07" w:rsidP="007B1D7D">
      <w:pPr>
        <w:rPr>
          <w:rFonts w:eastAsia="Gulim"/>
          <w:b/>
          <w:bCs/>
          <w:color w:val="CC0066"/>
          <w:sz w:val="18"/>
          <w:szCs w:val="18"/>
          <w:lang w:val="nb-NO"/>
        </w:rPr>
      </w:pPr>
    </w:p>
    <w:p w:rsidR="00AB0B07" w:rsidRDefault="00AB0B07" w:rsidP="007B1D7D">
      <w:pPr>
        <w:rPr>
          <w:rFonts w:eastAsia="Gulim"/>
          <w:b/>
          <w:bCs/>
          <w:color w:val="CC0066"/>
          <w:sz w:val="18"/>
          <w:szCs w:val="18"/>
          <w:lang w:val="nb-NO"/>
        </w:rPr>
      </w:pPr>
    </w:p>
    <w:p w:rsidR="00AB0B07" w:rsidRDefault="00AB0B07" w:rsidP="007B1D7D">
      <w:pPr>
        <w:rPr>
          <w:rFonts w:eastAsia="Gulim"/>
          <w:b/>
          <w:bCs/>
          <w:color w:val="CC0066"/>
          <w:sz w:val="18"/>
          <w:szCs w:val="18"/>
          <w:lang w:val="nb-NO"/>
        </w:rPr>
      </w:pPr>
    </w:p>
    <w:p w:rsidR="00AB0B07" w:rsidRDefault="00AB0B07" w:rsidP="007B1D7D">
      <w:pPr>
        <w:rPr>
          <w:rFonts w:eastAsia="Gulim"/>
          <w:b/>
          <w:bCs/>
          <w:color w:val="CC0066"/>
          <w:sz w:val="18"/>
          <w:szCs w:val="18"/>
          <w:lang w:val="nb-NO"/>
        </w:rPr>
      </w:pPr>
    </w:p>
    <w:p w:rsidR="007B1D7D" w:rsidRPr="007B1D7D" w:rsidRDefault="007B1D7D" w:rsidP="007B1D7D">
      <w:pPr>
        <w:rPr>
          <w:rFonts w:eastAsia="Times New Roman"/>
          <w:sz w:val="18"/>
          <w:szCs w:val="18"/>
          <w:lang w:val="nb-NO"/>
        </w:rPr>
      </w:pPr>
      <w:r w:rsidRPr="007B1D7D">
        <w:rPr>
          <w:rFonts w:eastAsia="Gulim"/>
          <w:b/>
          <w:bCs/>
          <w:color w:val="CC0066"/>
          <w:sz w:val="18"/>
          <w:szCs w:val="18"/>
          <w:lang w:val="nb-NO"/>
        </w:rPr>
        <w:lastRenderedPageBreak/>
        <w:t>Om LG Electronics Mobile Communications</w:t>
      </w:r>
      <w:r w:rsidRPr="007B1D7D">
        <w:rPr>
          <w:rFonts w:eastAsia="Gulim"/>
          <w:b/>
          <w:bCs/>
          <w:color w:val="CC0066"/>
          <w:sz w:val="18"/>
          <w:szCs w:val="18"/>
          <w:lang w:val="nb-NO"/>
        </w:rPr>
        <w:br/>
      </w:r>
      <w:r w:rsidRPr="007B1D7D">
        <w:rPr>
          <w:rFonts w:eastAsia="Times New Roman"/>
          <w:sz w:val="18"/>
          <w:szCs w:val="18"/>
          <w:lang w:val="nb-NO"/>
        </w:rPr>
        <w:t>LG Electronics Mobile Communications Company er et globalt ledende selskap innenfor mobil kommunikasjon. Gjennom sin fremstående teknologi og innovative design utvikler LG produkter som skaper en bedre livsstil for konsumenter verden over via en komplett smarttelefon-opplevelse. Som et ledende selskap innen 4G Long Term Evolution (LTE) fortsetter LG sitt engasjement for å skape banebrytende LTE-teknikk og møte konsumentenes behov gjennom differensierte LTE-produkter av høyeste kvalitet, som baseres på selskapets besittelse av LTE-patent og tekniske kunnskap.</w:t>
      </w:r>
    </w:p>
    <w:p w:rsidR="00D432DD" w:rsidRPr="007B1D7D" w:rsidRDefault="00D432DD" w:rsidP="0091046C">
      <w:pPr>
        <w:rPr>
          <w:rFonts w:eastAsia="Gulim" w:cs="Gulim"/>
          <w:sz w:val="18"/>
          <w:szCs w:val="18"/>
          <w:lang w:val="nb-NO"/>
        </w:rPr>
      </w:pPr>
    </w:p>
    <w:p w:rsidR="00D432DD" w:rsidRPr="00AB0B07" w:rsidRDefault="00D432DD" w:rsidP="0091046C">
      <w:pPr>
        <w:rPr>
          <w:rFonts w:eastAsia="Gulim" w:cs="Gulim"/>
          <w:sz w:val="18"/>
          <w:szCs w:val="18"/>
          <w:lang w:val="nb-NO"/>
        </w:rPr>
      </w:pPr>
    </w:p>
    <w:p w:rsidR="00D432DD" w:rsidRPr="00AB0B07" w:rsidRDefault="007B1D7D" w:rsidP="009225A4">
      <w:pPr>
        <w:ind w:firstLine="2"/>
        <w:jc w:val="both"/>
        <w:rPr>
          <w:rFonts w:eastAsia="Gulim" w:cs="Gulim"/>
          <w:sz w:val="18"/>
          <w:szCs w:val="18"/>
          <w:lang w:val="nb-NO"/>
        </w:rPr>
      </w:pPr>
      <w:r w:rsidRPr="00AB0B07">
        <w:rPr>
          <w:rFonts w:eastAsia="Malgun Gothic"/>
          <w:bCs/>
          <w:i/>
          <w:iCs/>
          <w:sz w:val="18"/>
          <w:szCs w:val="18"/>
          <w:lang w:val="nb-NO"/>
        </w:rPr>
        <w:t>For mer informasjon, vennligst kontakt</w:t>
      </w:r>
      <w:r w:rsidR="00D432DD" w:rsidRPr="00AB0B07">
        <w:rPr>
          <w:rFonts w:eastAsia="Malgun Gothic"/>
          <w:bCs/>
          <w:i/>
          <w:iCs/>
          <w:sz w:val="18"/>
          <w:szCs w:val="18"/>
          <w:lang w:val="nb-NO"/>
        </w:rPr>
        <w:t>:</w:t>
      </w:r>
    </w:p>
    <w:tbl>
      <w:tblPr>
        <w:tblStyle w:val="TableGrid"/>
        <w:tblpPr w:leftFromText="141" w:rightFromText="141" w:vertAnchor="text" w:horzAnchor="margin"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7"/>
        <w:gridCol w:w="4137"/>
      </w:tblGrid>
      <w:tr w:rsidR="00913CAD" w:rsidRPr="00A36EF6" w:rsidTr="004009AA">
        <w:trPr>
          <w:trHeight w:val="269"/>
        </w:trPr>
        <w:tc>
          <w:tcPr>
            <w:tcW w:w="4137" w:type="dxa"/>
          </w:tcPr>
          <w:p w:rsidR="00913CAD" w:rsidRPr="00C4657F" w:rsidRDefault="00141D70" w:rsidP="004009AA">
            <w:pPr>
              <w:jc w:val="both"/>
              <w:rPr>
                <w:sz w:val="18"/>
                <w:szCs w:val="18"/>
              </w:rPr>
            </w:pPr>
            <w:r>
              <w:rPr>
                <w:sz w:val="18"/>
                <w:szCs w:val="18"/>
              </w:rPr>
              <w:t>Hanna Glaas</w:t>
            </w:r>
          </w:p>
          <w:p w:rsidR="00913CAD" w:rsidRPr="00C4657F" w:rsidRDefault="00913CAD" w:rsidP="004009AA">
            <w:pPr>
              <w:jc w:val="both"/>
              <w:rPr>
                <w:sz w:val="18"/>
                <w:szCs w:val="18"/>
              </w:rPr>
            </w:pPr>
            <w:r w:rsidRPr="00C4657F">
              <w:rPr>
                <w:sz w:val="18"/>
                <w:szCs w:val="18"/>
              </w:rPr>
              <w:t>PR Manager</w:t>
            </w:r>
          </w:p>
          <w:p w:rsidR="00913CAD" w:rsidRPr="00C4657F" w:rsidRDefault="00913CAD" w:rsidP="004009AA">
            <w:pPr>
              <w:jc w:val="both"/>
              <w:rPr>
                <w:sz w:val="18"/>
                <w:szCs w:val="18"/>
              </w:rPr>
            </w:pPr>
            <w:r w:rsidRPr="00C4657F">
              <w:rPr>
                <w:sz w:val="18"/>
                <w:szCs w:val="18"/>
              </w:rPr>
              <w:t xml:space="preserve">LG Electronics Nordic AB </w:t>
            </w:r>
          </w:p>
          <w:p w:rsidR="00913CAD" w:rsidRPr="00141D70" w:rsidRDefault="00913CAD" w:rsidP="00141D70">
            <w:pPr>
              <w:jc w:val="both"/>
              <w:rPr>
                <w:sz w:val="18"/>
                <w:szCs w:val="18"/>
                <w:lang w:val="sv-SE"/>
              </w:rPr>
            </w:pPr>
            <w:r w:rsidRPr="00C4657F">
              <w:rPr>
                <w:sz w:val="18"/>
                <w:szCs w:val="18"/>
                <w:lang w:val="sv-SE"/>
              </w:rPr>
              <w:t xml:space="preserve">Box 83, 164 94 Kista </w:t>
            </w:r>
            <w:r w:rsidRPr="00C4657F">
              <w:rPr>
                <w:sz w:val="18"/>
                <w:szCs w:val="18"/>
                <w:lang w:val="sv-SE"/>
              </w:rPr>
              <w:br/>
              <w:t xml:space="preserve">Mobil: </w:t>
            </w:r>
            <w:r w:rsidR="00141D70" w:rsidRPr="00141D70">
              <w:rPr>
                <w:sz w:val="18"/>
                <w:szCs w:val="18"/>
                <w:lang w:val="sv-SE"/>
              </w:rPr>
              <w:t xml:space="preserve">+46 </w:t>
            </w:r>
            <w:r w:rsidR="00141D70">
              <w:rPr>
                <w:sz w:val="18"/>
                <w:szCs w:val="18"/>
                <w:lang w:val="sv-SE"/>
              </w:rPr>
              <w:t>(0)7</w:t>
            </w:r>
            <w:r w:rsidR="00141D70" w:rsidRPr="00141D70">
              <w:rPr>
                <w:sz w:val="18"/>
                <w:szCs w:val="18"/>
                <w:lang w:val="sv-SE"/>
              </w:rPr>
              <w:t>3</w:t>
            </w:r>
            <w:r w:rsidR="00141D70">
              <w:rPr>
                <w:sz w:val="18"/>
                <w:szCs w:val="18"/>
                <w:lang w:val="sv-SE"/>
              </w:rPr>
              <w:t> </w:t>
            </w:r>
            <w:r w:rsidR="00141D70" w:rsidRPr="00141D70">
              <w:rPr>
                <w:sz w:val="18"/>
                <w:szCs w:val="18"/>
                <w:lang w:val="sv-SE"/>
              </w:rPr>
              <w:t>316</w:t>
            </w:r>
            <w:r w:rsidR="00141D70">
              <w:rPr>
                <w:sz w:val="18"/>
                <w:szCs w:val="18"/>
                <w:lang w:val="sv-SE"/>
              </w:rPr>
              <w:t xml:space="preserve"> </w:t>
            </w:r>
            <w:r w:rsidR="00141D70" w:rsidRPr="00141D70">
              <w:rPr>
                <w:sz w:val="18"/>
                <w:szCs w:val="18"/>
                <w:lang w:val="sv-SE"/>
              </w:rPr>
              <w:t>17</w:t>
            </w:r>
            <w:r w:rsidR="00141D70">
              <w:rPr>
                <w:sz w:val="18"/>
                <w:szCs w:val="18"/>
                <w:lang w:val="sv-SE"/>
              </w:rPr>
              <w:t xml:space="preserve"> </w:t>
            </w:r>
            <w:r w:rsidR="00141D70" w:rsidRPr="00141D70">
              <w:rPr>
                <w:sz w:val="18"/>
                <w:szCs w:val="18"/>
                <w:lang w:val="sv-SE"/>
              </w:rPr>
              <w:t>69</w:t>
            </w:r>
            <w:r w:rsidRPr="00C4657F">
              <w:rPr>
                <w:sz w:val="18"/>
                <w:szCs w:val="18"/>
                <w:lang w:val="sv-SE"/>
              </w:rPr>
              <w:br/>
              <w:t xml:space="preserve">E-post: </w:t>
            </w:r>
            <w:hyperlink r:id="rId20" w:history="1">
              <w:r w:rsidR="0004303D" w:rsidRPr="007839A2">
                <w:rPr>
                  <w:rStyle w:val="Hyperlink"/>
                  <w:rFonts w:ascii="Times New Roman" w:eastAsia="Calibri" w:hAnsi="Times New Roman"/>
                  <w:b w:val="0"/>
                  <w:color w:val="0000FF"/>
                  <w:sz w:val="18"/>
                  <w:szCs w:val="18"/>
                  <w:u w:val="single"/>
                  <w:lang w:val="sv-SE" w:eastAsia="en-US"/>
                </w:rPr>
                <w:t>hanna.glaas</w:t>
              </w:r>
              <w:r w:rsidR="00141D70" w:rsidRPr="00141D70">
                <w:rPr>
                  <w:rStyle w:val="Hyperlink"/>
                  <w:rFonts w:ascii="Times New Roman" w:eastAsia="Calibri" w:hAnsi="Times New Roman"/>
                  <w:b w:val="0"/>
                  <w:color w:val="0000FF"/>
                  <w:sz w:val="18"/>
                  <w:szCs w:val="18"/>
                  <w:u w:val="single"/>
                  <w:lang w:val="sv-SE" w:eastAsia="en-US"/>
                </w:rPr>
                <w:t>@lge.com</w:t>
              </w:r>
            </w:hyperlink>
          </w:p>
        </w:tc>
        <w:tc>
          <w:tcPr>
            <w:tcW w:w="4137" w:type="dxa"/>
          </w:tcPr>
          <w:p w:rsidR="00913CAD" w:rsidRPr="007839A2" w:rsidRDefault="0004303D" w:rsidP="004009AA">
            <w:pPr>
              <w:jc w:val="both"/>
              <w:rPr>
                <w:bCs/>
                <w:sz w:val="18"/>
                <w:szCs w:val="18"/>
              </w:rPr>
            </w:pPr>
            <w:r w:rsidRPr="007839A2">
              <w:rPr>
                <w:bCs/>
                <w:sz w:val="18"/>
                <w:szCs w:val="18"/>
              </w:rPr>
              <w:t>Susanne Persson</w:t>
            </w:r>
          </w:p>
          <w:p w:rsidR="00913CAD" w:rsidRPr="007839A2" w:rsidRDefault="0004303D" w:rsidP="004009AA">
            <w:pPr>
              <w:jc w:val="both"/>
              <w:rPr>
                <w:bCs/>
                <w:sz w:val="18"/>
                <w:szCs w:val="18"/>
              </w:rPr>
            </w:pPr>
            <w:r w:rsidRPr="007839A2">
              <w:rPr>
                <w:bCs/>
                <w:sz w:val="18"/>
                <w:szCs w:val="18"/>
              </w:rPr>
              <w:t>Product Specialist MC</w:t>
            </w:r>
          </w:p>
          <w:p w:rsidR="00913CAD" w:rsidRPr="007839A2" w:rsidRDefault="0004303D" w:rsidP="004009AA">
            <w:pPr>
              <w:jc w:val="both"/>
              <w:rPr>
                <w:sz w:val="18"/>
                <w:szCs w:val="18"/>
              </w:rPr>
            </w:pPr>
            <w:r w:rsidRPr="007839A2">
              <w:rPr>
                <w:sz w:val="18"/>
                <w:szCs w:val="18"/>
              </w:rPr>
              <w:t>LG Electronics Nordic AB</w:t>
            </w:r>
            <w:r w:rsidRPr="007839A2">
              <w:rPr>
                <w:sz w:val="18"/>
                <w:szCs w:val="18"/>
              </w:rPr>
              <w:br/>
              <w:t xml:space="preserve">Box 83, 164 94 </w:t>
            </w:r>
            <w:proofErr w:type="spellStart"/>
            <w:r w:rsidRPr="007839A2">
              <w:rPr>
                <w:sz w:val="18"/>
                <w:szCs w:val="18"/>
              </w:rPr>
              <w:t>Kista</w:t>
            </w:r>
            <w:proofErr w:type="spellEnd"/>
          </w:p>
          <w:p w:rsidR="00913CAD" w:rsidRPr="000F73BA" w:rsidRDefault="00913CAD" w:rsidP="00141D70">
            <w:pPr>
              <w:ind w:firstLine="2"/>
              <w:jc w:val="both"/>
              <w:rPr>
                <w:sz w:val="18"/>
                <w:szCs w:val="18"/>
                <w:lang w:val="nb-NO"/>
              </w:rPr>
            </w:pPr>
            <w:r w:rsidRPr="000F73BA">
              <w:rPr>
                <w:sz w:val="18"/>
                <w:szCs w:val="18"/>
                <w:lang w:val="nb-NO"/>
              </w:rPr>
              <w:t xml:space="preserve">Mobil: </w:t>
            </w:r>
            <w:r w:rsidR="0004303D" w:rsidRPr="000F73BA">
              <w:rPr>
                <w:sz w:val="18"/>
                <w:szCs w:val="18"/>
                <w:lang w:val="nb-NO"/>
              </w:rPr>
              <w:t>+46 (0)70 969 46 06</w:t>
            </w:r>
            <w:r w:rsidRPr="000F73BA">
              <w:rPr>
                <w:sz w:val="18"/>
                <w:szCs w:val="18"/>
                <w:lang w:val="nb-NO"/>
              </w:rPr>
              <w:br/>
              <w:t xml:space="preserve">E-post: </w:t>
            </w:r>
            <w:r w:rsidR="00141D70" w:rsidRPr="000F73BA">
              <w:rPr>
                <w:rStyle w:val="Hyperlink"/>
                <w:rFonts w:ascii="Times New Roman" w:eastAsia="Calibri" w:hAnsi="Times New Roman"/>
                <w:b w:val="0"/>
                <w:color w:val="0000FF"/>
                <w:sz w:val="18"/>
                <w:szCs w:val="18"/>
                <w:u w:val="single"/>
                <w:lang w:val="nb-NO" w:eastAsia="en-US"/>
              </w:rPr>
              <w:t>susanne.persson</w:t>
            </w:r>
            <w:r w:rsidRPr="000F73BA">
              <w:rPr>
                <w:rStyle w:val="Hyperlink"/>
                <w:rFonts w:ascii="Times New Roman" w:eastAsia="Calibri" w:hAnsi="Times New Roman"/>
                <w:b w:val="0"/>
                <w:color w:val="0000FF"/>
                <w:sz w:val="18"/>
                <w:szCs w:val="18"/>
                <w:u w:val="single"/>
                <w:lang w:val="nb-NO" w:eastAsia="en-US"/>
              </w:rPr>
              <w:t>@lge.com</w:t>
            </w:r>
          </w:p>
        </w:tc>
      </w:tr>
    </w:tbl>
    <w:p w:rsidR="002100D6" w:rsidRPr="000F73BA" w:rsidRDefault="002100D6" w:rsidP="004D755B">
      <w:pPr>
        <w:jc w:val="both"/>
        <w:rPr>
          <w:color w:val="000000"/>
          <w:sz w:val="18"/>
          <w:szCs w:val="18"/>
          <w:lang w:val="nb-NO"/>
        </w:rPr>
      </w:pPr>
    </w:p>
    <w:sectPr w:rsidR="002100D6" w:rsidRPr="000F73BA" w:rsidSect="000B6C73">
      <w:headerReference w:type="default" r:id="rId21"/>
      <w:footerReference w:type="even" r:id="rId22"/>
      <w:footerReference w:type="default" r:id="rId23"/>
      <w:type w:val="continuous"/>
      <w:pgSz w:w="11905" w:h="16837" w:code="9"/>
      <w:pgMar w:top="2304" w:right="1728" w:bottom="1985" w:left="172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F5" w:rsidRDefault="000D39F5">
      <w:r>
        <w:separator/>
      </w:r>
    </w:p>
  </w:endnote>
  <w:endnote w:type="continuationSeparator" w:id="0">
    <w:p w:rsidR="000D39F5" w:rsidRDefault="000D3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나눔고딕">
    <w:charset w:val="4F"/>
    <w:family w:val="auto"/>
    <w:pitch w:val="variable"/>
    <w:sig w:usb0="900002A7" w:usb1="29D7FCFB" w:usb2="00000010" w:usb3="00000000" w:csb0="00080001"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AA1" w:rsidRDefault="006D7AA1" w:rsidP="00C773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7AA1" w:rsidRDefault="006D7AA1" w:rsidP="00C773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AA1" w:rsidRDefault="006D7AA1" w:rsidP="00C773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6EF6">
      <w:rPr>
        <w:rStyle w:val="PageNumber"/>
        <w:noProof/>
      </w:rPr>
      <w:t>3</w:t>
    </w:r>
    <w:r>
      <w:rPr>
        <w:rStyle w:val="PageNumber"/>
      </w:rPr>
      <w:fldChar w:fldCharType="end"/>
    </w:r>
  </w:p>
  <w:p w:rsidR="006D7AA1" w:rsidRDefault="006D7AA1" w:rsidP="00C7733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F5" w:rsidRDefault="000D39F5">
      <w:r>
        <w:separator/>
      </w:r>
    </w:p>
  </w:footnote>
  <w:footnote w:type="continuationSeparator" w:id="0">
    <w:p w:rsidR="000D39F5" w:rsidRDefault="000D39F5">
      <w:r>
        <w:continuationSeparator/>
      </w:r>
    </w:p>
  </w:footnote>
  <w:footnote w:id="1">
    <w:p w:rsidR="006D7AA1" w:rsidRPr="00F832C1" w:rsidRDefault="006D7AA1">
      <w:pPr>
        <w:pStyle w:val="FootnoteText"/>
        <w:rPr>
          <w:lang w:val="sv-SE"/>
        </w:rPr>
      </w:pPr>
      <w:r>
        <w:rPr>
          <w:rStyle w:val="FootnoteReference"/>
        </w:rPr>
        <w:footnoteRef/>
      </w:r>
      <w:r>
        <w:t xml:space="preserve"> </w:t>
      </w:r>
      <w:hyperlink r:id="rId1" w:anchor="award" w:history="1">
        <w:r w:rsidRPr="00D94C34">
          <w:rPr>
            <w:rStyle w:val="Hyperlink"/>
            <w:rFonts w:ascii="Times New Roman" w:hAnsi="Times New Roman"/>
            <w:sz w:val="24"/>
          </w:rPr>
          <w:t>http://www.eisa.eu/awards/mobile-devices/33/european-advanced-smartphone-2014-2015.html#award</w:t>
        </w:r>
      </w:hyperlink>
      <w:r>
        <w:t xml:space="preserve"> </w:t>
      </w:r>
    </w:p>
  </w:footnote>
  <w:footnote w:id="2">
    <w:p w:rsidR="006D7AA1" w:rsidRPr="00100EB6" w:rsidRDefault="006D7AA1">
      <w:pPr>
        <w:pStyle w:val="FootnoteText"/>
        <w:rPr>
          <w:lang w:val="sv-SE"/>
        </w:rPr>
      </w:pPr>
      <w:r>
        <w:rPr>
          <w:rStyle w:val="FootnoteReference"/>
        </w:rPr>
        <w:footnoteRef/>
      </w:r>
      <w:r w:rsidRPr="005825E8">
        <w:rPr>
          <w:lang w:val="sv-SE"/>
        </w:rPr>
        <w:t xml:space="preserve"> </w:t>
      </w:r>
      <w:r w:rsidR="00A36EF6">
        <w:fldChar w:fldCharType="begin"/>
      </w:r>
      <w:r w:rsidR="00A36EF6" w:rsidRPr="00A36EF6">
        <w:rPr>
          <w:lang w:val="sv-SE"/>
        </w:rPr>
        <w:instrText xml:space="preserve"> HYPERLINK "http:/</w:instrText>
      </w:r>
      <w:r w:rsidR="00A36EF6" w:rsidRPr="00A36EF6">
        <w:rPr>
          <w:lang w:val="sv-SE"/>
        </w:rPr>
        <w:instrText xml:space="preserve">/www.cnet.com/news/asian-mobile-insiders-bullish-about-the-lg-g3/" </w:instrText>
      </w:r>
      <w:r w:rsidR="00A36EF6">
        <w:fldChar w:fldCharType="separate"/>
      </w:r>
      <w:r w:rsidRPr="005825E8">
        <w:rPr>
          <w:rStyle w:val="Hyperlink"/>
          <w:rFonts w:ascii="Times New Roman" w:hAnsi="Times New Roman"/>
          <w:sz w:val="24"/>
          <w:lang w:val="sv-SE"/>
        </w:rPr>
        <w:t>http://www.cnet.com/news/asian-mobile-insiders-bullish-about-the-lg-g3/</w:t>
      </w:r>
      <w:r w:rsidR="00A36EF6">
        <w:rPr>
          <w:rStyle w:val="Hyperlink"/>
          <w:rFonts w:ascii="Times New Roman" w:hAnsi="Times New Roman"/>
          <w:sz w:val="24"/>
          <w:lang w:val="sv-SE"/>
        </w:rPr>
        <w:fldChar w:fldCharType="end"/>
      </w:r>
      <w:r w:rsidRPr="005825E8">
        <w:rPr>
          <w:lang w:val="sv-SE"/>
        </w:rPr>
        <w:t xml:space="preserve"> </w:t>
      </w:r>
    </w:p>
  </w:footnote>
  <w:footnote w:id="3">
    <w:p w:rsidR="006D7AA1" w:rsidRPr="00F832C1" w:rsidRDefault="006D7AA1">
      <w:pPr>
        <w:pStyle w:val="FootnoteText"/>
        <w:rPr>
          <w:lang w:val="sv-SE"/>
        </w:rPr>
      </w:pPr>
      <w:r>
        <w:rPr>
          <w:rStyle w:val="FootnoteReference"/>
        </w:rPr>
        <w:footnoteRef/>
      </w:r>
      <w:r w:rsidRPr="005825E8">
        <w:rPr>
          <w:lang w:val="sv-SE"/>
        </w:rPr>
        <w:t xml:space="preserve"> </w:t>
      </w:r>
      <w:r w:rsidR="00A36EF6">
        <w:fldChar w:fldCharType="begin"/>
      </w:r>
      <w:r w:rsidR="00A36EF6" w:rsidRPr="00A36EF6">
        <w:rPr>
          <w:lang w:val="sv-SE"/>
        </w:rPr>
        <w:instrText xml:space="preserve"> HYPERLINK "http://www.engadget.com/2014/06/05/lg-g3-review/" </w:instrText>
      </w:r>
      <w:r w:rsidR="00A36EF6">
        <w:fldChar w:fldCharType="separate"/>
      </w:r>
      <w:r w:rsidRPr="005825E8">
        <w:rPr>
          <w:rStyle w:val="Hyperlink"/>
          <w:rFonts w:ascii="Times New Roman" w:hAnsi="Times New Roman"/>
          <w:sz w:val="24"/>
          <w:lang w:val="sv-SE"/>
        </w:rPr>
        <w:t>http://www.engadget.com/2014/06/05/lg-g3-review/</w:t>
      </w:r>
      <w:r w:rsidR="00A36EF6">
        <w:rPr>
          <w:rStyle w:val="Hyperlink"/>
          <w:rFonts w:ascii="Times New Roman" w:hAnsi="Times New Roman"/>
          <w:sz w:val="24"/>
          <w:lang w:val="sv-SE"/>
        </w:rPr>
        <w:fldChar w:fldCharType="end"/>
      </w:r>
      <w:r w:rsidRPr="005825E8">
        <w:rPr>
          <w:lang w:val="sv-SE"/>
        </w:rPr>
        <w:t xml:space="preserve"> </w:t>
      </w:r>
    </w:p>
  </w:footnote>
  <w:footnote w:id="4">
    <w:p w:rsidR="006D7AA1" w:rsidRPr="004513ED" w:rsidRDefault="006D7AA1">
      <w:pPr>
        <w:pStyle w:val="FootnoteText"/>
        <w:rPr>
          <w:lang w:val="sv-SE"/>
        </w:rPr>
      </w:pPr>
      <w:r>
        <w:rPr>
          <w:rStyle w:val="FootnoteReference"/>
        </w:rPr>
        <w:footnoteRef/>
      </w:r>
      <w:r w:rsidRPr="005825E8">
        <w:rPr>
          <w:lang w:val="sv-SE"/>
        </w:rPr>
        <w:t xml:space="preserve"> </w:t>
      </w:r>
      <w:r w:rsidR="00A36EF6">
        <w:fldChar w:fldCharType="begin"/>
      </w:r>
      <w:r w:rsidR="00A36EF6" w:rsidRPr="00A36EF6">
        <w:rPr>
          <w:lang w:val="sv-SE"/>
        </w:rPr>
        <w:instrText xml:space="preserve"> HYPERLINK "http://www.theverge.com/2014/6/4/5778556/lg-g3-review" </w:instrText>
      </w:r>
      <w:r w:rsidR="00A36EF6">
        <w:fldChar w:fldCharType="separate"/>
      </w:r>
      <w:r w:rsidRPr="005825E8">
        <w:rPr>
          <w:rStyle w:val="Hyperlink"/>
          <w:rFonts w:ascii="Times New Roman" w:hAnsi="Times New Roman"/>
          <w:sz w:val="24"/>
          <w:lang w:val="sv-SE"/>
        </w:rPr>
        <w:t>http://www.theverge.com/2014/6/4/5778556/lg-g3-review</w:t>
      </w:r>
      <w:r w:rsidR="00A36EF6">
        <w:rPr>
          <w:rStyle w:val="Hyperlink"/>
          <w:rFonts w:ascii="Times New Roman" w:hAnsi="Times New Roman"/>
          <w:sz w:val="24"/>
          <w:lang w:val="sv-SE"/>
        </w:rPr>
        <w:fldChar w:fldCharType="end"/>
      </w:r>
      <w:r w:rsidRPr="005825E8">
        <w:rPr>
          <w:lang w:val="sv-S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AA1" w:rsidRDefault="006D7AA1" w:rsidP="00C77331">
    <w:pPr>
      <w:pStyle w:val="Header"/>
    </w:pPr>
  </w:p>
  <w:p w:rsidR="006D7AA1" w:rsidRDefault="006D7AA1" w:rsidP="00C77331">
    <w:pPr>
      <w:pStyle w:val="Header"/>
    </w:pPr>
    <w:r>
      <w:rPr>
        <w:noProof/>
        <w:lang w:val="nb-NO" w:eastAsia="nb-NO"/>
      </w:rPr>
      <w:drawing>
        <wp:anchor distT="0" distB="0" distL="114300" distR="114300" simplePos="0" relativeHeight="251660288" behindDoc="0" locked="0" layoutInCell="1" allowOverlap="1" wp14:anchorId="5830BD92" wp14:editId="60E56E5E">
          <wp:simplePos x="0" y="0"/>
          <wp:positionH relativeFrom="column">
            <wp:posOffset>-657225</wp:posOffset>
          </wp:positionH>
          <wp:positionV relativeFrom="paragraph">
            <wp:posOffset>-297180</wp:posOffset>
          </wp:positionV>
          <wp:extent cx="1257300" cy="708025"/>
          <wp:effectExtent l="19050" t="0" r="0" b="0"/>
          <wp:wrapNone/>
          <wp:docPr id="7" name="Picture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c_hor"/>
                  <pic:cNvPicPr>
                    <a:picLocks noChangeAspect="1" noChangeArrowheads="1"/>
                  </pic:cNvPicPr>
                </pic:nvPicPr>
                <pic:blipFill>
                  <a:blip r:embed="rId1"/>
                  <a:srcRect/>
                  <a:stretch>
                    <a:fillRect/>
                  </a:stretch>
                </pic:blipFill>
                <pic:spPr bwMode="auto">
                  <a:xfrm>
                    <a:off x="0" y="0"/>
                    <a:ext cx="1257300" cy="708025"/>
                  </a:xfrm>
                  <a:prstGeom prst="rect">
                    <a:avLst/>
                  </a:prstGeom>
                  <a:noFill/>
                </pic:spPr>
              </pic:pic>
            </a:graphicData>
          </a:graphic>
        </wp:anchor>
      </w:drawing>
    </w:r>
  </w:p>
  <w:p w:rsidR="006D7AA1" w:rsidRDefault="006D7AA1" w:rsidP="00C77331">
    <w:pPr>
      <w:pStyle w:val="Header"/>
      <w:jc w:val="right"/>
      <w:rPr>
        <w:rFonts w:ascii="Trebuchet MS" w:hAnsi="Trebuchet MS"/>
        <w:b/>
        <w:color w:val="808080"/>
        <w:sz w:val="18"/>
        <w:szCs w:val="18"/>
      </w:rPr>
    </w:pPr>
    <w:r>
      <w:rPr>
        <w:rFonts w:ascii="Trebuchet MS" w:hAnsi="Trebuchet MS"/>
        <w:b/>
        <w:color w:val="808080"/>
        <w:sz w:val="18"/>
        <w:szCs w:val="18"/>
      </w:rPr>
      <w:t xml:space="preserve">Global Web Site </w:t>
    </w:r>
    <w:r>
      <w:rPr>
        <w:rFonts w:ascii="Trebuchet MS" w:hAnsi="Trebuchet MS"/>
        <w:b/>
        <w:bCs/>
        <w:color w:val="808080"/>
        <w:sz w:val="18"/>
        <w:szCs w:val="18"/>
      </w:rPr>
      <w:t>www.lg.com</w:t>
    </w:r>
  </w:p>
  <w:p w:rsidR="006D7AA1" w:rsidRPr="00EB2678" w:rsidRDefault="006D7AA1" w:rsidP="00C77331">
    <w:pPr>
      <w:pStyle w:val="Header"/>
      <w:ind w:right="9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460F6"/>
    <w:multiLevelType w:val="hybridMultilevel"/>
    <w:tmpl w:val="EF261170"/>
    <w:lvl w:ilvl="0" w:tplc="44803A4C">
      <w:start w:val="2011"/>
      <w:numFmt w:val="bullet"/>
      <w:lvlText w:val="-"/>
      <w:lvlJc w:val="left"/>
      <w:pPr>
        <w:ind w:left="760" w:hanging="360"/>
      </w:pPr>
      <w:rPr>
        <w:rFonts w:ascii="Tahoma" w:eastAsia="Dotum" w:hAnsi="Tahoma"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057046C5"/>
    <w:multiLevelType w:val="hybridMultilevel"/>
    <w:tmpl w:val="55029E46"/>
    <w:lvl w:ilvl="0" w:tplc="83F02AD4">
      <w:start w:val="2"/>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13BE3"/>
    <w:multiLevelType w:val="hybridMultilevel"/>
    <w:tmpl w:val="77A09652"/>
    <w:lvl w:ilvl="0" w:tplc="70887CBA">
      <w:start w:val="1"/>
      <w:numFmt w:val="bullet"/>
      <w:lvlText w:val=""/>
      <w:lvlJc w:val="left"/>
      <w:pPr>
        <w:tabs>
          <w:tab w:val="num" w:pos="720"/>
        </w:tabs>
        <w:ind w:left="720" w:hanging="360"/>
      </w:pPr>
      <w:rPr>
        <w:rFonts w:ascii="Wingdings" w:hAnsi="Wingdings" w:hint="default"/>
      </w:rPr>
    </w:lvl>
    <w:lvl w:ilvl="1" w:tplc="71184316" w:tentative="1">
      <w:start w:val="1"/>
      <w:numFmt w:val="bullet"/>
      <w:lvlText w:val=""/>
      <w:lvlJc w:val="left"/>
      <w:pPr>
        <w:tabs>
          <w:tab w:val="num" w:pos="1440"/>
        </w:tabs>
        <w:ind w:left="1440" w:hanging="360"/>
      </w:pPr>
      <w:rPr>
        <w:rFonts w:ascii="Wingdings" w:hAnsi="Wingdings" w:hint="default"/>
      </w:rPr>
    </w:lvl>
    <w:lvl w:ilvl="2" w:tplc="FB56B2B2" w:tentative="1">
      <w:start w:val="1"/>
      <w:numFmt w:val="bullet"/>
      <w:lvlText w:val=""/>
      <w:lvlJc w:val="left"/>
      <w:pPr>
        <w:tabs>
          <w:tab w:val="num" w:pos="2160"/>
        </w:tabs>
        <w:ind w:left="2160" w:hanging="360"/>
      </w:pPr>
      <w:rPr>
        <w:rFonts w:ascii="Wingdings" w:hAnsi="Wingdings" w:hint="default"/>
      </w:rPr>
    </w:lvl>
    <w:lvl w:ilvl="3" w:tplc="044896CC" w:tentative="1">
      <w:start w:val="1"/>
      <w:numFmt w:val="bullet"/>
      <w:lvlText w:val=""/>
      <w:lvlJc w:val="left"/>
      <w:pPr>
        <w:tabs>
          <w:tab w:val="num" w:pos="2880"/>
        </w:tabs>
        <w:ind w:left="2880" w:hanging="360"/>
      </w:pPr>
      <w:rPr>
        <w:rFonts w:ascii="Wingdings" w:hAnsi="Wingdings" w:hint="default"/>
      </w:rPr>
    </w:lvl>
    <w:lvl w:ilvl="4" w:tplc="BDD88440" w:tentative="1">
      <w:start w:val="1"/>
      <w:numFmt w:val="bullet"/>
      <w:lvlText w:val=""/>
      <w:lvlJc w:val="left"/>
      <w:pPr>
        <w:tabs>
          <w:tab w:val="num" w:pos="3600"/>
        </w:tabs>
        <w:ind w:left="3600" w:hanging="360"/>
      </w:pPr>
      <w:rPr>
        <w:rFonts w:ascii="Wingdings" w:hAnsi="Wingdings" w:hint="default"/>
      </w:rPr>
    </w:lvl>
    <w:lvl w:ilvl="5" w:tplc="F6C6A62A" w:tentative="1">
      <w:start w:val="1"/>
      <w:numFmt w:val="bullet"/>
      <w:lvlText w:val=""/>
      <w:lvlJc w:val="left"/>
      <w:pPr>
        <w:tabs>
          <w:tab w:val="num" w:pos="4320"/>
        </w:tabs>
        <w:ind w:left="4320" w:hanging="360"/>
      </w:pPr>
      <w:rPr>
        <w:rFonts w:ascii="Wingdings" w:hAnsi="Wingdings" w:hint="default"/>
      </w:rPr>
    </w:lvl>
    <w:lvl w:ilvl="6" w:tplc="48E60AC4" w:tentative="1">
      <w:start w:val="1"/>
      <w:numFmt w:val="bullet"/>
      <w:lvlText w:val=""/>
      <w:lvlJc w:val="left"/>
      <w:pPr>
        <w:tabs>
          <w:tab w:val="num" w:pos="5040"/>
        </w:tabs>
        <w:ind w:left="5040" w:hanging="360"/>
      </w:pPr>
      <w:rPr>
        <w:rFonts w:ascii="Wingdings" w:hAnsi="Wingdings" w:hint="default"/>
      </w:rPr>
    </w:lvl>
    <w:lvl w:ilvl="7" w:tplc="52D888EC" w:tentative="1">
      <w:start w:val="1"/>
      <w:numFmt w:val="bullet"/>
      <w:lvlText w:val=""/>
      <w:lvlJc w:val="left"/>
      <w:pPr>
        <w:tabs>
          <w:tab w:val="num" w:pos="5760"/>
        </w:tabs>
        <w:ind w:left="5760" w:hanging="360"/>
      </w:pPr>
      <w:rPr>
        <w:rFonts w:ascii="Wingdings" w:hAnsi="Wingdings" w:hint="default"/>
      </w:rPr>
    </w:lvl>
    <w:lvl w:ilvl="8" w:tplc="70F27568" w:tentative="1">
      <w:start w:val="1"/>
      <w:numFmt w:val="bullet"/>
      <w:lvlText w:val=""/>
      <w:lvlJc w:val="left"/>
      <w:pPr>
        <w:tabs>
          <w:tab w:val="num" w:pos="6480"/>
        </w:tabs>
        <w:ind w:left="6480" w:hanging="360"/>
      </w:pPr>
      <w:rPr>
        <w:rFonts w:ascii="Wingdings" w:hAnsi="Wingdings" w:hint="default"/>
      </w:rPr>
    </w:lvl>
  </w:abstractNum>
  <w:abstractNum w:abstractNumId="3">
    <w:nsid w:val="0B585200"/>
    <w:multiLevelType w:val="hybridMultilevel"/>
    <w:tmpl w:val="210E6E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06F30F1"/>
    <w:multiLevelType w:val="hybridMultilevel"/>
    <w:tmpl w:val="AE90476C"/>
    <w:lvl w:ilvl="0" w:tplc="545E28D4">
      <w:numFmt w:val="bullet"/>
      <w:lvlText w:val=""/>
      <w:lvlJc w:val="left"/>
      <w:pPr>
        <w:ind w:left="720" w:hanging="360"/>
      </w:pPr>
      <w:rPr>
        <w:rFonts w:ascii="Symbol" w:eastAsia="Batang"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A1BE3"/>
    <w:multiLevelType w:val="multilevel"/>
    <w:tmpl w:val="643A8590"/>
    <w:lvl w:ilvl="0">
      <w:start w:val="1"/>
      <w:numFmt w:val="decimal"/>
      <w:lvlText w:val="%1."/>
      <w:lvlJc w:val="left"/>
      <w:pPr>
        <w:ind w:left="720" w:hanging="360"/>
      </w:pPr>
      <w:rPr>
        <w:rFonts w:cs="Times New Roman" w:hint="default"/>
      </w:rPr>
    </w:lvl>
    <w:lvl w:ilvl="1">
      <w:start w:val="1"/>
      <w:numFmt w:val="bullet"/>
      <w:lvlText w:val=""/>
      <w:lvlJc w:val="left"/>
      <w:pPr>
        <w:ind w:left="1480" w:hanging="400"/>
      </w:pPr>
      <w:rPr>
        <w:rFonts w:ascii="Wingdings" w:hAnsi="Wingdings"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14A772A6"/>
    <w:multiLevelType w:val="hybridMultilevel"/>
    <w:tmpl w:val="4C4091F4"/>
    <w:lvl w:ilvl="0" w:tplc="BE428E76">
      <w:start w:val="1"/>
      <w:numFmt w:val="bullet"/>
      <w:lvlText w:val=""/>
      <w:lvlJc w:val="left"/>
      <w:pPr>
        <w:tabs>
          <w:tab w:val="num" w:pos="720"/>
        </w:tabs>
        <w:ind w:left="720" w:hanging="360"/>
      </w:pPr>
      <w:rPr>
        <w:rFonts w:ascii="Wingdings" w:hAnsi="Wingdings" w:hint="default"/>
      </w:rPr>
    </w:lvl>
    <w:lvl w:ilvl="1" w:tplc="B18A8196" w:tentative="1">
      <w:start w:val="1"/>
      <w:numFmt w:val="bullet"/>
      <w:lvlText w:val=""/>
      <w:lvlJc w:val="left"/>
      <w:pPr>
        <w:tabs>
          <w:tab w:val="num" w:pos="1440"/>
        </w:tabs>
        <w:ind w:left="1440" w:hanging="360"/>
      </w:pPr>
      <w:rPr>
        <w:rFonts w:ascii="Wingdings" w:hAnsi="Wingdings" w:hint="default"/>
      </w:rPr>
    </w:lvl>
    <w:lvl w:ilvl="2" w:tplc="BBD806CC" w:tentative="1">
      <w:start w:val="1"/>
      <w:numFmt w:val="bullet"/>
      <w:lvlText w:val=""/>
      <w:lvlJc w:val="left"/>
      <w:pPr>
        <w:tabs>
          <w:tab w:val="num" w:pos="2160"/>
        </w:tabs>
        <w:ind w:left="2160" w:hanging="360"/>
      </w:pPr>
      <w:rPr>
        <w:rFonts w:ascii="Wingdings" w:hAnsi="Wingdings" w:hint="default"/>
      </w:rPr>
    </w:lvl>
    <w:lvl w:ilvl="3" w:tplc="14681AA4" w:tentative="1">
      <w:start w:val="1"/>
      <w:numFmt w:val="bullet"/>
      <w:lvlText w:val=""/>
      <w:lvlJc w:val="left"/>
      <w:pPr>
        <w:tabs>
          <w:tab w:val="num" w:pos="2880"/>
        </w:tabs>
        <w:ind w:left="2880" w:hanging="360"/>
      </w:pPr>
      <w:rPr>
        <w:rFonts w:ascii="Wingdings" w:hAnsi="Wingdings" w:hint="default"/>
      </w:rPr>
    </w:lvl>
    <w:lvl w:ilvl="4" w:tplc="770C9072" w:tentative="1">
      <w:start w:val="1"/>
      <w:numFmt w:val="bullet"/>
      <w:lvlText w:val=""/>
      <w:lvlJc w:val="left"/>
      <w:pPr>
        <w:tabs>
          <w:tab w:val="num" w:pos="3600"/>
        </w:tabs>
        <w:ind w:left="3600" w:hanging="360"/>
      </w:pPr>
      <w:rPr>
        <w:rFonts w:ascii="Wingdings" w:hAnsi="Wingdings" w:hint="default"/>
      </w:rPr>
    </w:lvl>
    <w:lvl w:ilvl="5" w:tplc="EABA8F3E" w:tentative="1">
      <w:start w:val="1"/>
      <w:numFmt w:val="bullet"/>
      <w:lvlText w:val=""/>
      <w:lvlJc w:val="left"/>
      <w:pPr>
        <w:tabs>
          <w:tab w:val="num" w:pos="4320"/>
        </w:tabs>
        <w:ind w:left="4320" w:hanging="360"/>
      </w:pPr>
      <w:rPr>
        <w:rFonts w:ascii="Wingdings" w:hAnsi="Wingdings" w:hint="default"/>
      </w:rPr>
    </w:lvl>
    <w:lvl w:ilvl="6" w:tplc="BB14A2BE" w:tentative="1">
      <w:start w:val="1"/>
      <w:numFmt w:val="bullet"/>
      <w:lvlText w:val=""/>
      <w:lvlJc w:val="left"/>
      <w:pPr>
        <w:tabs>
          <w:tab w:val="num" w:pos="5040"/>
        </w:tabs>
        <w:ind w:left="5040" w:hanging="360"/>
      </w:pPr>
      <w:rPr>
        <w:rFonts w:ascii="Wingdings" w:hAnsi="Wingdings" w:hint="default"/>
      </w:rPr>
    </w:lvl>
    <w:lvl w:ilvl="7" w:tplc="EE224BE2" w:tentative="1">
      <w:start w:val="1"/>
      <w:numFmt w:val="bullet"/>
      <w:lvlText w:val=""/>
      <w:lvlJc w:val="left"/>
      <w:pPr>
        <w:tabs>
          <w:tab w:val="num" w:pos="5760"/>
        </w:tabs>
        <w:ind w:left="5760" w:hanging="360"/>
      </w:pPr>
      <w:rPr>
        <w:rFonts w:ascii="Wingdings" w:hAnsi="Wingdings" w:hint="default"/>
      </w:rPr>
    </w:lvl>
    <w:lvl w:ilvl="8" w:tplc="73A4C0F4" w:tentative="1">
      <w:start w:val="1"/>
      <w:numFmt w:val="bullet"/>
      <w:lvlText w:val=""/>
      <w:lvlJc w:val="left"/>
      <w:pPr>
        <w:tabs>
          <w:tab w:val="num" w:pos="6480"/>
        </w:tabs>
        <w:ind w:left="6480" w:hanging="360"/>
      </w:pPr>
      <w:rPr>
        <w:rFonts w:ascii="Wingdings" w:hAnsi="Wingdings" w:hint="default"/>
      </w:rPr>
    </w:lvl>
  </w:abstractNum>
  <w:abstractNum w:abstractNumId="7">
    <w:nsid w:val="175F5DD7"/>
    <w:multiLevelType w:val="hybridMultilevel"/>
    <w:tmpl w:val="8D22DFDE"/>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DD0A50DA">
      <w:start w:val="1"/>
      <w:numFmt w:val="bullet"/>
      <w:lvlText w:val=""/>
      <w:lvlJc w:val="left"/>
      <w:pPr>
        <w:ind w:left="2380" w:hanging="400"/>
      </w:pPr>
      <w:rPr>
        <w:rFonts w:ascii="Wingdings" w:hAnsi="Wingdings"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870448B"/>
    <w:multiLevelType w:val="hybridMultilevel"/>
    <w:tmpl w:val="7DA0C0A8"/>
    <w:lvl w:ilvl="0" w:tplc="8536E64C">
      <w:start w:val="1"/>
      <w:numFmt w:val="bullet"/>
      <w:lvlText w:val=""/>
      <w:lvlJc w:val="left"/>
      <w:pPr>
        <w:tabs>
          <w:tab w:val="num" w:pos="720"/>
        </w:tabs>
        <w:ind w:left="720" w:hanging="360"/>
      </w:pPr>
      <w:rPr>
        <w:rFonts w:ascii="Wingdings" w:hAnsi="Wingdings" w:hint="default"/>
      </w:rPr>
    </w:lvl>
    <w:lvl w:ilvl="1" w:tplc="A30684BE" w:tentative="1">
      <w:start w:val="1"/>
      <w:numFmt w:val="bullet"/>
      <w:lvlText w:val=""/>
      <w:lvlJc w:val="left"/>
      <w:pPr>
        <w:tabs>
          <w:tab w:val="num" w:pos="1440"/>
        </w:tabs>
        <w:ind w:left="1440" w:hanging="360"/>
      </w:pPr>
      <w:rPr>
        <w:rFonts w:ascii="Wingdings" w:hAnsi="Wingdings" w:hint="default"/>
      </w:rPr>
    </w:lvl>
    <w:lvl w:ilvl="2" w:tplc="E76CDA6C" w:tentative="1">
      <w:start w:val="1"/>
      <w:numFmt w:val="bullet"/>
      <w:lvlText w:val=""/>
      <w:lvlJc w:val="left"/>
      <w:pPr>
        <w:tabs>
          <w:tab w:val="num" w:pos="2160"/>
        </w:tabs>
        <w:ind w:left="2160" w:hanging="360"/>
      </w:pPr>
      <w:rPr>
        <w:rFonts w:ascii="Wingdings" w:hAnsi="Wingdings" w:hint="default"/>
      </w:rPr>
    </w:lvl>
    <w:lvl w:ilvl="3" w:tplc="08E822E8" w:tentative="1">
      <w:start w:val="1"/>
      <w:numFmt w:val="bullet"/>
      <w:lvlText w:val=""/>
      <w:lvlJc w:val="left"/>
      <w:pPr>
        <w:tabs>
          <w:tab w:val="num" w:pos="2880"/>
        </w:tabs>
        <w:ind w:left="2880" w:hanging="360"/>
      </w:pPr>
      <w:rPr>
        <w:rFonts w:ascii="Wingdings" w:hAnsi="Wingdings" w:hint="default"/>
      </w:rPr>
    </w:lvl>
    <w:lvl w:ilvl="4" w:tplc="83C49028" w:tentative="1">
      <w:start w:val="1"/>
      <w:numFmt w:val="bullet"/>
      <w:lvlText w:val=""/>
      <w:lvlJc w:val="left"/>
      <w:pPr>
        <w:tabs>
          <w:tab w:val="num" w:pos="3600"/>
        </w:tabs>
        <w:ind w:left="3600" w:hanging="360"/>
      </w:pPr>
      <w:rPr>
        <w:rFonts w:ascii="Wingdings" w:hAnsi="Wingdings" w:hint="default"/>
      </w:rPr>
    </w:lvl>
    <w:lvl w:ilvl="5" w:tplc="B120A828" w:tentative="1">
      <w:start w:val="1"/>
      <w:numFmt w:val="bullet"/>
      <w:lvlText w:val=""/>
      <w:lvlJc w:val="left"/>
      <w:pPr>
        <w:tabs>
          <w:tab w:val="num" w:pos="4320"/>
        </w:tabs>
        <w:ind w:left="4320" w:hanging="360"/>
      </w:pPr>
      <w:rPr>
        <w:rFonts w:ascii="Wingdings" w:hAnsi="Wingdings" w:hint="default"/>
      </w:rPr>
    </w:lvl>
    <w:lvl w:ilvl="6" w:tplc="975C425A" w:tentative="1">
      <w:start w:val="1"/>
      <w:numFmt w:val="bullet"/>
      <w:lvlText w:val=""/>
      <w:lvlJc w:val="left"/>
      <w:pPr>
        <w:tabs>
          <w:tab w:val="num" w:pos="5040"/>
        </w:tabs>
        <w:ind w:left="5040" w:hanging="360"/>
      </w:pPr>
      <w:rPr>
        <w:rFonts w:ascii="Wingdings" w:hAnsi="Wingdings" w:hint="default"/>
      </w:rPr>
    </w:lvl>
    <w:lvl w:ilvl="7" w:tplc="06728298" w:tentative="1">
      <w:start w:val="1"/>
      <w:numFmt w:val="bullet"/>
      <w:lvlText w:val=""/>
      <w:lvlJc w:val="left"/>
      <w:pPr>
        <w:tabs>
          <w:tab w:val="num" w:pos="5760"/>
        </w:tabs>
        <w:ind w:left="5760" w:hanging="360"/>
      </w:pPr>
      <w:rPr>
        <w:rFonts w:ascii="Wingdings" w:hAnsi="Wingdings" w:hint="default"/>
      </w:rPr>
    </w:lvl>
    <w:lvl w:ilvl="8" w:tplc="963E2E42" w:tentative="1">
      <w:start w:val="1"/>
      <w:numFmt w:val="bullet"/>
      <w:lvlText w:val=""/>
      <w:lvlJc w:val="left"/>
      <w:pPr>
        <w:tabs>
          <w:tab w:val="num" w:pos="6480"/>
        </w:tabs>
        <w:ind w:left="6480" w:hanging="360"/>
      </w:pPr>
      <w:rPr>
        <w:rFonts w:ascii="Wingdings" w:hAnsi="Wingdings" w:hint="default"/>
      </w:rPr>
    </w:lvl>
  </w:abstractNum>
  <w:abstractNum w:abstractNumId="9">
    <w:nsid w:val="1B861981"/>
    <w:multiLevelType w:val="hybridMultilevel"/>
    <w:tmpl w:val="21E0D5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1B8D2BF2"/>
    <w:multiLevelType w:val="hybridMultilevel"/>
    <w:tmpl w:val="4336D7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E4A2F17"/>
    <w:multiLevelType w:val="hybridMultilevel"/>
    <w:tmpl w:val="643A8590"/>
    <w:lvl w:ilvl="0" w:tplc="0409000F">
      <w:start w:val="1"/>
      <w:numFmt w:val="decimal"/>
      <w:lvlText w:val="%1."/>
      <w:lvlJc w:val="left"/>
      <w:pPr>
        <w:ind w:left="720" w:hanging="360"/>
      </w:pPr>
      <w:rPr>
        <w:rFonts w:cs="Times New Roman" w:hint="default"/>
      </w:rPr>
    </w:lvl>
    <w:lvl w:ilvl="1" w:tplc="DD0A50DA">
      <w:start w:val="1"/>
      <w:numFmt w:val="bullet"/>
      <w:lvlText w:val=""/>
      <w:lvlJc w:val="left"/>
      <w:pPr>
        <w:ind w:left="1480" w:hanging="400"/>
      </w:pPr>
      <w:rPr>
        <w:rFonts w:ascii="Wingdings" w:hAnsi="Wingdings" w:hint="default"/>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2F53C7F"/>
    <w:multiLevelType w:val="hybridMultilevel"/>
    <w:tmpl w:val="1A1E54B0"/>
    <w:lvl w:ilvl="0" w:tplc="1E88947A">
      <w:numFmt w:val="bullet"/>
      <w:lvlText w:val=""/>
      <w:lvlJc w:val="left"/>
      <w:pPr>
        <w:ind w:left="1080" w:hanging="360"/>
      </w:pPr>
      <w:rPr>
        <w:rFonts w:ascii="Symbol" w:eastAsia="Batang"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2FB2130"/>
    <w:multiLevelType w:val="hybridMultilevel"/>
    <w:tmpl w:val="EA5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8A517C"/>
    <w:multiLevelType w:val="hybridMultilevel"/>
    <w:tmpl w:val="2C80B8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2A540966"/>
    <w:multiLevelType w:val="hybridMultilevel"/>
    <w:tmpl w:val="5FC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161269"/>
    <w:multiLevelType w:val="hybridMultilevel"/>
    <w:tmpl w:val="EE4EAF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D7A6754"/>
    <w:multiLevelType w:val="hybridMultilevel"/>
    <w:tmpl w:val="89040184"/>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E07BF5"/>
    <w:multiLevelType w:val="hybridMultilevel"/>
    <w:tmpl w:val="885CC5DC"/>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9">
    <w:nsid w:val="35176882"/>
    <w:multiLevelType w:val="hybridMultilevel"/>
    <w:tmpl w:val="24762CBA"/>
    <w:lvl w:ilvl="0" w:tplc="51CA1E4C">
      <w:start w:val="1"/>
      <w:numFmt w:val="bullet"/>
      <w:lvlText w:val="•"/>
      <w:lvlJc w:val="left"/>
      <w:pPr>
        <w:tabs>
          <w:tab w:val="num" w:pos="720"/>
        </w:tabs>
        <w:ind w:left="720" w:hanging="360"/>
      </w:pPr>
      <w:rPr>
        <w:rFonts w:ascii="Times New Roman" w:hAnsi="Times New Roman" w:hint="default"/>
      </w:rPr>
    </w:lvl>
    <w:lvl w:ilvl="1" w:tplc="CF020FD6" w:tentative="1">
      <w:start w:val="1"/>
      <w:numFmt w:val="bullet"/>
      <w:lvlText w:val="•"/>
      <w:lvlJc w:val="left"/>
      <w:pPr>
        <w:tabs>
          <w:tab w:val="num" w:pos="1440"/>
        </w:tabs>
        <w:ind w:left="1440" w:hanging="360"/>
      </w:pPr>
      <w:rPr>
        <w:rFonts w:ascii="Times New Roman" w:hAnsi="Times New Roman" w:hint="default"/>
      </w:rPr>
    </w:lvl>
    <w:lvl w:ilvl="2" w:tplc="D6809966" w:tentative="1">
      <w:start w:val="1"/>
      <w:numFmt w:val="bullet"/>
      <w:lvlText w:val="•"/>
      <w:lvlJc w:val="left"/>
      <w:pPr>
        <w:tabs>
          <w:tab w:val="num" w:pos="2160"/>
        </w:tabs>
        <w:ind w:left="2160" w:hanging="360"/>
      </w:pPr>
      <w:rPr>
        <w:rFonts w:ascii="Times New Roman" w:hAnsi="Times New Roman" w:hint="default"/>
      </w:rPr>
    </w:lvl>
    <w:lvl w:ilvl="3" w:tplc="77440D1E" w:tentative="1">
      <w:start w:val="1"/>
      <w:numFmt w:val="bullet"/>
      <w:lvlText w:val="•"/>
      <w:lvlJc w:val="left"/>
      <w:pPr>
        <w:tabs>
          <w:tab w:val="num" w:pos="2880"/>
        </w:tabs>
        <w:ind w:left="2880" w:hanging="360"/>
      </w:pPr>
      <w:rPr>
        <w:rFonts w:ascii="Times New Roman" w:hAnsi="Times New Roman" w:hint="default"/>
      </w:rPr>
    </w:lvl>
    <w:lvl w:ilvl="4" w:tplc="7F0C5228" w:tentative="1">
      <w:start w:val="1"/>
      <w:numFmt w:val="bullet"/>
      <w:lvlText w:val="•"/>
      <w:lvlJc w:val="left"/>
      <w:pPr>
        <w:tabs>
          <w:tab w:val="num" w:pos="3600"/>
        </w:tabs>
        <w:ind w:left="3600" w:hanging="360"/>
      </w:pPr>
      <w:rPr>
        <w:rFonts w:ascii="Times New Roman" w:hAnsi="Times New Roman" w:hint="default"/>
      </w:rPr>
    </w:lvl>
    <w:lvl w:ilvl="5" w:tplc="5D6C4FCE" w:tentative="1">
      <w:start w:val="1"/>
      <w:numFmt w:val="bullet"/>
      <w:lvlText w:val="•"/>
      <w:lvlJc w:val="left"/>
      <w:pPr>
        <w:tabs>
          <w:tab w:val="num" w:pos="4320"/>
        </w:tabs>
        <w:ind w:left="4320" w:hanging="360"/>
      </w:pPr>
      <w:rPr>
        <w:rFonts w:ascii="Times New Roman" w:hAnsi="Times New Roman" w:hint="default"/>
      </w:rPr>
    </w:lvl>
    <w:lvl w:ilvl="6" w:tplc="09D2FA6E" w:tentative="1">
      <w:start w:val="1"/>
      <w:numFmt w:val="bullet"/>
      <w:lvlText w:val="•"/>
      <w:lvlJc w:val="left"/>
      <w:pPr>
        <w:tabs>
          <w:tab w:val="num" w:pos="5040"/>
        </w:tabs>
        <w:ind w:left="5040" w:hanging="360"/>
      </w:pPr>
      <w:rPr>
        <w:rFonts w:ascii="Times New Roman" w:hAnsi="Times New Roman" w:hint="default"/>
      </w:rPr>
    </w:lvl>
    <w:lvl w:ilvl="7" w:tplc="EE62A672" w:tentative="1">
      <w:start w:val="1"/>
      <w:numFmt w:val="bullet"/>
      <w:lvlText w:val="•"/>
      <w:lvlJc w:val="left"/>
      <w:pPr>
        <w:tabs>
          <w:tab w:val="num" w:pos="5760"/>
        </w:tabs>
        <w:ind w:left="5760" w:hanging="360"/>
      </w:pPr>
      <w:rPr>
        <w:rFonts w:ascii="Times New Roman" w:hAnsi="Times New Roman" w:hint="default"/>
      </w:rPr>
    </w:lvl>
    <w:lvl w:ilvl="8" w:tplc="DB9A2802"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55B2030"/>
    <w:multiLevelType w:val="hybridMultilevel"/>
    <w:tmpl w:val="8EF4A900"/>
    <w:lvl w:ilvl="0" w:tplc="FBAA546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21">
    <w:nsid w:val="35763E83"/>
    <w:multiLevelType w:val="hybridMultilevel"/>
    <w:tmpl w:val="DADCD272"/>
    <w:lvl w:ilvl="0" w:tplc="7A6AA5A0">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36D24E13"/>
    <w:multiLevelType w:val="hybridMultilevel"/>
    <w:tmpl w:val="CC08C2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9280362"/>
    <w:multiLevelType w:val="hybridMultilevel"/>
    <w:tmpl w:val="E03C0B72"/>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9286DE2"/>
    <w:multiLevelType w:val="hybridMultilevel"/>
    <w:tmpl w:val="98CEA0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39BD456C"/>
    <w:multiLevelType w:val="hybridMultilevel"/>
    <w:tmpl w:val="0206E7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3D511155"/>
    <w:multiLevelType w:val="hybridMultilevel"/>
    <w:tmpl w:val="304676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3D9A701B"/>
    <w:multiLevelType w:val="hybridMultilevel"/>
    <w:tmpl w:val="2012C7B8"/>
    <w:lvl w:ilvl="0" w:tplc="AF200442">
      <w:start w:val="1"/>
      <w:numFmt w:val="bullet"/>
      <w:lvlText w:val="•"/>
      <w:lvlJc w:val="left"/>
      <w:pPr>
        <w:tabs>
          <w:tab w:val="num" w:pos="786"/>
        </w:tabs>
        <w:ind w:left="786" w:hanging="360"/>
      </w:pPr>
      <w:rPr>
        <w:rFonts w:ascii="Arial" w:hAnsi="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8">
    <w:nsid w:val="41DE13F5"/>
    <w:multiLevelType w:val="hybridMultilevel"/>
    <w:tmpl w:val="9632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E01B5A"/>
    <w:multiLevelType w:val="hybridMultilevel"/>
    <w:tmpl w:val="E5907C7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4580082A"/>
    <w:multiLevelType w:val="hybridMultilevel"/>
    <w:tmpl w:val="C78E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4F207FD"/>
    <w:multiLevelType w:val="hybridMultilevel"/>
    <w:tmpl w:val="45923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BE11EE"/>
    <w:multiLevelType w:val="hybridMultilevel"/>
    <w:tmpl w:val="08A05B80"/>
    <w:lvl w:ilvl="0" w:tplc="04090001">
      <w:start w:val="1"/>
      <w:numFmt w:val="bullet"/>
      <w:lvlText w:val=""/>
      <w:lvlJc w:val="left"/>
      <w:pPr>
        <w:ind w:left="400" w:hanging="40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nsid w:val="5E3034B2"/>
    <w:multiLevelType w:val="hybridMultilevel"/>
    <w:tmpl w:val="9DBE0F50"/>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60962A19"/>
    <w:multiLevelType w:val="hybridMultilevel"/>
    <w:tmpl w:val="647E9822"/>
    <w:lvl w:ilvl="0" w:tplc="B9A8F61E">
      <w:start w:val="1"/>
      <w:numFmt w:val="bullet"/>
      <w:lvlText w:val="•"/>
      <w:lvlJc w:val="left"/>
      <w:pPr>
        <w:ind w:left="800" w:hanging="400"/>
      </w:pPr>
      <w:rPr>
        <w:rFonts w:ascii="Dotum" w:eastAsia="Dotum" w:hAnsi="Dotu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672A7B3A"/>
    <w:multiLevelType w:val="hybridMultilevel"/>
    <w:tmpl w:val="564616D8"/>
    <w:lvl w:ilvl="0" w:tplc="04090005">
      <w:start w:val="1"/>
      <w:numFmt w:val="bullet"/>
      <w:lvlText w:val=""/>
      <w:lvlJc w:val="left"/>
      <w:pPr>
        <w:ind w:left="720" w:hanging="360"/>
      </w:pPr>
      <w:rPr>
        <w:rFonts w:ascii="Wingdings" w:hAnsi="Wingdings" w:hint="default"/>
      </w:rPr>
    </w:lvl>
    <w:lvl w:ilvl="1" w:tplc="7A6AA5A0">
      <w:start w:val="1"/>
      <w:numFmt w:val="bullet"/>
      <w:lvlText w:val=""/>
      <w:lvlJc w:val="left"/>
      <w:pPr>
        <w:ind w:left="3196" w:hanging="360"/>
      </w:pPr>
      <w:rPr>
        <w:rFonts w:ascii="Wingdings" w:hAnsi="Wingdings" w:hint="default"/>
        <w:color w:val="auto"/>
      </w:rPr>
    </w:lvl>
    <w:lvl w:ilvl="2" w:tplc="AF503848">
      <w:numFmt w:val="bullet"/>
      <w:lvlText w:val=""/>
      <w:lvlJc w:val="left"/>
      <w:pPr>
        <w:tabs>
          <w:tab w:val="num" w:pos="2160"/>
        </w:tabs>
        <w:ind w:left="2160" w:hanging="360"/>
      </w:pPr>
      <w:rPr>
        <w:rFonts w:ascii="Wingdings" w:eastAsia="Batang"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E03B54"/>
    <w:multiLevelType w:val="hybridMultilevel"/>
    <w:tmpl w:val="8D7AFC44"/>
    <w:lvl w:ilvl="0" w:tplc="045C818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6CC34D8B"/>
    <w:multiLevelType w:val="hybridMultilevel"/>
    <w:tmpl w:val="535EB5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6E8708EE"/>
    <w:multiLevelType w:val="hybridMultilevel"/>
    <w:tmpl w:val="351CBA28"/>
    <w:lvl w:ilvl="0" w:tplc="04090003">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976FCD"/>
    <w:multiLevelType w:val="hybridMultilevel"/>
    <w:tmpl w:val="AABC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236794"/>
    <w:multiLevelType w:val="hybridMultilevel"/>
    <w:tmpl w:val="D4AA18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739A27C9"/>
    <w:multiLevelType w:val="hybridMultilevel"/>
    <w:tmpl w:val="EC981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745D76F9"/>
    <w:multiLevelType w:val="hybridMultilevel"/>
    <w:tmpl w:val="FC54CEA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nsid w:val="774A10E5"/>
    <w:multiLevelType w:val="hybridMultilevel"/>
    <w:tmpl w:val="1514E654"/>
    <w:lvl w:ilvl="0" w:tplc="AAAAE62E">
      <w:numFmt w:val="bullet"/>
      <w:lvlText w:val="-"/>
      <w:lvlJc w:val="left"/>
      <w:pPr>
        <w:ind w:left="720" w:hanging="360"/>
      </w:pPr>
      <w:rPr>
        <w:rFonts w:ascii="Times New Roman" w:eastAsia="Batang"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4C6B95"/>
    <w:multiLevelType w:val="hybridMultilevel"/>
    <w:tmpl w:val="F66E6F4E"/>
    <w:lvl w:ilvl="0" w:tplc="5D8AE252">
      <w:start w:val="1"/>
      <w:numFmt w:val="bullet"/>
      <w:lvlText w:val="‐"/>
      <w:lvlJc w:val="left"/>
      <w:pPr>
        <w:tabs>
          <w:tab w:val="num" w:pos="720"/>
        </w:tabs>
        <w:ind w:left="720" w:hanging="360"/>
      </w:pPr>
      <w:rPr>
        <w:rFonts w:ascii="나눔고딕" w:eastAsia="나눔고딕" w:hint="default"/>
      </w:rPr>
    </w:lvl>
    <w:lvl w:ilvl="1" w:tplc="143212FE" w:tentative="1">
      <w:start w:val="1"/>
      <w:numFmt w:val="bullet"/>
      <w:lvlText w:val="‐"/>
      <w:lvlJc w:val="left"/>
      <w:pPr>
        <w:tabs>
          <w:tab w:val="num" w:pos="1440"/>
        </w:tabs>
        <w:ind w:left="1440" w:hanging="360"/>
      </w:pPr>
      <w:rPr>
        <w:rFonts w:ascii="나눔고딕" w:eastAsia="나눔고딕" w:hint="default"/>
      </w:rPr>
    </w:lvl>
    <w:lvl w:ilvl="2" w:tplc="E7C89CA6" w:tentative="1">
      <w:start w:val="1"/>
      <w:numFmt w:val="bullet"/>
      <w:lvlText w:val="‐"/>
      <w:lvlJc w:val="left"/>
      <w:pPr>
        <w:tabs>
          <w:tab w:val="num" w:pos="2160"/>
        </w:tabs>
        <w:ind w:left="2160" w:hanging="360"/>
      </w:pPr>
      <w:rPr>
        <w:rFonts w:ascii="나눔고딕" w:eastAsia="나눔고딕" w:hint="default"/>
      </w:rPr>
    </w:lvl>
    <w:lvl w:ilvl="3" w:tplc="328462CA" w:tentative="1">
      <w:start w:val="1"/>
      <w:numFmt w:val="bullet"/>
      <w:lvlText w:val="‐"/>
      <w:lvlJc w:val="left"/>
      <w:pPr>
        <w:tabs>
          <w:tab w:val="num" w:pos="2880"/>
        </w:tabs>
        <w:ind w:left="2880" w:hanging="360"/>
      </w:pPr>
      <w:rPr>
        <w:rFonts w:ascii="나눔고딕" w:eastAsia="나눔고딕" w:hint="default"/>
      </w:rPr>
    </w:lvl>
    <w:lvl w:ilvl="4" w:tplc="4FB2B41C" w:tentative="1">
      <w:start w:val="1"/>
      <w:numFmt w:val="bullet"/>
      <w:lvlText w:val="‐"/>
      <w:lvlJc w:val="left"/>
      <w:pPr>
        <w:tabs>
          <w:tab w:val="num" w:pos="3600"/>
        </w:tabs>
        <w:ind w:left="3600" w:hanging="360"/>
      </w:pPr>
      <w:rPr>
        <w:rFonts w:ascii="나눔고딕" w:eastAsia="나눔고딕" w:hint="default"/>
      </w:rPr>
    </w:lvl>
    <w:lvl w:ilvl="5" w:tplc="08D0654A" w:tentative="1">
      <w:start w:val="1"/>
      <w:numFmt w:val="bullet"/>
      <w:lvlText w:val="‐"/>
      <w:lvlJc w:val="left"/>
      <w:pPr>
        <w:tabs>
          <w:tab w:val="num" w:pos="4320"/>
        </w:tabs>
        <w:ind w:left="4320" w:hanging="360"/>
      </w:pPr>
      <w:rPr>
        <w:rFonts w:ascii="나눔고딕" w:eastAsia="나눔고딕" w:hint="default"/>
      </w:rPr>
    </w:lvl>
    <w:lvl w:ilvl="6" w:tplc="5E28A3E4" w:tentative="1">
      <w:start w:val="1"/>
      <w:numFmt w:val="bullet"/>
      <w:lvlText w:val="‐"/>
      <w:lvlJc w:val="left"/>
      <w:pPr>
        <w:tabs>
          <w:tab w:val="num" w:pos="5040"/>
        </w:tabs>
        <w:ind w:left="5040" w:hanging="360"/>
      </w:pPr>
      <w:rPr>
        <w:rFonts w:ascii="나눔고딕" w:eastAsia="나눔고딕" w:hint="default"/>
      </w:rPr>
    </w:lvl>
    <w:lvl w:ilvl="7" w:tplc="CE96DAFE" w:tentative="1">
      <w:start w:val="1"/>
      <w:numFmt w:val="bullet"/>
      <w:lvlText w:val="‐"/>
      <w:lvlJc w:val="left"/>
      <w:pPr>
        <w:tabs>
          <w:tab w:val="num" w:pos="5760"/>
        </w:tabs>
        <w:ind w:left="5760" w:hanging="360"/>
      </w:pPr>
      <w:rPr>
        <w:rFonts w:ascii="나눔고딕" w:eastAsia="나눔고딕" w:hint="default"/>
      </w:rPr>
    </w:lvl>
    <w:lvl w:ilvl="8" w:tplc="D0ACCBCE" w:tentative="1">
      <w:start w:val="1"/>
      <w:numFmt w:val="bullet"/>
      <w:lvlText w:val="‐"/>
      <w:lvlJc w:val="left"/>
      <w:pPr>
        <w:tabs>
          <w:tab w:val="num" w:pos="6480"/>
        </w:tabs>
        <w:ind w:left="6480" w:hanging="360"/>
      </w:pPr>
      <w:rPr>
        <w:rFonts w:ascii="나눔고딕" w:eastAsia="나눔고딕" w:hint="default"/>
      </w:rPr>
    </w:lvl>
  </w:abstractNum>
  <w:abstractNum w:abstractNumId="45">
    <w:nsid w:val="7BF36038"/>
    <w:multiLevelType w:val="hybridMultilevel"/>
    <w:tmpl w:val="0DD05832"/>
    <w:lvl w:ilvl="0" w:tplc="D5629CE8">
      <w:start w:val="1"/>
      <w:numFmt w:val="bullet"/>
      <w:lvlText w:val=""/>
      <w:lvlJc w:val="left"/>
      <w:pPr>
        <w:tabs>
          <w:tab w:val="num" w:pos="720"/>
        </w:tabs>
        <w:ind w:left="720" w:hanging="360"/>
      </w:pPr>
      <w:rPr>
        <w:rFonts w:ascii="Wingdings" w:hAnsi="Wingdings" w:hint="default"/>
      </w:rPr>
    </w:lvl>
    <w:lvl w:ilvl="1" w:tplc="07106E4E">
      <w:start w:val="1"/>
      <w:numFmt w:val="bullet"/>
      <w:lvlText w:val=""/>
      <w:lvlJc w:val="left"/>
      <w:pPr>
        <w:tabs>
          <w:tab w:val="num" w:pos="1440"/>
        </w:tabs>
        <w:ind w:left="1440" w:hanging="360"/>
      </w:pPr>
      <w:rPr>
        <w:rFonts w:ascii="Wingdings" w:hAnsi="Wingdings" w:hint="default"/>
      </w:rPr>
    </w:lvl>
    <w:lvl w:ilvl="2" w:tplc="2E20DE76" w:tentative="1">
      <w:start w:val="1"/>
      <w:numFmt w:val="bullet"/>
      <w:lvlText w:val=""/>
      <w:lvlJc w:val="left"/>
      <w:pPr>
        <w:tabs>
          <w:tab w:val="num" w:pos="2160"/>
        </w:tabs>
        <w:ind w:left="2160" w:hanging="360"/>
      </w:pPr>
      <w:rPr>
        <w:rFonts w:ascii="Wingdings" w:hAnsi="Wingdings" w:hint="default"/>
      </w:rPr>
    </w:lvl>
    <w:lvl w:ilvl="3" w:tplc="10062694" w:tentative="1">
      <w:start w:val="1"/>
      <w:numFmt w:val="bullet"/>
      <w:lvlText w:val=""/>
      <w:lvlJc w:val="left"/>
      <w:pPr>
        <w:tabs>
          <w:tab w:val="num" w:pos="2880"/>
        </w:tabs>
        <w:ind w:left="2880" w:hanging="360"/>
      </w:pPr>
      <w:rPr>
        <w:rFonts w:ascii="Wingdings" w:hAnsi="Wingdings" w:hint="default"/>
      </w:rPr>
    </w:lvl>
    <w:lvl w:ilvl="4" w:tplc="61DA3D78" w:tentative="1">
      <w:start w:val="1"/>
      <w:numFmt w:val="bullet"/>
      <w:lvlText w:val=""/>
      <w:lvlJc w:val="left"/>
      <w:pPr>
        <w:tabs>
          <w:tab w:val="num" w:pos="3600"/>
        </w:tabs>
        <w:ind w:left="3600" w:hanging="360"/>
      </w:pPr>
      <w:rPr>
        <w:rFonts w:ascii="Wingdings" w:hAnsi="Wingdings" w:hint="default"/>
      </w:rPr>
    </w:lvl>
    <w:lvl w:ilvl="5" w:tplc="9230A2E0" w:tentative="1">
      <w:start w:val="1"/>
      <w:numFmt w:val="bullet"/>
      <w:lvlText w:val=""/>
      <w:lvlJc w:val="left"/>
      <w:pPr>
        <w:tabs>
          <w:tab w:val="num" w:pos="4320"/>
        </w:tabs>
        <w:ind w:left="4320" w:hanging="360"/>
      </w:pPr>
      <w:rPr>
        <w:rFonts w:ascii="Wingdings" w:hAnsi="Wingdings" w:hint="default"/>
      </w:rPr>
    </w:lvl>
    <w:lvl w:ilvl="6" w:tplc="0B981482" w:tentative="1">
      <w:start w:val="1"/>
      <w:numFmt w:val="bullet"/>
      <w:lvlText w:val=""/>
      <w:lvlJc w:val="left"/>
      <w:pPr>
        <w:tabs>
          <w:tab w:val="num" w:pos="5040"/>
        </w:tabs>
        <w:ind w:left="5040" w:hanging="360"/>
      </w:pPr>
      <w:rPr>
        <w:rFonts w:ascii="Wingdings" w:hAnsi="Wingdings" w:hint="default"/>
      </w:rPr>
    </w:lvl>
    <w:lvl w:ilvl="7" w:tplc="0874CD08" w:tentative="1">
      <w:start w:val="1"/>
      <w:numFmt w:val="bullet"/>
      <w:lvlText w:val=""/>
      <w:lvlJc w:val="left"/>
      <w:pPr>
        <w:tabs>
          <w:tab w:val="num" w:pos="5760"/>
        </w:tabs>
        <w:ind w:left="5760" w:hanging="360"/>
      </w:pPr>
      <w:rPr>
        <w:rFonts w:ascii="Wingdings" w:hAnsi="Wingdings" w:hint="default"/>
      </w:rPr>
    </w:lvl>
    <w:lvl w:ilvl="8" w:tplc="6A165054" w:tentative="1">
      <w:start w:val="1"/>
      <w:numFmt w:val="bullet"/>
      <w:lvlText w:val=""/>
      <w:lvlJc w:val="left"/>
      <w:pPr>
        <w:tabs>
          <w:tab w:val="num" w:pos="6480"/>
        </w:tabs>
        <w:ind w:left="6480" w:hanging="360"/>
      </w:pPr>
      <w:rPr>
        <w:rFonts w:ascii="Wingdings" w:hAnsi="Wingdings" w:hint="default"/>
      </w:rPr>
    </w:lvl>
  </w:abstractNum>
  <w:abstractNum w:abstractNumId="46">
    <w:nsid w:val="7E170CF8"/>
    <w:multiLevelType w:val="hybridMultilevel"/>
    <w:tmpl w:val="5FDCDBA4"/>
    <w:lvl w:ilvl="0" w:tplc="DFD68F58">
      <w:start w:val="1"/>
      <w:numFmt w:val="bullet"/>
      <w:lvlText w:val=""/>
      <w:lvlJc w:val="left"/>
      <w:pPr>
        <w:tabs>
          <w:tab w:val="num" w:pos="720"/>
        </w:tabs>
        <w:ind w:left="720" w:hanging="360"/>
      </w:pPr>
      <w:rPr>
        <w:rFonts w:ascii="Wingdings" w:hAnsi="Wingdings" w:hint="default"/>
      </w:rPr>
    </w:lvl>
    <w:lvl w:ilvl="1" w:tplc="ADB229A8">
      <w:start w:val="1"/>
      <w:numFmt w:val="bullet"/>
      <w:lvlText w:val=""/>
      <w:lvlJc w:val="left"/>
      <w:pPr>
        <w:tabs>
          <w:tab w:val="num" w:pos="1440"/>
        </w:tabs>
        <w:ind w:left="1440" w:hanging="360"/>
      </w:pPr>
      <w:rPr>
        <w:rFonts w:ascii="Wingdings" w:hAnsi="Wingdings" w:hint="default"/>
      </w:rPr>
    </w:lvl>
    <w:lvl w:ilvl="2" w:tplc="8DE85EF6" w:tentative="1">
      <w:start w:val="1"/>
      <w:numFmt w:val="bullet"/>
      <w:lvlText w:val=""/>
      <w:lvlJc w:val="left"/>
      <w:pPr>
        <w:tabs>
          <w:tab w:val="num" w:pos="2160"/>
        </w:tabs>
        <w:ind w:left="2160" w:hanging="360"/>
      </w:pPr>
      <w:rPr>
        <w:rFonts w:ascii="Wingdings" w:hAnsi="Wingdings" w:hint="default"/>
      </w:rPr>
    </w:lvl>
    <w:lvl w:ilvl="3" w:tplc="9AC4CFF6" w:tentative="1">
      <w:start w:val="1"/>
      <w:numFmt w:val="bullet"/>
      <w:lvlText w:val=""/>
      <w:lvlJc w:val="left"/>
      <w:pPr>
        <w:tabs>
          <w:tab w:val="num" w:pos="2880"/>
        </w:tabs>
        <w:ind w:left="2880" w:hanging="360"/>
      </w:pPr>
      <w:rPr>
        <w:rFonts w:ascii="Wingdings" w:hAnsi="Wingdings" w:hint="default"/>
      </w:rPr>
    </w:lvl>
    <w:lvl w:ilvl="4" w:tplc="C78E082C" w:tentative="1">
      <w:start w:val="1"/>
      <w:numFmt w:val="bullet"/>
      <w:lvlText w:val=""/>
      <w:lvlJc w:val="left"/>
      <w:pPr>
        <w:tabs>
          <w:tab w:val="num" w:pos="3600"/>
        </w:tabs>
        <w:ind w:left="3600" w:hanging="360"/>
      </w:pPr>
      <w:rPr>
        <w:rFonts w:ascii="Wingdings" w:hAnsi="Wingdings" w:hint="default"/>
      </w:rPr>
    </w:lvl>
    <w:lvl w:ilvl="5" w:tplc="E15AFBEA" w:tentative="1">
      <w:start w:val="1"/>
      <w:numFmt w:val="bullet"/>
      <w:lvlText w:val=""/>
      <w:lvlJc w:val="left"/>
      <w:pPr>
        <w:tabs>
          <w:tab w:val="num" w:pos="4320"/>
        </w:tabs>
        <w:ind w:left="4320" w:hanging="360"/>
      </w:pPr>
      <w:rPr>
        <w:rFonts w:ascii="Wingdings" w:hAnsi="Wingdings" w:hint="default"/>
      </w:rPr>
    </w:lvl>
    <w:lvl w:ilvl="6" w:tplc="F496C144" w:tentative="1">
      <w:start w:val="1"/>
      <w:numFmt w:val="bullet"/>
      <w:lvlText w:val=""/>
      <w:lvlJc w:val="left"/>
      <w:pPr>
        <w:tabs>
          <w:tab w:val="num" w:pos="5040"/>
        </w:tabs>
        <w:ind w:left="5040" w:hanging="360"/>
      </w:pPr>
      <w:rPr>
        <w:rFonts w:ascii="Wingdings" w:hAnsi="Wingdings" w:hint="default"/>
      </w:rPr>
    </w:lvl>
    <w:lvl w:ilvl="7" w:tplc="F93292F0" w:tentative="1">
      <w:start w:val="1"/>
      <w:numFmt w:val="bullet"/>
      <w:lvlText w:val=""/>
      <w:lvlJc w:val="left"/>
      <w:pPr>
        <w:tabs>
          <w:tab w:val="num" w:pos="5760"/>
        </w:tabs>
        <w:ind w:left="5760" w:hanging="360"/>
      </w:pPr>
      <w:rPr>
        <w:rFonts w:ascii="Wingdings" w:hAnsi="Wingdings" w:hint="default"/>
      </w:rPr>
    </w:lvl>
    <w:lvl w:ilvl="8" w:tplc="7EA2A846" w:tentative="1">
      <w:start w:val="1"/>
      <w:numFmt w:val="bullet"/>
      <w:lvlText w:val=""/>
      <w:lvlJc w:val="left"/>
      <w:pPr>
        <w:tabs>
          <w:tab w:val="num" w:pos="6480"/>
        </w:tabs>
        <w:ind w:left="6480" w:hanging="360"/>
      </w:pPr>
      <w:rPr>
        <w:rFonts w:ascii="Wingdings" w:hAnsi="Wingdings" w:hint="default"/>
      </w:rPr>
    </w:lvl>
  </w:abstractNum>
  <w:abstractNum w:abstractNumId="47">
    <w:nsid w:val="7EBF4239"/>
    <w:multiLevelType w:val="hybridMultilevel"/>
    <w:tmpl w:val="95B49862"/>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9"/>
  </w:num>
  <w:num w:numId="2">
    <w:abstractNumId w:val="20"/>
  </w:num>
  <w:num w:numId="3">
    <w:abstractNumId w:val="47"/>
  </w:num>
  <w:num w:numId="4">
    <w:abstractNumId w:val="18"/>
  </w:num>
  <w:num w:numId="5">
    <w:abstractNumId w:val="34"/>
  </w:num>
  <w:num w:numId="6">
    <w:abstractNumId w:val="35"/>
  </w:num>
  <w:num w:numId="7">
    <w:abstractNumId w:val="11"/>
  </w:num>
  <w:num w:numId="8">
    <w:abstractNumId w:val="1"/>
  </w:num>
  <w:num w:numId="9">
    <w:abstractNumId w:val="38"/>
  </w:num>
  <w:num w:numId="10">
    <w:abstractNumId w:val="45"/>
  </w:num>
  <w:num w:numId="11">
    <w:abstractNumId w:val="8"/>
  </w:num>
  <w:num w:numId="12">
    <w:abstractNumId w:val="6"/>
  </w:num>
  <w:num w:numId="13">
    <w:abstractNumId w:val="23"/>
  </w:num>
  <w:num w:numId="14">
    <w:abstractNumId w:val="46"/>
  </w:num>
  <w:num w:numId="15">
    <w:abstractNumId w:val="21"/>
  </w:num>
  <w:num w:numId="16">
    <w:abstractNumId w:val="5"/>
  </w:num>
  <w:num w:numId="17">
    <w:abstractNumId w:val="7"/>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0"/>
  </w:num>
  <w:num w:numId="21">
    <w:abstractNumId w:val="28"/>
  </w:num>
  <w:num w:numId="22">
    <w:abstractNumId w:val="4"/>
  </w:num>
  <w:num w:numId="23">
    <w:abstractNumId w:val="43"/>
  </w:num>
  <w:num w:numId="24">
    <w:abstractNumId w:val="19"/>
  </w:num>
  <w:num w:numId="25">
    <w:abstractNumId w:val="27"/>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30"/>
  </w:num>
  <w:num w:numId="29">
    <w:abstractNumId w:val="44"/>
  </w:num>
  <w:num w:numId="30">
    <w:abstractNumId w:val="33"/>
  </w:num>
  <w:num w:numId="31">
    <w:abstractNumId w:val="36"/>
  </w:num>
  <w:num w:numId="32">
    <w:abstractNumId w:val="16"/>
  </w:num>
  <w:num w:numId="33">
    <w:abstractNumId w:val="42"/>
  </w:num>
  <w:num w:numId="34">
    <w:abstractNumId w:val="22"/>
  </w:num>
  <w:num w:numId="35">
    <w:abstractNumId w:val="24"/>
  </w:num>
  <w:num w:numId="36">
    <w:abstractNumId w:val="41"/>
  </w:num>
  <w:num w:numId="37">
    <w:abstractNumId w:val="37"/>
  </w:num>
  <w:num w:numId="38">
    <w:abstractNumId w:val="26"/>
  </w:num>
  <w:num w:numId="39">
    <w:abstractNumId w:val="10"/>
  </w:num>
  <w:num w:numId="40">
    <w:abstractNumId w:val="14"/>
  </w:num>
  <w:num w:numId="41">
    <w:abstractNumId w:val="9"/>
  </w:num>
  <w:num w:numId="42">
    <w:abstractNumId w:val="25"/>
  </w:num>
  <w:num w:numId="43">
    <w:abstractNumId w:val="3"/>
  </w:num>
  <w:num w:numId="44">
    <w:abstractNumId w:val="40"/>
  </w:num>
  <w:num w:numId="45">
    <w:abstractNumId w:val="17"/>
  </w:num>
  <w:num w:numId="46">
    <w:abstractNumId w:val="39"/>
  </w:num>
  <w:num w:numId="47">
    <w:abstractNumId w:val="13"/>
  </w:num>
  <w:num w:numId="48">
    <w:abstractNumId w:val="15"/>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trackRevisions/>
  <w:defaultTabStop w:val="800"/>
  <w:hyphenationZone w:val="425"/>
  <w:displayHorizontalDrawingGridEvery w:val="0"/>
  <w:displayVerticalDrawingGridEvery w:val="2"/>
  <w:noPunctuationKerning/>
  <w:characterSpacingControl w:val="doNotCompress"/>
  <w:noLineBreaksAfter w:lang="ko-KR" w:val="$([\{£¥‘“〈《「『【〔＄（［｛￡￥￦"/>
  <w:noLineBreaksBefore w:lang="ko-KR"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632"/>
    <w:rsid w:val="000013B0"/>
    <w:rsid w:val="00004341"/>
    <w:rsid w:val="00005848"/>
    <w:rsid w:val="00006C9F"/>
    <w:rsid w:val="00010EBB"/>
    <w:rsid w:val="00011774"/>
    <w:rsid w:val="00011A44"/>
    <w:rsid w:val="00013AC5"/>
    <w:rsid w:val="000140E4"/>
    <w:rsid w:val="00014167"/>
    <w:rsid w:val="0001489D"/>
    <w:rsid w:val="0001533C"/>
    <w:rsid w:val="00015413"/>
    <w:rsid w:val="00015A27"/>
    <w:rsid w:val="00016968"/>
    <w:rsid w:val="000202C7"/>
    <w:rsid w:val="0002145F"/>
    <w:rsid w:val="000215ED"/>
    <w:rsid w:val="00031F66"/>
    <w:rsid w:val="00034E94"/>
    <w:rsid w:val="00035F60"/>
    <w:rsid w:val="0004303D"/>
    <w:rsid w:val="00043300"/>
    <w:rsid w:val="0004578F"/>
    <w:rsid w:val="00045850"/>
    <w:rsid w:val="00045C33"/>
    <w:rsid w:val="00046486"/>
    <w:rsid w:val="000469AE"/>
    <w:rsid w:val="0004769A"/>
    <w:rsid w:val="00047F10"/>
    <w:rsid w:val="000515BC"/>
    <w:rsid w:val="000518F4"/>
    <w:rsid w:val="00051A8F"/>
    <w:rsid w:val="000527D1"/>
    <w:rsid w:val="000537E0"/>
    <w:rsid w:val="00055A4F"/>
    <w:rsid w:val="0006172B"/>
    <w:rsid w:val="0006186C"/>
    <w:rsid w:val="00061CEA"/>
    <w:rsid w:val="00063903"/>
    <w:rsid w:val="00064A3E"/>
    <w:rsid w:val="00067017"/>
    <w:rsid w:val="00070C33"/>
    <w:rsid w:val="00072E8A"/>
    <w:rsid w:val="000768F5"/>
    <w:rsid w:val="00076ED0"/>
    <w:rsid w:val="000834D2"/>
    <w:rsid w:val="000850EB"/>
    <w:rsid w:val="00092A2D"/>
    <w:rsid w:val="00092B5F"/>
    <w:rsid w:val="000936F8"/>
    <w:rsid w:val="000947BB"/>
    <w:rsid w:val="00095553"/>
    <w:rsid w:val="00095B8D"/>
    <w:rsid w:val="00096790"/>
    <w:rsid w:val="000968CD"/>
    <w:rsid w:val="00096971"/>
    <w:rsid w:val="00096D40"/>
    <w:rsid w:val="00097DD1"/>
    <w:rsid w:val="000A085E"/>
    <w:rsid w:val="000A16B5"/>
    <w:rsid w:val="000A1905"/>
    <w:rsid w:val="000A2AB8"/>
    <w:rsid w:val="000A2E7A"/>
    <w:rsid w:val="000A3A85"/>
    <w:rsid w:val="000A3BEE"/>
    <w:rsid w:val="000A4048"/>
    <w:rsid w:val="000A473E"/>
    <w:rsid w:val="000A78A5"/>
    <w:rsid w:val="000B1D59"/>
    <w:rsid w:val="000B389B"/>
    <w:rsid w:val="000B5B4A"/>
    <w:rsid w:val="000B6C73"/>
    <w:rsid w:val="000C006D"/>
    <w:rsid w:val="000C0CBD"/>
    <w:rsid w:val="000C0DC7"/>
    <w:rsid w:val="000C16AA"/>
    <w:rsid w:val="000C1B4C"/>
    <w:rsid w:val="000C2A7E"/>
    <w:rsid w:val="000C4073"/>
    <w:rsid w:val="000C4EA4"/>
    <w:rsid w:val="000C60CF"/>
    <w:rsid w:val="000D0BAF"/>
    <w:rsid w:val="000D1524"/>
    <w:rsid w:val="000D1917"/>
    <w:rsid w:val="000D39F5"/>
    <w:rsid w:val="000D47DD"/>
    <w:rsid w:val="000D4AC6"/>
    <w:rsid w:val="000D5F30"/>
    <w:rsid w:val="000D7B4B"/>
    <w:rsid w:val="000E0E2C"/>
    <w:rsid w:val="000E1563"/>
    <w:rsid w:val="000E330E"/>
    <w:rsid w:val="000E55F6"/>
    <w:rsid w:val="000F4BE0"/>
    <w:rsid w:val="000F568C"/>
    <w:rsid w:val="000F73BA"/>
    <w:rsid w:val="000F75DD"/>
    <w:rsid w:val="00100EB6"/>
    <w:rsid w:val="0010563D"/>
    <w:rsid w:val="0011143C"/>
    <w:rsid w:val="00111C45"/>
    <w:rsid w:val="00113027"/>
    <w:rsid w:val="001136DE"/>
    <w:rsid w:val="00114059"/>
    <w:rsid w:val="001178E5"/>
    <w:rsid w:val="00117D29"/>
    <w:rsid w:val="00120824"/>
    <w:rsid w:val="00121070"/>
    <w:rsid w:val="0012114D"/>
    <w:rsid w:val="001219ED"/>
    <w:rsid w:val="001220D2"/>
    <w:rsid w:val="0012314C"/>
    <w:rsid w:val="0012343B"/>
    <w:rsid w:val="001242DD"/>
    <w:rsid w:val="00124982"/>
    <w:rsid w:val="00124CF6"/>
    <w:rsid w:val="0012524F"/>
    <w:rsid w:val="00126B93"/>
    <w:rsid w:val="00127B83"/>
    <w:rsid w:val="00132551"/>
    <w:rsid w:val="00132D82"/>
    <w:rsid w:val="00132F1F"/>
    <w:rsid w:val="00134963"/>
    <w:rsid w:val="00135ED2"/>
    <w:rsid w:val="00136154"/>
    <w:rsid w:val="00137ED3"/>
    <w:rsid w:val="00140EF0"/>
    <w:rsid w:val="00141D70"/>
    <w:rsid w:val="00143D04"/>
    <w:rsid w:val="00143DCE"/>
    <w:rsid w:val="001444F1"/>
    <w:rsid w:val="0014546D"/>
    <w:rsid w:val="00146332"/>
    <w:rsid w:val="0014670A"/>
    <w:rsid w:val="00146960"/>
    <w:rsid w:val="0014794D"/>
    <w:rsid w:val="00147A91"/>
    <w:rsid w:val="00151381"/>
    <w:rsid w:val="00151F98"/>
    <w:rsid w:val="0015222E"/>
    <w:rsid w:val="0015257D"/>
    <w:rsid w:val="00153F2B"/>
    <w:rsid w:val="00154CC9"/>
    <w:rsid w:val="00155A79"/>
    <w:rsid w:val="0016071D"/>
    <w:rsid w:val="00161A4D"/>
    <w:rsid w:val="001621A1"/>
    <w:rsid w:val="001621D3"/>
    <w:rsid w:val="0016310E"/>
    <w:rsid w:val="00165A6A"/>
    <w:rsid w:val="00167697"/>
    <w:rsid w:val="001707F3"/>
    <w:rsid w:val="00170E1D"/>
    <w:rsid w:val="0017120D"/>
    <w:rsid w:val="0017410E"/>
    <w:rsid w:val="00174F8F"/>
    <w:rsid w:val="00175044"/>
    <w:rsid w:val="00175FC9"/>
    <w:rsid w:val="00181DDA"/>
    <w:rsid w:val="001833BC"/>
    <w:rsid w:val="00183F90"/>
    <w:rsid w:val="00185374"/>
    <w:rsid w:val="00186BA8"/>
    <w:rsid w:val="001908FA"/>
    <w:rsid w:val="00193A0D"/>
    <w:rsid w:val="00194B1B"/>
    <w:rsid w:val="00195159"/>
    <w:rsid w:val="001A4CFE"/>
    <w:rsid w:val="001A6A2D"/>
    <w:rsid w:val="001A6E24"/>
    <w:rsid w:val="001B1E94"/>
    <w:rsid w:val="001B4378"/>
    <w:rsid w:val="001B4C7E"/>
    <w:rsid w:val="001B4FDD"/>
    <w:rsid w:val="001B6838"/>
    <w:rsid w:val="001B6D67"/>
    <w:rsid w:val="001B76CB"/>
    <w:rsid w:val="001C02CE"/>
    <w:rsid w:val="001C07E5"/>
    <w:rsid w:val="001C1695"/>
    <w:rsid w:val="001C21A1"/>
    <w:rsid w:val="001C42A2"/>
    <w:rsid w:val="001C46CC"/>
    <w:rsid w:val="001C4924"/>
    <w:rsid w:val="001C7BC2"/>
    <w:rsid w:val="001D0D9B"/>
    <w:rsid w:val="001D1057"/>
    <w:rsid w:val="001D173A"/>
    <w:rsid w:val="001D3E11"/>
    <w:rsid w:val="001D405C"/>
    <w:rsid w:val="001D46FF"/>
    <w:rsid w:val="001E694D"/>
    <w:rsid w:val="001F51EB"/>
    <w:rsid w:val="001F5532"/>
    <w:rsid w:val="001F5936"/>
    <w:rsid w:val="001F607D"/>
    <w:rsid w:val="00200D25"/>
    <w:rsid w:val="00201361"/>
    <w:rsid w:val="00201B02"/>
    <w:rsid w:val="00201BF6"/>
    <w:rsid w:val="00201E90"/>
    <w:rsid w:val="00202648"/>
    <w:rsid w:val="00203273"/>
    <w:rsid w:val="00206057"/>
    <w:rsid w:val="00207313"/>
    <w:rsid w:val="002100D6"/>
    <w:rsid w:val="00212BE0"/>
    <w:rsid w:val="002158D6"/>
    <w:rsid w:val="00217AE9"/>
    <w:rsid w:val="00220D3A"/>
    <w:rsid w:val="00222EDB"/>
    <w:rsid w:val="00223940"/>
    <w:rsid w:val="00226D61"/>
    <w:rsid w:val="00227ED0"/>
    <w:rsid w:val="00230CE6"/>
    <w:rsid w:val="00232517"/>
    <w:rsid w:val="00234966"/>
    <w:rsid w:val="002351FD"/>
    <w:rsid w:val="00236A3D"/>
    <w:rsid w:val="0023704F"/>
    <w:rsid w:val="002409FD"/>
    <w:rsid w:val="00240BA6"/>
    <w:rsid w:val="00240BF4"/>
    <w:rsid w:val="002414B9"/>
    <w:rsid w:val="00243B93"/>
    <w:rsid w:val="00244175"/>
    <w:rsid w:val="002445B0"/>
    <w:rsid w:val="002508BE"/>
    <w:rsid w:val="00251CC1"/>
    <w:rsid w:val="0025211D"/>
    <w:rsid w:val="0025323C"/>
    <w:rsid w:val="00255121"/>
    <w:rsid w:val="002574C5"/>
    <w:rsid w:val="00257F24"/>
    <w:rsid w:val="0026277D"/>
    <w:rsid w:val="00263858"/>
    <w:rsid w:val="00264577"/>
    <w:rsid w:val="00264F00"/>
    <w:rsid w:val="00266101"/>
    <w:rsid w:val="002674A3"/>
    <w:rsid w:val="002700D9"/>
    <w:rsid w:val="00270A4F"/>
    <w:rsid w:val="00270F99"/>
    <w:rsid w:val="00271E92"/>
    <w:rsid w:val="002776F7"/>
    <w:rsid w:val="002814C4"/>
    <w:rsid w:val="00286C8F"/>
    <w:rsid w:val="00291EC4"/>
    <w:rsid w:val="00293053"/>
    <w:rsid w:val="0029313C"/>
    <w:rsid w:val="00295247"/>
    <w:rsid w:val="0029654C"/>
    <w:rsid w:val="0029703B"/>
    <w:rsid w:val="00297687"/>
    <w:rsid w:val="00297F8A"/>
    <w:rsid w:val="002A0114"/>
    <w:rsid w:val="002A0722"/>
    <w:rsid w:val="002A0F47"/>
    <w:rsid w:val="002A2713"/>
    <w:rsid w:val="002A296F"/>
    <w:rsid w:val="002A2D2B"/>
    <w:rsid w:val="002A324B"/>
    <w:rsid w:val="002A3B4A"/>
    <w:rsid w:val="002A4BB0"/>
    <w:rsid w:val="002A5DCC"/>
    <w:rsid w:val="002B4256"/>
    <w:rsid w:val="002B49E3"/>
    <w:rsid w:val="002B59E4"/>
    <w:rsid w:val="002B7130"/>
    <w:rsid w:val="002C0720"/>
    <w:rsid w:val="002C10BB"/>
    <w:rsid w:val="002C154A"/>
    <w:rsid w:val="002C3953"/>
    <w:rsid w:val="002C52FF"/>
    <w:rsid w:val="002C5BA9"/>
    <w:rsid w:val="002D1EF3"/>
    <w:rsid w:val="002D28B7"/>
    <w:rsid w:val="002D2BF5"/>
    <w:rsid w:val="002D592F"/>
    <w:rsid w:val="002E00D0"/>
    <w:rsid w:val="002E121C"/>
    <w:rsid w:val="002E5353"/>
    <w:rsid w:val="002E6A14"/>
    <w:rsid w:val="002E74A7"/>
    <w:rsid w:val="002E74A9"/>
    <w:rsid w:val="002E785B"/>
    <w:rsid w:val="002E7AE6"/>
    <w:rsid w:val="002F0C7D"/>
    <w:rsid w:val="002F10C8"/>
    <w:rsid w:val="002F21AA"/>
    <w:rsid w:val="002F27B2"/>
    <w:rsid w:val="002F30A0"/>
    <w:rsid w:val="002F41CD"/>
    <w:rsid w:val="002F5F2B"/>
    <w:rsid w:val="002F6A18"/>
    <w:rsid w:val="002F6AAB"/>
    <w:rsid w:val="002F7218"/>
    <w:rsid w:val="00301082"/>
    <w:rsid w:val="003010E4"/>
    <w:rsid w:val="00302191"/>
    <w:rsid w:val="0030424C"/>
    <w:rsid w:val="003120AA"/>
    <w:rsid w:val="003144C1"/>
    <w:rsid w:val="00321CB2"/>
    <w:rsid w:val="00321F92"/>
    <w:rsid w:val="00322A51"/>
    <w:rsid w:val="00323889"/>
    <w:rsid w:val="00323EED"/>
    <w:rsid w:val="0032549C"/>
    <w:rsid w:val="003263C0"/>
    <w:rsid w:val="00326BCA"/>
    <w:rsid w:val="00336DA4"/>
    <w:rsid w:val="00337812"/>
    <w:rsid w:val="00337D28"/>
    <w:rsid w:val="00341DD0"/>
    <w:rsid w:val="00342B1B"/>
    <w:rsid w:val="003436DD"/>
    <w:rsid w:val="00343D83"/>
    <w:rsid w:val="003447C2"/>
    <w:rsid w:val="00346852"/>
    <w:rsid w:val="00347710"/>
    <w:rsid w:val="003509C1"/>
    <w:rsid w:val="00352C4E"/>
    <w:rsid w:val="00353FE1"/>
    <w:rsid w:val="0035700C"/>
    <w:rsid w:val="00362294"/>
    <w:rsid w:val="003626A9"/>
    <w:rsid w:val="0036514A"/>
    <w:rsid w:val="003666EE"/>
    <w:rsid w:val="00370542"/>
    <w:rsid w:val="0037417B"/>
    <w:rsid w:val="00376321"/>
    <w:rsid w:val="00376501"/>
    <w:rsid w:val="003774D0"/>
    <w:rsid w:val="00377A1D"/>
    <w:rsid w:val="00377B8C"/>
    <w:rsid w:val="0038121F"/>
    <w:rsid w:val="00381ABF"/>
    <w:rsid w:val="00382244"/>
    <w:rsid w:val="0038357A"/>
    <w:rsid w:val="0038363E"/>
    <w:rsid w:val="00383FC9"/>
    <w:rsid w:val="0038405D"/>
    <w:rsid w:val="00385A35"/>
    <w:rsid w:val="00385D08"/>
    <w:rsid w:val="003866BB"/>
    <w:rsid w:val="00387F76"/>
    <w:rsid w:val="003910BD"/>
    <w:rsid w:val="0039255B"/>
    <w:rsid w:val="00393F0F"/>
    <w:rsid w:val="0039402E"/>
    <w:rsid w:val="0039432E"/>
    <w:rsid w:val="00394505"/>
    <w:rsid w:val="003948A7"/>
    <w:rsid w:val="0039527A"/>
    <w:rsid w:val="003A1259"/>
    <w:rsid w:val="003A13BA"/>
    <w:rsid w:val="003A1BF3"/>
    <w:rsid w:val="003A1C09"/>
    <w:rsid w:val="003A2E29"/>
    <w:rsid w:val="003A4508"/>
    <w:rsid w:val="003B1E40"/>
    <w:rsid w:val="003B4B48"/>
    <w:rsid w:val="003B5CC9"/>
    <w:rsid w:val="003B6424"/>
    <w:rsid w:val="003B6612"/>
    <w:rsid w:val="003B7F34"/>
    <w:rsid w:val="003C0270"/>
    <w:rsid w:val="003C0AEC"/>
    <w:rsid w:val="003C3916"/>
    <w:rsid w:val="003C5057"/>
    <w:rsid w:val="003D0777"/>
    <w:rsid w:val="003D1405"/>
    <w:rsid w:val="003D2DC1"/>
    <w:rsid w:val="003D4E73"/>
    <w:rsid w:val="003D578E"/>
    <w:rsid w:val="003D7973"/>
    <w:rsid w:val="003E194A"/>
    <w:rsid w:val="003E21A6"/>
    <w:rsid w:val="003E4DA9"/>
    <w:rsid w:val="003E4DCE"/>
    <w:rsid w:val="003E6C14"/>
    <w:rsid w:val="003E7EFC"/>
    <w:rsid w:val="003F12B3"/>
    <w:rsid w:val="003F2992"/>
    <w:rsid w:val="003F38DE"/>
    <w:rsid w:val="003F4003"/>
    <w:rsid w:val="003F45E2"/>
    <w:rsid w:val="004009AA"/>
    <w:rsid w:val="00400C09"/>
    <w:rsid w:val="00400C9D"/>
    <w:rsid w:val="004010C8"/>
    <w:rsid w:val="0040373E"/>
    <w:rsid w:val="004054DB"/>
    <w:rsid w:val="004064D9"/>
    <w:rsid w:val="004075C5"/>
    <w:rsid w:val="00410461"/>
    <w:rsid w:val="004107E0"/>
    <w:rsid w:val="00410902"/>
    <w:rsid w:val="00417355"/>
    <w:rsid w:val="004176E3"/>
    <w:rsid w:val="00420058"/>
    <w:rsid w:val="0042020D"/>
    <w:rsid w:val="00420E81"/>
    <w:rsid w:val="00420EDC"/>
    <w:rsid w:val="00422497"/>
    <w:rsid w:val="00422FDA"/>
    <w:rsid w:val="00423773"/>
    <w:rsid w:val="00424410"/>
    <w:rsid w:val="004255DD"/>
    <w:rsid w:val="004277E2"/>
    <w:rsid w:val="004279C9"/>
    <w:rsid w:val="00431715"/>
    <w:rsid w:val="00432F31"/>
    <w:rsid w:val="00433207"/>
    <w:rsid w:val="0043497F"/>
    <w:rsid w:val="00435867"/>
    <w:rsid w:val="004358EB"/>
    <w:rsid w:val="00440814"/>
    <w:rsid w:val="00440B34"/>
    <w:rsid w:val="00440EFC"/>
    <w:rsid w:val="00441A99"/>
    <w:rsid w:val="00444197"/>
    <w:rsid w:val="00445CFB"/>
    <w:rsid w:val="0044636D"/>
    <w:rsid w:val="00446DBE"/>
    <w:rsid w:val="00447DE1"/>
    <w:rsid w:val="004500BE"/>
    <w:rsid w:val="004513ED"/>
    <w:rsid w:val="004541F9"/>
    <w:rsid w:val="00454ED6"/>
    <w:rsid w:val="00456B99"/>
    <w:rsid w:val="00462E66"/>
    <w:rsid w:val="0046463E"/>
    <w:rsid w:val="0046492B"/>
    <w:rsid w:val="004662FC"/>
    <w:rsid w:val="0046662C"/>
    <w:rsid w:val="00467797"/>
    <w:rsid w:val="00470504"/>
    <w:rsid w:val="0047059B"/>
    <w:rsid w:val="00470CA2"/>
    <w:rsid w:val="00471389"/>
    <w:rsid w:val="0047161A"/>
    <w:rsid w:val="00471856"/>
    <w:rsid w:val="00473AC2"/>
    <w:rsid w:val="004740B7"/>
    <w:rsid w:val="00475665"/>
    <w:rsid w:val="004759DD"/>
    <w:rsid w:val="00477BB4"/>
    <w:rsid w:val="00477F54"/>
    <w:rsid w:val="00481807"/>
    <w:rsid w:val="00481BDE"/>
    <w:rsid w:val="00484783"/>
    <w:rsid w:val="004848E8"/>
    <w:rsid w:val="00486872"/>
    <w:rsid w:val="00490BC4"/>
    <w:rsid w:val="00492669"/>
    <w:rsid w:val="004956E5"/>
    <w:rsid w:val="004A06EE"/>
    <w:rsid w:val="004A0FF4"/>
    <w:rsid w:val="004A1BD5"/>
    <w:rsid w:val="004A200C"/>
    <w:rsid w:val="004A4C60"/>
    <w:rsid w:val="004A5A1A"/>
    <w:rsid w:val="004A5E39"/>
    <w:rsid w:val="004B0542"/>
    <w:rsid w:val="004B09DE"/>
    <w:rsid w:val="004B2970"/>
    <w:rsid w:val="004B2C94"/>
    <w:rsid w:val="004B3E53"/>
    <w:rsid w:val="004B5A9A"/>
    <w:rsid w:val="004B5DF3"/>
    <w:rsid w:val="004C06D4"/>
    <w:rsid w:val="004C22CD"/>
    <w:rsid w:val="004C4BB1"/>
    <w:rsid w:val="004C5879"/>
    <w:rsid w:val="004C7495"/>
    <w:rsid w:val="004D010A"/>
    <w:rsid w:val="004D12A2"/>
    <w:rsid w:val="004D1C69"/>
    <w:rsid w:val="004D27B2"/>
    <w:rsid w:val="004D54F0"/>
    <w:rsid w:val="004D55FD"/>
    <w:rsid w:val="004D6222"/>
    <w:rsid w:val="004D6310"/>
    <w:rsid w:val="004D755B"/>
    <w:rsid w:val="004D7D44"/>
    <w:rsid w:val="004E21B5"/>
    <w:rsid w:val="004E36F3"/>
    <w:rsid w:val="004E53E6"/>
    <w:rsid w:val="004E5585"/>
    <w:rsid w:val="004E643C"/>
    <w:rsid w:val="004F0C62"/>
    <w:rsid w:val="004F0D23"/>
    <w:rsid w:val="004F3FEC"/>
    <w:rsid w:val="004F4D50"/>
    <w:rsid w:val="004F7C69"/>
    <w:rsid w:val="00500300"/>
    <w:rsid w:val="00501F5E"/>
    <w:rsid w:val="00505F4E"/>
    <w:rsid w:val="0050639C"/>
    <w:rsid w:val="00511669"/>
    <w:rsid w:val="00511A45"/>
    <w:rsid w:val="00512768"/>
    <w:rsid w:val="005129BE"/>
    <w:rsid w:val="0051575B"/>
    <w:rsid w:val="00522BC9"/>
    <w:rsid w:val="00524B5E"/>
    <w:rsid w:val="00525705"/>
    <w:rsid w:val="00527D9E"/>
    <w:rsid w:val="00532214"/>
    <w:rsid w:val="005339E2"/>
    <w:rsid w:val="00537836"/>
    <w:rsid w:val="00537F6D"/>
    <w:rsid w:val="00540B75"/>
    <w:rsid w:val="00541130"/>
    <w:rsid w:val="00541B1A"/>
    <w:rsid w:val="00543632"/>
    <w:rsid w:val="0054389D"/>
    <w:rsid w:val="00545E03"/>
    <w:rsid w:val="00545EAE"/>
    <w:rsid w:val="005463D5"/>
    <w:rsid w:val="005470AB"/>
    <w:rsid w:val="00551A15"/>
    <w:rsid w:val="00553180"/>
    <w:rsid w:val="00553268"/>
    <w:rsid w:val="00556321"/>
    <w:rsid w:val="00564142"/>
    <w:rsid w:val="005648E8"/>
    <w:rsid w:val="005717C4"/>
    <w:rsid w:val="005721D2"/>
    <w:rsid w:val="00573589"/>
    <w:rsid w:val="00573E3F"/>
    <w:rsid w:val="00573EC0"/>
    <w:rsid w:val="005753C9"/>
    <w:rsid w:val="00576B5C"/>
    <w:rsid w:val="005800CE"/>
    <w:rsid w:val="00580F4A"/>
    <w:rsid w:val="005825E8"/>
    <w:rsid w:val="00582CD5"/>
    <w:rsid w:val="0058421C"/>
    <w:rsid w:val="005842D0"/>
    <w:rsid w:val="00584848"/>
    <w:rsid w:val="00584F86"/>
    <w:rsid w:val="00585A56"/>
    <w:rsid w:val="005869FF"/>
    <w:rsid w:val="00593317"/>
    <w:rsid w:val="00595120"/>
    <w:rsid w:val="00595235"/>
    <w:rsid w:val="0059596D"/>
    <w:rsid w:val="00595A3A"/>
    <w:rsid w:val="005978D8"/>
    <w:rsid w:val="005A0658"/>
    <w:rsid w:val="005A10CA"/>
    <w:rsid w:val="005A23B0"/>
    <w:rsid w:val="005A4A00"/>
    <w:rsid w:val="005A6C0C"/>
    <w:rsid w:val="005A7AC9"/>
    <w:rsid w:val="005B2876"/>
    <w:rsid w:val="005B41E3"/>
    <w:rsid w:val="005B7A6B"/>
    <w:rsid w:val="005C163A"/>
    <w:rsid w:val="005C203C"/>
    <w:rsid w:val="005C2BE4"/>
    <w:rsid w:val="005C7340"/>
    <w:rsid w:val="005D04C7"/>
    <w:rsid w:val="005D1D27"/>
    <w:rsid w:val="005D2762"/>
    <w:rsid w:val="005D2C41"/>
    <w:rsid w:val="005D3730"/>
    <w:rsid w:val="005D5A70"/>
    <w:rsid w:val="005D5FA0"/>
    <w:rsid w:val="005D675E"/>
    <w:rsid w:val="005E38C4"/>
    <w:rsid w:val="005E4138"/>
    <w:rsid w:val="005E4A8F"/>
    <w:rsid w:val="005E6F75"/>
    <w:rsid w:val="005F0B84"/>
    <w:rsid w:val="005F3BFD"/>
    <w:rsid w:val="005F58A4"/>
    <w:rsid w:val="005F6414"/>
    <w:rsid w:val="00601436"/>
    <w:rsid w:val="00603D2C"/>
    <w:rsid w:val="00604CCC"/>
    <w:rsid w:val="006053DC"/>
    <w:rsid w:val="0061030E"/>
    <w:rsid w:val="006106C0"/>
    <w:rsid w:val="0061119A"/>
    <w:rsid w:val="0061148C"/>
    <w:rsid w:val="00611D86"/>
    <w:rsid w:val="00613ED9"/>
    <w:rsid w:val="00614F88"/>
    <w:rsid w:val="00616556"/>
    <w:rsid w:val="006172E7"/>
    <w:rsid w:val="0061754D"/>
    <w:rsid w:val="00622495"/>
    <w:rsid w:val="006231FB"/>
    <w:rsid w:val="006255C0"/>
    <w:rsid w:val="00626D3F"/>
    <w:rsid w:val="00633DEE"/>
    <w:rsid w:val="00636FF3"/>
    <w:rsid w:val="0064000A"/>
    <w:rsid w:val="00641801"/>
    <w:rsid w:val="0064259A"/>
    <w:rsid w:val="00643253"/>
    <w:rsid w:val="00643C5D"/>
    <w:rsid w:val="00644512"/>
    <w:rsid w:val="00645B90"/>
    <w:rsid w:val="0065022D"/>
    <w:rsid w:val="0065052C"/>
    <w:rsid w:val="00652A84"/>
    <w:rsid w:val="006531FD"/>
    <w:rsid w:val="0065382E"/>
    <w:rsid w:val="006538CC"/>
    <w:rsid w:val="00654AD3"/>
    <w:rsid w:val="00655E7F"/>
    <w:rsid w:val="00656ABA"/>
    <w:rsid w:val="006570E7"/>
    <w:rsid w:val="006601D7"/>
    <w:rsid w:val="0066215D"/>
    <w:rsid w:val="00663EC6"/>
    <w:rsid w:val="00664695"/>
    <w:rsid w:val="00671AF1"/>
    <w:rsid w:val="00672DDB"/>
    <w:rsid w:val="006758AB"/>
    <w:rsid w:val="00681A2E"/>
    <w:rsid w:val="0068489C"/>
    <w:rsid w:val="006869AF"/>
    <w:rsid w:val="00687EC1"/>
    <w:rsid w:val="00695438"/>
    <w:rsid w:val="00696103"/>
    <w:rsid w:val="006962A0"/>
    <w:rsid w:val="006A0139"/>
    <w:rsid w:val="006A04A7"/>
    <w:rsid w:val="006A1184"/>
    <w:rsid w:val="006A2991"/>
    <w:rsid w:val="006A30A8"/>
    <w:rsid w:val="006A4BA7"/>
    <w:rsid w:val="006A5B79"/>
    <w:rsid w:val="006A60B2"/>
    <w:rsid w:val="006A6E67"/>
    <w:rsid w:val="006A79BF"/>
    <w:rsid w:val="006B03D7"/>
    <w:rsid w:val="006B0794"/>
    <w:rsid w:val="006B176D"/>
    <w:rsid w:val="006B4443"/>
    <w:rsid w:val="006C12BF"/>
    <w:rsid w:val="006C1FF0"/>
    <w:rsid w:val="006C3283"/>
    <w:rsid w:val="006C3CD1"/>
    <w:rsid w:val="006C540F"/>
    <w:rsid w:val="006C67DE"/>
    <w:rsid w:val="006C7DFA"/>
    <w:rsid w:val="006D0138"/>
    <w:rsid w:val="006D2ED4"/>
    <w:rsid w:val="006D3EAD"/>
    <w:rsid w:val="006D4878"/>
    <w:rsid w:val="006D55FE"/>
    <w:rsid w:val="006D6D11"/>
    <w:rsid w:val="006D7AA1"/>
    <w:rsid w:val="006E0360"/>
    <w:rsid w:val="006E16EB"/>
    <w:rsid w:val="006E28B4"/>
    <w:rsid w:val="006E4B68"/>
    <w:rsid w:val="006E530B"/>
    <w:rsid w:val="006F2480"/>
    <w:rsid w:val="006F2811"/>
    <w:rsid w:val="006F3087"/>
    <w:rsid w:val="006F311A"/>
    <w:rsid w:val="006F3D7E"/>
    <w:rsid w:val="006F6B5A"/>
    <w:rsid w:val="006F6D98"/>
    <w:rsid w:val="006F75DF"/>
    <w:rsid w:val="00700369"/>
    <w:rsid w:val="0070059B"/>
    <w:rsid w:val="00700EB6"/>
    <w:rsid w:val="007018BB"/>
    <w:rsid w:val="00705D68"/>
    <w:rsid w:val="00706765"/>
    <w:rsid w:val="007072A1"/>
    <w:rsid w:val="007104FA"/>
    <w:rsid w:val="00710B9D"/>
    <w:rsid w:val="0071144A"/>
    <w:rsid w:val="00713154"/>
    <w:rsid w:val="00713F4D"/>
    <w:rsid w:val="007167EF"/>
    <w:rsid w:val="0072038F"/>
    <w:rsid w:val="00722048"/>
    <w:rsid w:val="00722597"/>
    <w:rsid w:val="00723BC5"/>
    <w:rsid w:val="0072454C"/>
    <w:rsid w:val="007246F6"/>
    <w:rsid w:val="00724B41"/>
    <w:rsid w:val="007250A7"/>
    <w:rsid w:val="007253BA"/>
    <w:rsid w:val="00725B22"/>
    <w:rsid w:val="00727890"/>
    <w:rsid w:val="007313C0"/>
    <w:rsid w:val="00731421"/>
    <w:rsid w:val="00732BD5"/>
    <w:rsid w:val="00732C79"/>
    <w:rsid w:val="0073418E"/>
    <w:rsid w:val="00734BCB"/>
    <w:rsid w:val="00736629"/>
    <w:rsid w:val="00740B5D"/>
    <w:rsid w:val="00742B17"/>
    <w:rsid w:val="00743764"/>
    <w:rsid w:val="00744BED"/>
    <w:rsid w:val="00744CC0"/>
    <w:rsid w:val="00746522"/>
    <w:rsid w:val="00751C2A"/>
    <w:rsid w:val="00752686"/>
    <w:rsid w:val="00754E3C"/>
    <w:rsid w:val="00755DE5"/>
    <w:rsid w:val="0076397B"/>
    <w:rsid w:val="00765602"/>
    <w:rsid w:val="00766F4B"/>
    <w:rsid w:val="007703D6"/>
    <w:rsid w:val="007712B0"/>
    <w:rsid w:val="007713A9"/>
    <w:rsid w:val="00771850"/>
    <w:rsid w:val="00771A51"/>
    <w:rsid w:val="00772290"/>
    <w:rsid w:val="00776545"/>
    <w:rsid w:val="00776A17"/>
    <w:rsid w:val="007772E4"/>
    <w:rsid w:val="007779D9"/>
    <w:rsid w:val="00777C36"/>
    <w:rsid w:val="00780373"/>
    <w:rsid w:val="007839A2"/>
    <w:rsid w:val="00783E52"/>
    <w:rsid w:val="0078569B"/>
    <w:rsid w:val="007857BC"/>
    <w:rsid w:val="00786CA5"/>
    <w:rsid w:val="00787712"/>
    <w:rsid w:val="007878A1"/>
    <w:rsid w:val="00791230"/>
    <w:rsid w:val="0079133E"/>
    <w:rsid w:val="00792167"/>
    <w:rsid w:val="00792228"/>
    <w:rsid w:val="00794F99"/>
    <w:rsid w:val="00797DF1"/>
    <w:rsid w:val="007A086F"/>
    <w:rsid w:val="007A3D33"/>
    <w:rsid w:val="007A4E98"/>
    <w:rsid w:val="007A5D9D"/>
    <w:rsid w:val="007A6603"/>
    <w:rsid w:val="007B0A41"/>
    <w:rsid w:val="007B14E1"/>
    <w:rsid w:val="007B1D7D"/>
    <w:rsid w:val="007B269C"/>
    <w:rsid w:val="007B2F8A"/>
    <w:rsid w:val="007B3D57"/>
    <w:rsid w:val="007B4457"/>
    <w:rsid w:val="007B4F6D"/>
    <w:rsid w:val="007B57AF"/>
    <w:rsid w:val="007B6D9B"/>
    <w:rsid w:val="007C17FE"/>
    <w:rsid w:val="007C246E"/>
    <w:rsid w:val="007C34DE"/>
    <w:rsid w:val="007C3AD9"/>
    <w:rsid w:val="007C4F9F"/>
    <w:rsid w:val="007C617B"/>
    <w:rsid w:val="007C6430"/>
    <w:rsid w:val="007C73B3"/>
    <w:rsid w:val="007C757D"/>
    <w:rsid w:val="007D0C92"/>
    <w:rsid w:val="007D149F"/>
    <w:rsid w:val="007D2508"/>
    <w:rsid w:val="007D2FF2"/>
    <w:rsid w:val="007D35CF"/>
    <w:rsid w:val="007D4EE0"/>
    <w:rsid w:val="007D5311"/>
    <w:rsid w:val="007D67DD"/>
    <w:rsid w:val="007E3100"/>
    <w:rsid w:val="007E39DC"/>
    <w:rsid w:val="007E62CF"/>
    <w:rsid w:val="007F0C86"/>
    <w:rsid w:val="007F4F71"/>
    <w:rsid w:val="007F517C"/>
    <w:rsid w:val="007F54EE"/>
    <w:rsid w:val="007F6143"/>
    <w:rsid w:val="007F61F6"/>
    <w:rsid w:val="008002F2"/>
    <w:rsid w:val="00800A09"/>
    <w:rsid w:val="008015B8"/>
    <w:rsid w:val="00801B02"/>
    <w:rsid w:val="008029B4"/>
    <w:rsid w:val="008036AF"/>
    <w:rsid w:val="00805B0A"/>
    <w:rsid w:val="00811039"/>
    <w:rsid w:val="00811458"/>
    <w:rsid w:val="0081621C"/>
    <w:rsid w:val="00816390"/>
    <w:rsid w:val="00821CA8"/>
    <w:rsid w:val="00824936"/>
    <w:rsid w:val="00825962"/>
    <w:rsid w:val="008268EA"/>
    <w:rsid w:val="00827D72"/>
    <w:rsid w:val="00831351"/>
    <w:rsid w:val="00832A0B"/>
    <w:rsid w:val="00832CB7"/>
    <w:rsid w:val="00833492"/>
    <w:rsid w:val="00834CEC"/>
    <w:rsid w:val="00835C20"/>
    <w:rsid w:val="0083779E"/>
    <w:rsid w:val="008401DE"/>
    <w:rsid w:val="008421D1"/>
    <w:rsid w:val="00842FB7"/>
    <w:rsid w:val="008442DB"/>
    <w:rsid w:val="00847ACB"/>
    <w:rsid w:val="00847D8B"/>
    <w:rsid w:val="00852623"/>
    <w:rsid w:val="008528A3"/>
    <w:rsid w:val="00853A8B"/>
    <w:rsid w:val="008542CE"/>
    <w:rsid w:val="00854342"/>
    <w:rsid w:val="00854882"/>
    <w:rsid w:val="00855717"/>
    <w:rsid w:val="00855D96"/>
    <w:rsid w:val="00857D85"/>
    <w:rsid w:val="008610FF"/>
    <w:rsid w:val="00862BE5"/>
    <w:rsid w:val="00863BD2"/>
    <w:rsid w:val="00870B53"/>
    <w:rsid w:val="00871C65"/>
    <w:rsid w:val="008769F2"/>
    <w:rsid w:val="00877135"/>
    <w:rsid w:val="00880367"/>
    <w:rsid w:val="008823A6"/>
    <w:rsid w:val="008830CE"/>
    <w:rsid w:val="008831B7"/>
    <w:rsid w:val="00883403"/>
    <w:rsid w:val="00883C97"/>
    <w:rsid w:val="00884993"/>
    <w:rsid w:val="00884BFF"/>
    <w:rsid w:val="0088559E"/>
    <w:rsid w:val="00886F32"/>
    <w:rsid w:val="00890EF0"/>
    <w:rsid w:val="00891E84"/>
    <w:rsid w:val="00892295"/>
    <w:rsid w:val="00892427"/>
    <w:rsid w:val="00892A71"/>
    <w:rsid w:val="00893107"/>
    <w:rsid w:val="008942AB"/>
    <w:rsid w:val="008942D8"/>
    <w:rsid w:val="00895014"/>
    <w:rsid w:val="008968E0"/>
    <w:rsid w:val="00896AC2"/>
    <w:rsid w:val="00896BAF"/>
    <w:rsid w:val="00897997"/>
    <w:rsid w:val="008A068E"/>
    <w:rsid w:val="008A52EE"/>
    <w:rsid w:val="008A5C97"/>
    <w:rsid w:val="008A5D18"/>
    <w:rsid w:val="008A6F17"/>
    <w:rsid w:val="008B2095"/>
    <w:rsid w:val="008B2884"/>
    <w:rsid w:val="008B4914"/>
    <w:rsid w:val="008B65B1"/>
    <w:rsid w:val="008B74B1"/>
    <w:rsid w:val="008B7CF5"/>
    <w:rsid w:val="008C101D"/>
    <w:rsid w:val="008C1C98"/>
    <w:rsid w:val="008C211C"/>
    <w:rsid w:val="008C2E97"/>
    <w:rsid w:val="008C68B9"/>
    <w:rsid w:val="008C736F"/>
    <w:rsid w:val="008C7B42"/>
    <w:rsid w:val="008C7E20"/>
    <w:rsid w:val="008D12B7"/>
    <w:rsid w:val="008D197D"/>
    <w:rsid w:val="008D39E6"/>
    <w:rsid w:val="008D3A5E"/>
    <w:rsid w:val="008D3DB1"/>
    <w:rsid w:val="008D3F41"/>
    <w:rsid w:val="008D5CE5"/>
    <w:rsid w:val="008D5F8B"/>
    <w:rsid w:val="008D782C"/>
    <w:rsid w:val="008D7C6A"/>
    <w:rsid w:val="008E2AC1"/>
    <w:rsid w:val="008E4BEA"/>
    <w:rsid w:val="008E6E89"/>
    <w:rsid w:val="008E6EAF"/>
    <w:rsid w:val="008E75A6"/>
    <w:rsid w:val="008F0CF7"/>
    <w:rsid w:val="008F1C89"/>
    <w:rsid w:val="008F23AA"/>
    <w:rsid w:val="008F3A52"/>
    <w:rsid w:val="008F4011"/>
    <w:rsid w:val="008F729C"/>
    <w:rsid w:val="008F79CB"/>
    <w:rsid w:val="00900D0D"/>
    <w:rsid w:val="00901E9C"/>
    <w:rsid w:val="00901ED1"/>
    <w:rsid w:val="0090248C"/>
    <w:rsid w:val="00903D2E"/>
    <w:rsid w:val="0090440E"/>
    <w:rsid w:val="00905A25"/>
    <w:rsid w:val="009062BC"/>
    <w:rsid w:val="009075AA"/>
    <w:rsid w:val="00907A2A"/>
    <w:rsid w:val="0091046C"/>
    <w:rsid w:val="00912D50"/>
    <w:rsid w:val="00913CAD"/>
    <w:rsid w:val="00915F2C"/>
    <w:rsid w:val="00920D37"/>
    <w:rsid w:val="00921E8D"/>
    <w:rsid w:val="00922402"/>
    <w:rsid w:val="009225A4"/>
    <w:rsid w:val="00923C9F"/>
    <w:rsid w:val="00924FD6"/>
    <w:rsid w:val="009279A7"/>
    <w:rsid w:val="009304CC"/>
    <w:rsid w:val="00930CEE"/>
    <w:rsid w:val="009339FD"/>
    <w:rsid w:val="00933FFB"/>
    <w:rsid w:val="009359AF"/>
    <w:rsid w:val="0093720C"/>
    <w:rsid w:val="009375EC"/>
    <w:rsid w:val="00937647"/>
    <w:rsid w:val="00947611"/>
    <w:rsid w:val="00950C2D"/>
    <w:rsid w:val="009529E9"/>
    <w:rsid w:val="00953222"/>
    <w:rsid w:val="00954DB0"/>
    <w:rsid w:val="00954E44"/>
    <w:rsid w:val="0096038C"/>
    <w:rsid w:val="00961805"/>
    <w:rsid w:val="00961F6E"/>
    <w:rsid w:val="009621B3"/>
    <w:rsid w:val="009628DD"/>
    <w:rsid w:val="00962F81"/>
    <w:rsid w:val="00963426"/>
    <w:rsid w:val="00963FF6"/>
    <w:rsid w:val="00964542"/>
    <w:rsid w:val="0096488B"/>
    <w:rsid w:val="00965D48"/>
    <w:rsid w:val="00973B23"/>
    <w:rsid w:val="009762E2"/>
    <w:rsid w:val="009774B0"/>
    <w:rsid w:val="00981188"/>
    <w:rsid w:val="00982111"/>
    <w:rsid w:val="00982FBA"/>
    <w:rsid w:val="00985365"/>
    <w:rsid w:val="009853A2"/>
    <w:rsid w:val="0098648D"/>
    <w:rsid w:val="00987DCC"/>
    <w:rsid w:val="00991F38"/>
    <w:rsid w:val="00992F85"/>
    <w:rsid w:val="00993392"/>
    <w:rsid w:val="00994048"/>
    <w:rsid w:val="0099493D"/>
    <w:rsid w:val="00994FF2"/>
    <w:rsid w:val="00997099"/>
    <w:rsid w:val="009A1F69"/>
    <w:rsid w:val="009A367B"/>
    <w:rsid w:val="009A5929"/>
    <w:rsid w:val="009B076C"/>
    <w:rsid w:val="009B19C7"/>
    <w:rsid w:val="009B2A8A"/>
    <w:rsid w:val="009B2CDA"/>
    <w:rsid w:val="009B2F63"/>
    <w:rsid w:val="009B32CC"/>
    <w:rsid w:val="009B34E2"/>
    <w:rsid w:val="009B4D84"/>
    <w:rsid w:val="009B5688"/>
    <w:rsid w:val="009C00B1"/>
    <w:rsid w:val="009C0607"/>
    <w:rsid w:val="009C26CC"/>
    <w:rsid w:val="009C3679"/>
    <w:rsid w:val="009C40C9"/>
    <w:rsid w:val="009C4231"/>
    <w:rsid w:val="009C446C"/>
    <w:rsid w:val="009C6432"/>
    <w:rsid w:val="009C76EA"/>
    <w:rsid w:val="009D03AF"/>
    <w:rsid w:val="009D149B"/>
    <w:rsid w:val="009D1DC7"/>
    <w:rsid w:val="009D20E7"/>
    <w:rsid w:val="009D2680"/>
    <w:rsid w:val="009D281E"/>
    <w:rsid w:val="009D48B7"/>
    <w:rsid w:val="009D60A8"/>
    <w:rsid w:val="009E2933"/>
    <w:rsid w:val="009E686B"/>
    <w:rsid w:val="009E7DA1"/>
    <w:rsid w:val="009F0B6A"/>
    <w:rsid w:val="009F4264"/>
    <w:rsid w:val="009F478C"/>
    <w:rsid w:val="009F52ED"/>
    <w:rsid w:val="009F5C0D"/>
    <w:rsid w:val="00A00C95"/>
    <w:rsid w:val="00A01A58"/>
    <w:rsid w:val="00A03889"/>
    <w:rsid w:val="00A04B4B"/>
    <w:rsid w:val="00A04DD0"/>
    <w:rsid w:val="00A0581C"/>
    <w:rsid w:val="00A062C7"/>
    <w:rsid w:val="00A065A9"/>
    <w:rsid w:val="00A06D62"/>
    <w:rsid w:val="00A076EB"/>
    <w:rsid w:val="00A079C0"/>
    <w:rsid w:val="00A1142B"/>
    <w:rsid w:val="00A11EBD"/>
    <w:rsid w:val="00A1252A"/>
    <w:rsid w:val="00A17753"/>
    <w:rsid w:val="00A251E9"/>
    <w:rsid w:val="00A27B40"/>
    <w:rsid w:val="00A300CF"/>
    <w:rsid w:val="00A33AE0"/>
    <w:rsid w:val="00A35B73"/>
    <w:rsid w:val="00A35DE2"/>
    <w:rsid w:val="00A36EF6"/>
    <w:rsid w:val="00A37217"/>
    <w:rsid w:val="00A37557"/>
    <w:rsid w:val="00A40717"/>
    <w:rsid w:val="00A40E02"/>
    <w:rsid w:val="00A41941"/>
    <w:rsid w:val="00A4334B"/>
    <w:rsid w:val="00A44CB2"/>
    <w:rsid w:val="00A45EBD"/>
    <w:rsid w:val="00A5258E"/>
    <w:rsid w:val="00A5381F"/>
    <w:rsid w:val="00A540C7"/>
    <w:rsid w:val="00A558E4"/>
    <w:rsid w:val="00A6118F"/>
    <w:rsid w:val="00A61D90"/>
    <w:rsid w:val="00A650DB"/>
    <w:rsid w:val="00A6534D"/>
    <w:rsid w:val="00A6574D"/>
    <w:rsid w:val="00A6599F"/>
    <w:rsid w:val="00A66011"/>
    <w:rsid w:val="00A66059"/>
    <w:rsid w:val="00A70796"/>
    <w:rsid w:val="00A747D9"/>
    <w:rsid w:val="00A75F80"/>
    <w:rsid w:val="00A77781"/>
    <w:rsid w:val="00A82D5A"/>
    <w:rsid w:val="00A83BC4"/>
    <w:rsid w:val="00A83C06"/>
    <w:rsid w:val="00A84340"/>
    <w:rsid w:val="00A86B60"/>
    <w:rsid w:val="00A87037"/>
    <w:rsid w:val="00A87F1B"/>
    <w:rsid w:val="00A906D7"/>
    <w:rsid w:val="00A91326"/>
    <w:rsid w:val="00A9182D"/>
    <w:rsid w:val="00A92944"/>
    <w:rsid w:val="00A93C8B"/>
    <w:rsid w:val="00A93EEE"/>
    <w:rsid w:val="00A95F64"/>
    <w:rsid w:val="00A9739A"/>
    <w:rsid w:val="00AA04B6"/>
    <w:rsid w:val="00AA0910"/>
    <w:rsid w:val="00AA0F82"/>
    <w:rsid w:val="00AA3EE1"/>
    <w:rsid w:val="00AA5232"/>
    <w:rsid w:val="00AA5D51"/>
    <w:rsid w:val="00AB0B07"/>
    <w:rsid w:val="00AB22D9"/>
    <w:rsid w:val="00AB3E92"/>
    <w:rsid w:val="00AB7EBC"/>
    <w:rsid w:val="00AC038D"/>
    <w:rsid w:val="00AC0DAF"/>
    <w:rsid w:val="00AC10F6"/>
    <w:rsid w:val="00AC217B"/>
    <w:rsid w:val="00AC26E9"/>
    <w:rsid w:val="00AC3B5A"/>
    <w:rsid w:val="00AC4ACC"/>
    <w:rsid w:val="00AC5111"/>
    <w:rsid w:val="00AC5292"/>
    <w:rsid w:val="00AC5355"/>
    <w:rsid w:val="00AC59F0"/>
    <w:rsid w:val="00AC62F4"/>
    <w:rsid w:val="00AC7C93"/>
    <w:rsid w:val="00AD137F"/>
    <w:rsid w:val="00AD2523"/>
    <w:rsid w:val="00AD3891"/>
    <w:rsid w:val="00AD65A7"/>
    <w:rsid w:val="00AE0528"/>
    <w:rsid w:val="00AE0CEB"/>
    <w:rsid w:val="00AE3F57"/>
    <w:rsid w:val="00AE758A"/>
    <w:rsid w:val="00AF016D"/>
    <w:rsid w:val="00AF39E0"/>
    <w:rsid w:val="00AF4152"/>
    <w:rsid w:val="00AF4415"/>
    <w:rsid w:val="00AF5B69"/>
    <w:rsid w:val="00AF62AC"/>
    <w:rsid w:val="00AF6A4A"/>
    <w:rsid w:val="00B01040"/>
    <w:rsid w:val="00B0256C"/>
    <w:rsid w:val="00B029BA"/>
    <w:rsid w:val="00B06B8B"/>
    <w:rsid w:val="00B07A39"/>
    <w:rsid w:val="00B11288"/>
    <w:rsid w:val="00B153CD"/>
    <w:rsid w:val="00B16B90"/>
    <w:rsid w:val="00B16CC6"/>
    <w:rsid w:val="00B179C2"/>
    <w:rsid w:val="00B17A68"/>
    <w:rsid w:val="00B20B0E"/>
    <w:rsid w:val="00B213C4"/>
    <w:rsid w:val="00B23E6D"/>
    <w:rsid w:val="00B240AB"/>
    <w:rsid w:val="00B24890"/>
    <w:rsid w:val="00B25555"/>
    <w:rsid w:val="00B277F6"/>
    <w:rsid w:val="00B30100"/>
    <w:rsid w:val="00B3352A"/>
    <w:rsid w:val="00B3635A"/>
    <w:rsid w:val="00B45242"/>
    <w:rsid w:val="00B4611B"/>
    <w:rsid w:val="00B463F4"/>
    <w:rsid w:val="00B46B41"/>
    <w:rsid w:val="00B46EB7"/>
    <w:rsid w:val="00B47A24"/>
    <w:rsid w:val="00B47E66"/>
    <w:rsid w:val="00B500BC"/>
    <w:rsid w:val="00B53A02"/>
    <w:rsid w:val="00B549BB"/>
    <w:rsid w:val="00B54E26"/>
    <w:rsid w:val="00B562F6"/>
    <w:rsid w:val="00B5689C"/>
    <w:rsid w:val="00B57C8D"/>
    <w:rsid w:val="00B645A8"/>
    <w:rsid w:val="00B651F8"/>
    <w:rsid w:val="00B661B6"/>
    <w:rsid w:val="00B6727F"/>
    <w:rsid w:val="00B67469"/>
    <w:rsid w:val="00B70A62"/>
    <w:rsid w:val="00B713D6"/>
    <w:rsid w:val="00B73375"/>
    <w:rsid w:val="00B749E4"/>
    <w:rsid w:val="00B756EF"/>
    <w:rsid w:val="00B766E0"/>
    <w:rsid w:val="00B8257A"/>
    <w:rsid w:val="00B8537A"/>
    <w:rsid w:val="00B875B2"/>
    <w:rsid w:val="00B87FD0"/>
    <w:rsid w:val="00B90312"/>
    <w:rsid w:val="00B93194"/>
    <w:rsid w:val="00B95CB5"/>
    <w:rsid w:val="00BA1223"/>
    <w:rsid w:val="00BA1D33"/>
    <w:rsid w:val="00BA299D"/>
    <w:rsid w:val="00BA71E4"/>
    <w:rsid w:val="00BB0A3A"/>
    <w:rsid w:val="00BB24E0"/>
    <w:rsid w:val="00BB28C4"/>
    <w:rsid w:val="00BB341F"/>
    <w:rsid w:val="00BC144C"/>
    <w:rsid w:val="00BC2B7E"/>
    <w:rsid w:val="00BC44D6"/>
    <w:rsid w:val="00BC471B"/>
    <w:rsid w:val="00BC47D6"/>
    <w:rsid w:val="00BC4BDB"/>
    <w:rsid w:val="00BC53DA"/>
    <w:rsid w:val="00BC5FB0"/>
    <w:rsid w:val="00BC638D"/>
    <w:rsid w:val="00BD06C6"/>
    <w:rsid w:val="00BD0A4F"/>
    <w:rsid w:val="00BD1FC2"/>
    <w:rsid w:val="00BD323A"/>
    <w:rsid w:val="00BD7CCA"/>
    <w:rsid w:val="00BE0EED"/>
    <w:rsid w:val="00BE0EF5"/>
    <w:rsid w:val="00BE1F47"/>
    <w:rsid w:val="00BE2333"/>
    <w:rsid w:val="00BE28DB"/>
    <w:rsid w:val="00BE5E21"/>
    <w:rsid w:val="00BE7A24"/>
    <w:rsid w:val="00BF00D4"/>
    <w:rsid w:val="00BF1CF9"/>
    <w:rsid w:val="00BF43D9"/>
    <w:rsid w:val="00BF534C"/>
    <w:rsid w:val="00BF66CA"/>
    <w:rsid w:val="00BF6BAA"/>
    <w:rsid w:val="00C01D31"/>
    <w:rsid w:val="00C02DFA"/>
    <w:rsid w:val="00C040F7"/>
    <w:rsid w:val="00C063CD"/>
    <w:rsid w:val="00C12DD2"/>
    <w:rsid w:val="00C15348"/>
    <w:rsid w:val="00C160E6"/>
    <w:rsid w:val="00C165CC"/>
    <w:rsid w:val="00C17D66"/>
    <w:rsid w:val="00C20369"/>
    <w:rsid w:val="00C2566B"/>
    <w:rsid w:val="00C25F08"/>
    <w:rsid w:val="00C30E88"/>
    <w:rsid w:val="00C30F90"/>
    <w:rsid w:val="00C31A06"/>
    <w:rsid w:val="00C320EB"/>
    <w:rsid w:val="00C3394C"/>
    <w:rsid w:val="00C3396A"/>
    <w:rsid w:val="00C34694"/>
    <w:rsid w:val="00C35F78"/>
    <w:rsid w:val="00C37316"/>
    <w:rsid w:val="00C3797E"/>
    <w:rsid w:val="00C402BC"/>
    <w:rsid w:val="00C4255F"/>
    <w:rsid w:val="00C43B60"/>
    <w:rsid w:val="00C444E6"/>
    <w:rsid w:val="00C4657F"/>
    <w:rsid w:val="00C46EAB"/>
    <w:rsid w:val="00C47913"/>
    <w:rsid w:val="00C47E43"/>
    <w:rsid w:val="00C530D9"/>
    <w:rsid w:val="00C53F6F"/>
    <w:rsid w:val="00C54FEC"/>
    <w:rsid w:val="00C57214"/>
    <w:rsid w:val="00C618A4"/>
    <w:rsid w:val="00C63551"/>
    <w:rsid w:val="00C63FDE"/>
    <w:rsid w:val="00C642AB"/>
    <w:rsid w:val="00C672BC"/>
    <w:rsid w:val="00C67C89"/>
    <w:rsid w:val="00C7021E"/>
    <w:rsid w:val="00C70DAC"/>
    <w:rsid w:val="00C71BC5"/>
    <w:rsid w:val="00C735C0"/>
    <w:rsid w:val="00C73FB8"/>
    <w:rsid w:val="00C74311"/>
    <w:rsid w:val="00C746BB"/>
    <w:rsid w:val="00C77331"/>
    <w:rsid w:val="00C818CE"/>
    <w:rsid w:val="00C8210B"/>
    <w:rsid w:val="00C85A2E"/>
    <w:rsid w:val="00C86023"/>
    <w:rsid w:val="00C87752"/>
    <w:rsid w:val="00C905BD"/>
    <w:rsid w:val="00C932D3"/>
    <w:rsid w:val="00C9346F"/>
    <w:rsid w:val="00C93598"/>
    <w:rsid w:val="00C95A70"/>
    <w:rsid w:val="00C95D84"/>
    <w:rsid w:val="00C95FA9"/>
    <w:rsid w:val="00CA0580"/>
    <w:rsid w:val="00CA063C"/>
    <w:rsid w:val="00CA1A57"/>
    <w:rsid w:val="00CA245E"/>
    <w:rsid w:val="00CA496D"/>
    <w:rsid w:val="00CA5317"/>
    <w:rsid w:val="00CA6333"/>
    <w:rsid w:val="00CB2A6C"/>
    <w:rsid w:val="00CB4A3D"/>
    <w:rsid w:val="00CB59E6"/>
    <w:rsid w:val="00CB6099"/>
    <w:rsid w:val="00CB60D9"/>
    <w:rsid w:val="00CB671B"/>
    <w:rsid w:val="00CC0C8E"/>
    <w:rsid w:val="00CC0D0C"/>
    <w:rsid w:val="00CC206A"/>
    <w:rsid w:val="00CC2702"/>
    <w:rsid w:val="00CC39C9"/>
    <w:rsid w:val="00CC3DBE"/>
    <w:rsid w:val="00CC3F52"/>
    <w:rsid w:val="00CC4E92"/>
    <w:rsid w:val="00CC5DE6"/>
    <w:rsid w:val="00CD0EE6"/>
    <w:rsid w:val="00CD29ED"/>
    <w:rsid w:val="00CE0695"/>
    <w:rsid w:val="00CE330A"/>
    <w:rsid w:val="00CE5B31"/>
    <w:rsid w:val="00CF2103"/>
    <w:rsid w:val="00CF2427"/>
    <w:rsid w:val="00CF4FAF"/>
    <w:rsid w:val="00CF5295"/>
    <w:rsid w:val="00CF71C3"/>
    <w:rsid w:val="00D045FB"/>
    <w:rsid w:val="00D05AB6"/>
    <w:rsid w:val="00D06A88"/>
    <w:rsid w:val="00D07271"/>
    <w:rsid w:val="00D101F2"/>
    <w:rsid w:val="00D14BE9"/>
    <w:rsid w:val="00D14D87"/>
    <w:rsid w:val="00D15379"/>
    <w:rsid w:val="00D15782"/>
    <w:rsid w:val="00D15A43"/>
    <w:rsid w:val="00D16861"/>
    <w:rsid w:val="00D2101C"/>
    <w:rsid w:val="00D2203C"/>
    <w:rsid w:val="00D22099"/>
    <w:rsid w:val="00D22C7E"/>
    <w:rsid w:val="00D22F3A"/>
    <w:rsid w:val="00D2543B"/>
    <w:rsid w:val="00D31701"/>
    <w:rsid w:val="00D336A3"/>
    <w:rsid w:val="00D34339"/>
    <w:rsid w:val="00D344D8"/>
    <w:rsid w:val="00D35526"/>
    <w:rsid w:val="00D35F4C"/>
    <w:rsid w:val="00D372EA"/>
    <w:rsid w:val="00D4194C"/>
    <w:rsid w:val="00D428A4"/>
    <w:rsid w:val="00D432DD"/>
    <w:rsid w:val="00D43E61"/>
    <w:rsid w:val="00D44172"/>
    <w:rsid w:val="00D44580"/>
    <w:rsid w:val="00D44704"/>
    <w:rsid w:val="00D4552E"/>
    <w:rsid w:val="00D462CA"/>
    <w:rsid w:val="00D5079B"/>
    <w:rsid w:val="00D5148B"/>
    <w:rsid w:val="00D515DB"/>
    <w:rsid w:val="00D51602"/>
    <w:rsid w:val="00D51C3C"/>
    <w:rsid w:val="00D53965"/>
    <w:rsid w:val="00D552E4"/>
    <w:rsid w:val="00D559D2"/>
    <w:rsid w:val="00D62207"/>
    <w:rsid w:val="00D62AD6"/>
    <w:rsid w:val="00D644C4"/>
    <w:rsid w:val="00D65C4F"/>
    <w:rsid w:val="00D66C89"/>
    <w:rsid w:val="00D70307"/>
    <w:rsid w:val="00D74031"/>
    <w:rsid w:val="00D74D03"/>
    <w:rsid w:val="00D752AB"/>
    <w:rsid w:val="00D75D17"/>
    <w:rsid w:val="00D75DE2"/>
    <w:rsid w:val="00D76874"/>
    <w:rsid w:val="00D808C1"/>
    <w:rsid w:val="00D84003"/>
    <w:rsid w:val="00D848A7"/>
    <w:rsid w:val="00D84D2F"/>
    <w:rsid w:val="00D863AA"/>
    <w:rsid w:val="00D907D3"/>
    <w:rsid w:val="00D91E1F"/>
    <w:rsid w:val="00D936DB"/>
    <w:rsid w:val="00D96111"/>
    <w:rsid w:val="00D969A0"/>
    <w:rsid w:val="00D96F60"/>
    <w:rsid w:val="00D972D4"/>
    <w:rsid w:val="00DA05F1"/>
    <w:rsid w:val="00DA0CAB"/>
    <w:rsid w:val="00DA1154"/>
    <w:rsid w:val="00DA50D4"/>
    <w:rsid w:val="00DA5AA9"/>
    <w:rsid w:val="00DB1A33"/>
    <w:rsid w:val="00DB1BE1"/>
    <w:rsid w:val="00DB261B"/>
    <w:rsid w:val="00DB6468"/>
    <w:rsid w:val="00DB6AA0"/>
    <w:rsid w:val="00DC0997"/>
    <w:rsid w:val="00DC3A82"/>
    <w:rsid w:val="00DC5186"/>
    <w:rsid w:val="00DC5E25"/>
    <w:rsid w:val="00DC6F55"/>
    <w:rsid w:val="00DD3F39"/>
    <w:rsid w:val="00DD3F7D"/>
    <w:rsid w:val="00DD49B8"/>
    <w:rsid w:val="00DD4B4A"/>
    <w:rsid w:val="00DD64BE"/>
    <w:rsid w:val="00DE005B"/>
    <w:rsid w:val="00DE2483"/>
    <w:rsid w:val="00DE2868"/>
    <w:rsid w:val="00DE2919"/>
    <w:rsid w:val="00DE3010"/>
    <w:rsid w:val="00DE46A2"/>
    <w:rsid w:val="00DE4993"/>
    <w:rsid w:val="00DE5825"/>
    <w:rsid w:val="00DE743D"/>
    <w:rsid w:val="00DE7519"/>
    <w:rsid w:val="00DE77F8"/>
    <w:rsid w:val="00DF264D"/>
    <w:rsid w:val="00DF30F9"/>
    <w:rsid w:val="00DF425A"/>
    <w:rsid w:val="00DF4AE7"/>
    <w:rsid w:val="00DF5D1F"/>
    <w:rsid w:val="00DF769C"/>
    <w:rsid w:val="00E004D8"/>
    <w:rsid w:val="00E0084C"/>
    <w:rsid w:val="00E009CA"/>
    <w:rsid w:val="00E02DB1"/>
    <w:rsid w:val="00E03C05"/>
    <w:rsid w:val="00E04619"/>
    <w:rsid w:val="00E05994"/>
    <w:rsid w:val="00E06123"/>
    <w:rsid w:val="00E06436"/>
    <w:rsid w:val="00E06DBC"/>
    <w:rsid w:val="00E117B1"/>
    <w:rsid w:val="00E1666C"/>
    <w:rsid w:val="00E167DA"/>
    <w:rsid w:val="00E176BA"/>
    <w:rsid w:val="00E225AE"/>
    <w:rsid w:val="00E23D12"/>
    <w:rsid w:val="00E250E2"/>
    <w:rsid w:val="00E3004E"/>
    <w:rsid w:val="00E31C87"/>
    <w:rsid w:val="00E3358E"/>
    <w:rsid w:val="00E41852"/>
    <w:rsid w:val="00E44565"/>
    <w:rsid w:val="00E46B64"/>
    <w:rsid w:val="00E508B2"/>
    <w:rsid w:val="00E57FAF"/>
    <w:rsid w:val="00E60C4A"/>
    <w:rsid w:val="00E6348B"/>
    <w:rsid w:val="00E64152"/>
    <w:rsid w:val="00E641B8"/>
    <w:rsid w:val="00E64B35"/>
    <w:rsid w:val="00E670D1"/>
    <w:rsid w:val="00E70BA0"/>
    <w:rsid w:val="00E71CC2"/>
    <w:rsid w:val="00E72A7B"/>
    <w:rsid w:val="00E7455C"/>
    <w:rsid w:val="00E74AE6"/>
    <w:rsid w:val="00E7531A"/>
    <w:rsid w:val="00E77E8C"/>
    <w:rsid w:val="00E86500"/>
    <w:rsid w:val="00E907B7"/>
    <w:rsid w:val="00E9101B"/>
    <w:rsid w:val="00E914F8"/>
    <w:rsid w:val="00E9235B"/>
    <w:rsid w:val="00E92385"/>
    <w:rsid w:val="00E9277B"/>
    <w:rsid w:val="00E92987"/>
    <w:rsid w:val="00E94FC5"/>
    <w:rsid w:val="00E94FD5"/>
    <w:rsid w:val="00E95654"/>
    <w:rsid w:val="00EA0BEB"/>
    <w:rsid w:val="00EA19E8"/>
    <w:rsid w:val="00EA3708"/>
    <w:rsid w:val="00EA37EA"/>
    <w:rsid w:val="00EA4FF6"/>
    <w:rsid w:val="00EA556D"/>
    <w:rsid w:val="00EB0190"/>
    <w:rsid w:val="00EB06A2"/>
    <w:rsid w:val="00EB1350"/>
    <w:rsid w:val="00EB1AD7"/>
    <w:rsid w:val="00EB2678"/>
    <w:rsid w:val="00EB2894"/>
    <w:rsid w:val="00EB3BF9"/>
    <w:rsid w:val="00EB44B0"/>
    <w:rsid w:val="00EB464F"/>
    <w:rsid w:val="00EB47D5"/>
    <w:rsid w:val="00EB7203"/>
    <w:rsid w:val="00EC029E"/>
    <w:rsid w:val="00EC52E6"/>
    <w:rsid w:val="00EC6355"/>
    <w:rsid w:val="00ED147C"/>
    <w:rsid w:val="00ED1A95"/>
    <w:rsid w:val="00ED2B87"/>
    <w:rsid w:val="00ED544B"/>
    <w:rsid w:val="00ED7169"/>
    <w:rsid w:val="00EE054B"/>
    <w:rsid w:val="00EE08DA"/>
    <w:rsid w:val="00EE0AA2"/>
    <w:rsid w:val="00EE1250"/>
    <w:rsid w:val="00EE14AF"/>
    <w:rsid w:val="00EE2D5E"/>
    <w:rsid w:val="00EE40C5"/>
    <w:rsid w:val="00EE5679"/>
    <w:rsid w:val="00EF5E84"/>
    <w:rsid w:val="00EF7159"/>
    <w:rsid w:val="00EF7340"/>
    <w:rsid w:val="00EF7E17"/>
    <w:rsid w:val="00F01916"/>
    <w:rsid w:val="00F028EA"/>
    <w:rsid w:val="00F04790"/>
    <w:rsid w:val="00F06706"/>
    <w:rsid w:val="00F079FE"/>
    <w:rsid w:val="00F07DE7"/>
    <w:rsid w:val="00F11E23"/>
    <w:rsid w:val="00F1310F"/>
    <w:rsid w:val="00F1345A"/>
    <w:rsid w:val="00F136A9"/>
    <w:rsid w:val="00F147CE"/>
    <w:rsid w:val="00F15914"/>
    <w:rsid w:val="00F15CAD"/>
    <w:rsid w:val="00F1709D"/>
    <w:rsid w:val="00F17360"/>
    <w:rsid w:val="00F2032B"/>
    <w:rsid w:val="00F25DD3"/>
    <w:rsid w:val="00F261FF"/>
    <w:rsid w:val="00F273C0"/>
    <w:rsid w:val="00F304E1"/>
    <w:rsid w:val="00F30F4A"/>
    <w:rsid w:val="00F3103D"/>
    <w:rsid w:val="00F3794B"/>
    <w:rsid w:val="00F37C52"/>
    <w:rsid w:val="00F37F13"/>
    <w:rsid w:val="00F43B23"/>
    <w:rsid w:val="00F44431"/>
    <w:rsid w:val="00F44779"/>
    <w:rsid w:val="00F46C54"/>
    <w:rsid w:val="00F516D9"/>
    <w:rsid w:val="00F52846"/>
    <w:rsid w:val="00F52B55"/>
    <w:rsid w:val="00F56DA6"/>
    <w:rsid w:val="00F60250"/>
    <w:rsid w:val="00F614C0"/>
    <w:rsid w:val="00F62ECE"/>
    <w:rsid w:val="00F64160"/>
    <w:rsid w:val="00F645DD"/>
    <w:rsid w:val="00F65AF3"/>
    <w:rsid w:val="00F664FC"/>
    <w:rsid w:val="00F705DA"/>
    <w:rsid w:val="00F712CD"/>
    <w:rsid w:val="00F71FBD"/>
    <w:rsid w:val="00F7218B"/>
    <w:rsid w:val="00F729B8"/>
    <w:rsid w:val="00F74DAC"/>
    <w:rsid w:val="00F76F78"/>
    <w:rsid w:val="00F77253"/>
    <w:rsid w:val="00F778A1"/>
    <w:rsid w:val="00F807AE"/>
    <w:rsid w:val="00F80BF5"/>
    <w:rsid w:val="00F82D97"/>
    <w:rsid w:val="00F832C1"/>
    <w:rsid w:val="00F8637E"/>
    <w:rsid w:val="00F86A39"/>
    <w:rsid w:val="00F92041"/>
    <w:rsid w:val="00F921E7"/>
    <w:rsid w:val="00F93045"/>
    <w:rsid w:val="00F93419"/>
    <w:rsid w:val="00F93EB7"/>
    <w:rsid w:val="00F93F65"/>
    <w:rsid w:val="00F95D78"/>
    <w:rsid w:val="00F96D92"/>
    <w:rsid w:val="00F9771A"/>
    <w:rsid w:val="00FA0A9E"/>
    <w:rsid w:val="00FA2FC5"/>
    <w:rsid w:val="00FA3C38"/>
    <w:rsid w:val="00FA608C"/>
    <w:rsid w:val="00FA66D6"/>
    <w:rsid w:val="00FB0153"/>
    <w:rsid w:val="00FB1202"/>
    <w:rsid w:val="00FB1C7A"/>
    <w:rsid w:val="00FB5A81"/>
    <w:rsid w:val="00FB7B0E"/>
    <w:rsid w:val="00FC0DF1"/>
    <w:rsid w:val="00FC0DF4"/>
    <w:rsid w:val="00FC1832"/>
    <w:rsid w:val="00FC3D46"/>
    <w:rsid w:val="00FC43D6"/>
    <w:rsid w:val="00FC5170"/>
    <w:rsid w:val="00FC57AD"/>
    <w:rsid w:val="00FD0C6B"/>
    <w:rsid w:val="00FD186C"/>
    <w:rsid w:val="00FD18D7"/>
    <w:rsid w:val="00FD6574"/>
    <w:rsid w:val="00FE098B"/>
    <w:rsid w:val="00FE0B8A"/>
    <w:rsid w:val="00FE14DB"/>
    <w:rsid w:val="00FE53B9"/>
    <w:rsid w:val="00FE585D"/>
    <w:rsid w:val="00FE5B3C"/>
    <w:rsid w:val="00FF3C23"/>
    <w:rsid w:val="00FF7092"/>
    <w:rsid w:val="00FF7FA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algun Gothic" w:eastAsia="Malgun Gothic" w:hAnsi="Malgun Gothic" w:cs="Times New Roman"/>
        <w:kern w:val="2"/>
        <w:szCs w:val="22"/>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footer" w:locked="1" w:semiHidden="0" w:unhideWhenUsed="0"/>
    <w:lsdException w:name="caption" w:locked="1" w:uiPriority="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632"/>
    <w:pPr>
      <w:suppressAutoHyphens/>
    </w:pPr>
    <w:rPr>
      <w:rFonts w:ascii="Times New Roman" w:eastAsia="SimSun" w:hAnsi="Times New Roman"/>
      <w:kern w:val="0"/>
      <w:sz w:val="24"/>
      <w:szCs w:val="24"/>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43632"/>
    <w:rPr>
      <w:rFonts w:ascii="Arial" w:hAnsi="Arial" w:cs="Times New Roman"/>
      <w:b/>
      <w:color w:val="5694CE"/>
      <w:sz w:val="20"/>
      <w:u w:val="none"/>
    </w:rPr>
  </w:style>
  <w:style w:type="character" w:styleId="PageNumber">
    <w:name w:val="page number"/>
    <w:basedOn w:val="DefaultParagraphFont"/>
    <w:rsid w:val="00543632"/>
    <w:rPr>
      <w:rFonts w:cs="Times New Roman"/>
    </w:rPr>
  </w:style>
  <w:style w:type="paragraph" w:styleId="Header">
    <w:name w:val="header"/>
    <w:basedOn w:val="Normal"/>
    <w:link w:val="HeaderChar"/>
    <w:rsid w:val="00543632"/>
    <w:pPr>
      <w:tabs>
        <w:tab w:val="center" w:pos="4320"/>
        <w:tab w:val="right" w:pos="8640"/>
      </w:tabs>
    </w:pPr>
    <w:rPr>
      <w:rFonts w:ascii="Times" w:eastAsia="Batang" w:hAnsi="Times"/>
      <w:szCs w:val="20"/>
    </w:rPr>
  </w:style>
  <w:style w:type="character" w:customStyle="1" w:styleId="HeaderChar">
    <w:name w:val="Header Char"/>
    <w:basedOn w:val="DefaultParagraphFont"/>
    <w:link w:val="Header"/>
    <w:locked/>
    <w:rsid w:val="00543632"/>
    <w:rPr>
      <w:rFonts w:ascii="Times" w:eastAsia="Batang" w:hAnsi="Times" w:cs="Times New Roman"/>
      <w:kern w:val="0"/>
      <w:sz w:val="20"/>
      <w:lang w:eastAsia="ar-SA" w:bidi="ar-SA"/>
    </w:rPr>
  </w:style>
  <w:style w:type="paragraph" w:styleId="Footer">
    <w:name w:val="footer"/>
    <w:basedOn w:val="Normal"/>
    <w:link w:val="FooterChar"/>
    <w:uiPriority w:val="99"/>
    <w:rsid w:val="00543632"/>
    <w:pPr>
      <w:widowControl w:val="0"/>
      <w:tabs>
        <w:tab w:val="center" w:pos="4252"/>
        <w:tab w:val="right" w:pos="8504"/>
      </w:tabs>
      <w:spacing w:line="360" w:lineRule="atLeast"/>
      <w:jc w:val="both"/>
      <w:textAlignment w:val="baseline"/>
    </w:pPr>
    <w:rPr>
      <w:rFonts w:eastAsia="Malgun Gothic"/>
      <w:sz w:val="20"/>
      <w:szCs w:val="20"/>
    </w:rPr>
  </w:style>
  <w:style w:type="character" w:customStyle="1" w:styleId="FooterChar">
    <w:name w:val="Footer Char"/>
    <w:basedOn w:val="DefaultParagraphFont"/>
    <w:link w:val="Footer"/>
    <w:uiPriority w:val="99"/>
    <w:locked/>
    <w:rsid w:val="00543632"/>
    <w:rPr>
      <w:rFonts w:ascii="Times New Roman" w:hAnsi="Times New Roman" w:cs="Times New Roman"/>
      <w:kern w:val="0"/>
      <w:sz w:val="20"/>
      <w:lang w:eastAsia="ar-SA" w:bidi="ar-SA"/>
    </w:rPr>
  </w:style>
  <w:style w:type="character" w:styleId="CommentReference">
    <w:name w:val="annotation reference"/>
    <w:basedOn w:val="DefaultParagraphFont"/>
    <w:uiPriority w:val="99"/>
    <w:rsid w:val="0016310E"/>
    <w:rPr>
      <w:rFonts w:cs="Times New Roman"/>
      <w:sz w:val="18"/>
    </w:rPr>
  </w:style>
  <w:style w:type="paragraph" w:styleId="CommentText">
    <w:name w:val="annotation text"/>
    <w:basedOn w:val="Normal"/>
    <w:link w:val="CommentTextChar"/>
    <w:uiPriority w:val="99"/>
    <w:rsid w:val="0016310E"/>
  </w:style>
  <w:style w:type="character" w:customStyle="1" w:styleId="CommentTextChar">
    <w:name w:val="Comment Text Char"/>
    <w:basedOn w:val="DefaultParagraphFont"/>
    <w:link w:val="CommentText"/>
    <w:uiPriority w:val="99"/>
    <w:locked/>
    <w:rsid w:val="0016310E"/>
    <w:rPr>
      <w:rFonts w:ascii="Times New Roman" w:eastAsia="SimSun" w:hAnsi="Times New Roman" w:cs="Times New Roman"/>
      <w:sz w:val="24"/>
      <w:lang w:eastAsia="ar-SA" w:bidi="ar-SA"/>
    </w:rPr>
  </w:style>
  <w:style w:type="paragraph" w:styleId="CommentSubject">
    <w:name w:val="annotation subject"/>
    <w:basedOn w:val="CommentText"/>
    <w:next w:val="CommentText"/>
    <w:link w:val="CommentSubjectChar"/>
    <w:uiPriority w:val="99"/>
    <w:semiHidden/>
    <w:rsid w:val="0016310E"/>
    <w:rPr>
      <w:b/>
      <w:bCs/>
    </w:rPr>
  </w:style>
  <w:style w:type="character" w:customStyle="1" w:styleId="CommentSubjectChar">
    <w:name w:val="Comment Subject Char"/>
    <w:basedOn w:val="CommentTextChar"/>
    <w:link w:val="CommentSubject"/>
    <w:uiPriority w:val="99"/>
    <w:semiHidden/>
    <w:locked/>
    <w:rsid w:val="0016310E"/>
    <w:rPr>
      <w:rFonts w:ascii="Times New Roman" w:eastAsia="SimSun" w:hAnsi="Times New Roman" w:cs="Times New Roman"/>
      <w:b/>
      <w:sz w:val="24"/>
      <w:lang w:eastAsia="ar-SA" w:bidi="ar-SA"/>
    </w:rPr>
  </w:style>
  <w:style w:type="paragraph" w:styleId="BalloonText">
    <w:name w:val="Balloon Text"/>
    <w:basedOn w:val="Normal"/>
    <w:link w:val="BalloonTextChar"/>
    <w:uiPriority w:val="99"/>
    <w:semiHidden/>
    <w:rsid w:val="0016310E"/>
    <w:rPr>
      <w:rFonts w:ascii="Malgun Gothic" w:eastAsia="Malgun Gothic" w:hAnsi="Malgun Gothic"/>
      <w:sz w:val="18"/>
      <w:szCs w:val="18"/>
    </w:rPr>
  </w:style>
  <w:style w:type="character" w:customStyle="1" w:styleId="BalloonTextChar">
    <w:name w:val="Balloon Text Char"/>
    <w:basedOn w:val="DefaultParagraphFont"/>
    <w:link w:val="BalloonText"/>
    <w:uiPriority w:val="99"/>
    <w:semiHidden/>
    <w:locked/>
    <w:rsid w:val="0016310E"/>
    <w:rPr>
      <w:rFonts w:ascii="Malgun Gothic" w:eastAsia="Malgun Gothic" w:hAnsi="Malgun Gothic" w:cs="Times New Roman"/>
      <w:sz w:val="18"/>
      <w:lang w:eastAsia="ar-SA" w:bidi="ar-SA"/>
    </w:rPr>
  </w:style>
  <w:style w:type="paragraph" w:styleId="FootnoteText">
    <w:name w:val="footnote text"/>
    <w:basedOn w:val="Normal"/>
    <w:link w:val="FootnoteTextChar"/>
    <w:uiPriority w:val="99"/>
    <w:semiHidden/>
    <w:rsid w:val="00410902"/>
    <w:pPr>
      <w:snapToGrid w:val="0"/>
    </w:pPr>
  </w:style>
  <w:style w:type="character" w:customStyle="1" w:styleId="FootnoteTextChar">
    <w:name w:val="Footnote Text Char"/>
    <w:basedOn w:val="DefaultParagraphFont"/>
    <w:link w:val="FootnoteText"/>
    <w:uiPriority w:val="99"/>
    <w:semiHidden/>
    <w:locked/>
    <w:rsid w:val="00755DE5"/>
    <w:rPr>
      <w:rFonts w:ascii="Times New Roman" w:eastAsia="SimSun" w:hAnsi="Times New Roman" w:cs="Times New Roman"/>
      <w:kern w:val="0"/>
      <w:sz w:val="24"/>
      <w:szCs w:val="24"/>
      <w:lang w:eastAsia="ar-SA" w:bidi="ar-SA"/>
    </w:rPr>
  </w:style>
  <w:style w:type="character" w:styleId="FootnoteReference">
    <w:name w:val="footnote reference"/>
    <w:basedOn w:val="DefaultParagraphFont"/>
    <w:uiPriority w:val="99"/>
    <w:semiHidden/>
    <w:rsid w:val="00410902"/>
    <w:rPr>
      <w:rFonts w:cs="Times New Roman"/>
      <w:vertAlign w:val="superscript"/>
    </w:rPr>
  </w:style>
  <w:style w:type="paragraph" w:styleId="NormalWeb">
    <w:name w:val="Normal (Web)"/>
    <w:basedOn w:val="Normal"/>
    <w:uiPriority w:val="99"/>
    <w:rsid w:val="00645B90"/>
    <w:pPr>
      <w:suppressAutoHyphens w:val="0"/>
      <w:spacing w:before="100" w:beforeAutospacing="1" w:after="100" w:afterAutospacing="1"/>
    </w:pPr>
    <w:rPr>
      <w:rFonts w:ascii="Gulim" w:eastAsia="Gulim" w:hAnsi="Gulim" w:cs="Gulim"/>
      <w:lang w:eastAsia="ko-KR"/>
    </w:rPr>
  </w:style>
  <w:style w:type="character" w:customStyle="1" w:styleId="fnte091">
    <w:name w:val="fnt_e091"/>
    <w:basedOn w:val="DefaultParagraphFont"/>
    <w:uiPriority w:val="99"/>
    <w:rsid w:val="006C12BF"/>
    <w:rPr>
      <w:rFonts w:ascii="Arial" w:hAnsi="Arial" w:cs="Arial"/>
      <w:color w:val="000000"/>
      <w:sz w:val="18"/>
      <w:szCs w:val="18"/>
    </w:rPr>
  </w:style>
  <w:style w:type="paragraph" w:customStyle="1" w:styleId="Revision1">
    <w:name w:val="Revision1"/>
    <w:hidden/>
    <w:uiPriority w:val="99"/>
    <w:semiHidden/>
    <w:rsid w:val="002445B0"/>
    <w:rPr>
      <w:rFonts w:ascii="Times New Roman" w:eastAsia="SimSun" w:hAnsi="Times New Roman"/>
      <w:kern w:val="0"/>
      <w:sz w:val="24"/>
      <w:szCs w:val="24"/>
      <w:lang w:eastAsia="ar-SA"/>
    </w:rPr>
  </w:style>
  <w:style w:type="paragraph" w:customStyle="1" w:styleId="ListParagraph1">
    <w:name w:val="List Paragraph1"/>
    <w:basedOn w:val="Normal"/>
    <w:uiPriority w:val="99"/>
    <w:rsid w:val="002E7AE6"/>
    <w:pPr>
      <w:ind w:leftChars="400" w:left="800"/>
    </w:pPr>
  </w:style>
  <w:style w:type="paragraph" w:customStyle="1" w:styleId="Revision2">
    <w:name w:val="Revision2"/>
    <w:hidden/>
    <w:uiPriority w:val="99"/>
    <w:semiHidden/>
    <w:rsid w:val="00AD137F"/>
    <w:rPr>
      <w:rFonts w:ascii="Times New Roman" w:eastAsia="SimSun" w:hAnsi="Times New Roman"/>
      <w:kern w:val="0"/>
      <w:sz w:val="24"/>
      <w:szCs w:val="24"/>
      <w:lang w:eastAsia="ar-SA"/>
    </w:rPr>
  </w:style>
  <w:style w:type="paragraph" w:customStyle="1" w:styleId="Default">
    <w:name w:val="Default"/>
    <w:uiPriority w:val="99"/>
    <w:rsid w:val="0088559E"/>
    <w:pPr>
      <w:widowControl w:val="0"/>
      <w:autoSpaceDE w:val="0"/>
      <w:autoSpaceDN w:val="0"/>
      <w:adjustRightInd w:val="0"/>
    </w:pPr>
    <w:rPr>
      <w:rFonts w:ascii="Times New Roman" w:eastAsia="Batang" w:hAnsi="Times New Roman"/>
      <w:color w:val="000000"/>
      <w:kern w:val="0"/>
      <w:sz w:val="24"/>
      <w:szCs w:val="24"/>
    </w:rPr>
  </w:style>
  <w:style w:type="paragraph" w:customStyle="1" w:styleId="1">
    <w:name w:val="목록 단락1"/>
    <w:basedOn w:val="Normal"/>
    <w:uiPriority w:val="99"/>
    <w:rsid w:val="003D7973"/>
    <w:pPr>
      <w:ind w:left="720"/>
      <w:contextualSpacing/>
    </w:pPr>
  </w:style>
  <w:style w:type="paragraph" w:styleId="EndnoteText">
    <w:name w:val="endnote text"/>
    <w:basedOn w:val="Normal"/>
    <w:link w:val="EndnoteTextChar"/>
    <w:uiPriority w:val="99"/>
    <w:semiHidden/>
    <w:rsid w:val="005A6C0C"/>
    <w:rPr>
      <w:sz w:val="20"/>
      <w:szCs w:val="20"/>
    </w:rPr>
  </w:style>
  <w:style w:type="character" w:customStyle="1" w:styleId="EndnoteTextChar">
    <w:name w:val="Endnote Text Char"/>
    <w:basedOn w:val="DefaultParagraphFont"/>
    <w:link w:val="EndnoteText"/>
    <w:uiPriority w:val="99"/>
    <w:semiHidden/>
    <w:locked/>
    <w:rsid w:val="005A6C0C"/>
    <w:rPr>
      <w:rFonts w:ascii="Times New Roman" w:eastAsia="SimSun" w:hAnsi="Times New Roman" w:cs="Times New Roman"/>
      <w:lang w:eastAsia="ar-SA" w:bidi="ar-SA"/>
    </w:rPr>
  </w:style>
  <w:style w:type="character" w:styleId="EndnoteReference">
    <w:name w:val="endnote reference"/>
    <w:basedOn w:val="DefaultParagraphFont"/>
    <w:uiPriority w:val="99"/>
    <w:semiHidden/>
    <w:rsid w:val="005A6C0C"/>
    <w:rPr>
      <w:rFonts w:cs="Times New Roman"/>
      <w:vertAlign w:val="superscript"/>
    </w:rPr>
  </w:style>
  <w:style w:type="table" w:styleId="TableGrid">
    <w:name w:val="Table Grid"/>
    <w:basedOn w:val="TableNormal"/>
    <w:uiPriority w:val="99"/>
    <w:rsid w:val="00A9182D"/>
    <w:rPr>
      <w:kern w:val="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B5688"/>
    <w:rPr>
      <w:rFonts w:ascii="Times New Roman" w:eastAsia="SimSun" w:hAnsi="Times New Roman"/>
      <w:kern w:val="0"/>
      <w:sz w:val="24"/>
      <w:szCs w:val="24"/>
      <w:lang w:eastAsia="ar-SA"/>
    </w:rPr>
  </w:style>
  <w:style w:type="paragraph" w:styleId="ListParagraph">
    <w:name w:val="List Paragraph"/>
    <w:basedOn w:val="Normal"/>
    <w:uiPriority w:val="34"/>
    <w:qFormat/>
    <w:rsid w:val="00B8257A"/>
    <w:pPr>
      <w:ind w:left="720"/>
      <w:contextualSpacing/>
    </w:pPr>
  </w:style>
  <w:style w:type="character" w:styleId="FollowedHyperlink">
    <w:name w:val="FollowedHyperlink"/>
    <w:basedOn w:val="DefaultParagraphFont"/>
    <w:uiPriority w:val="99"/>
    <w:semiHidden/>
    <w:unhideWhenUsed/>
    <w:rsid w:val="001908F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1196">
      <w:bodyDiv w:val="1"/>
      <w:marLeft w:val="0"/>
      <w:marRight w:val="0"/>
      <w:marTop w:val="0"/>
      <w:marBottom w:val="0"/>
      <w:divBdr>
        <w:top w:val="none" w:sz="0" w:space="0" w:color="auto"/>
        <w:left w:val="none" w:sz="0" w:space="0" w:color="auto"/>
        <w:bottom w:val="none" w:sz="0" w:space="0" w:color="auto"/>
        <w:right w:val="none" w:sz="0" w:space="0" w:color="auto"/>
      </w:divBdr>
    </w:div>
    <w:div w:id="502626880">
      <w:bodyDiv w:val="1"/>
      <w:marLeft w:val="0"/>
      <w:marRight w:val="0"/>
      <w:marTop w:val="0"/>
      <w:marBottom w:val="0"/>
      <w:divBdr>
        <w:top w:val="none" w:sz="0" w:space="0" w:color="auto"/>
        <w:left w:val="none" w:sz="0" w:space="0" w:color="auto"/>
        <w:bottom w:val="none" w:sz="0" w:space="0" w:color="auto"/>
        <w:right w:val="none" w:sz="0" w:space="0" w:color="auto"/>
      </w:divBdr>
    </w:div>
    <w:div w:id="596719271">
      <w:bodyDiv w:val="1"/>
      <w:marLeft w:val="0"/>
      <w:marRight w:val="0"/>
      <w:marTop w:val="0"/>
      <w:marBottom w:val="0"/>
      <w:divBdr>
        <w:top w:val="none" w:sz="0" w:space="0" w:color="auto"/>
        <w:left w:val="none" w:sz="0" w:space="0" w:color="auto"/>
        <w:bottom w:val="none" w:sz="0" w:space="0" w:color="auto"/>
        <w:right w:val="none" w:sz="0" w:space="0" w:color="auto"/>
      </w:divBdr>
    </w:div>
    <w:div w:id="670183606">
      <w:bodyDiv w:val="1"/>
      <w:marLeft w:val="0"/>
      <w:marRight w:val="0"/>
      <w:marTop w:val="0"/>
      <w:marBottom w:val="0"/>
      <w:divBdr>
        <w:top w:val="none" w:sz="0" w:space="0" w:color="auto"/>
        <w:left w:val="none" w:sz="0" w:space="0" w:color="auto"/>
        <w:bottom w:val="none" w:sz="0" w:space="0" w:color="auto"/>
        <w:right w:val="none" w:sz="0" w:space="0" w:color="auto"/>
      </w:divBdr>
    </w:div>
    <w:div w:id="770247201">
      <w:bodyDiv w:val="1"/>
      <w:marLeft w:val="0"/>
      <w:marRight w:val="0"/>
      <w:marTop w:val="0"/>
      <w:marBottom w:val="0"/>
      <w:divBdr>
        <w:top w:val="none" w:sz="0" w:space="0" w:color="auto"/>
        <w:left w:val="none" w:sz="0" w:space="0" w:color="auto"/>
        <w:bottom w:val="none" w:sz="0" w:space="0" w:color="auto"/>
        <w:right w:val="none" w:sz="0" w:space="0" w:color="auto"/>
      </w:divBdr>
    </w:div>
    <w:div w:id="1122847146">
      <w:bodyDiv w:val="1"/>
      <w:marLeft w:val="0"/>
      <w:marRight w:val="0"/>
      <w:marTop w:val="0"/>
      <w:marBottom w:val="0"/>
      <w:divBdr>
        <w:top w:val="none" w:sz="0" w:space="0" w:color="auto"/>
        <w:left w:val="none" w:sz="0" w:space="0" w:color="auto"/>
        <w:bottom w:val="none" w:sz="0" w:space="0" w:color="auto"/>
        <w:right w:val="none" w:sz="0" w:space="0" w:color="auto"/>
      </w:divBdr>
    </w:div>
    <w:div w:id="1246644804">
      <w:marLeft w:val="0"/>
      <w:marRight w:val="0"/>
      <w:marTop w:val="0"/>
      <w:marBottom w:val="0"/>
      <w:divBdr>
        <w:top w:val="none" w:sz="0" w:space="0" w:color="auto"/>
        <w:left w:val="none" w:sz="0" w:space="0" w:color="auto"/>
        <w:bottom w:val="none" w:sz="0" w:space="0" w:color="auto"/>
        <w:right w:val="none" w:sz="0" w:space="0" w:color="auto"/>
      </w:divBdr>
    </w:div>
    <w:div w:id="1246644805">
      <w:marLeft w:val="0"/>
      <w:marRight w:val="0"/>
      <w:marTop w:val="0"/>
      <w:marBottom w:val="0"/>
      <w:divBdr>
        <w:top w:val="none" w:sz="0" w:space="0" w:color="auto"/>
        <w:left w:val="none" w:sz="0" w:space="0" w:color="auto"/>
        <w:bottom w:val="none" w:sz="0" w:space="0" w:color="auto"/>
        <w:right w:val="none" w:sz="0" w:space="0" w:color="auto"/>
      </w:divBdr>
    </w:div>
    <w:div w:id="1246644806">
      <w:marLeft w:val="0"/>
      <w:marRight w:val="0"/>
      <w:marTop w:val="0"/>
      <w:marBottom w:val="0"/>
      <w:divBdr>
        <w:top w:val="none" w:sz="0" w:space="0" w:color="auto"/>
        <w:left w:val="none" w:sz="0" w:space="0" w:color="auto"/>
        <w:bottom w:val="none" w:sz="0" w:space="0" w:color="auto"/>
        <w:right w:val="none" w:sz="0" w:space="0" w:color="auto"/>
      </w:divBdr>
    </w:div>
    <w:div w:id="1246644807">
      <w:marLeft w:val="30"/>
      <w:marRight w:val="30"/>
      <w:marTop w:val="0"/>
      <w:marBottom w:val="0"/>
      <w:divBdr>
        <w:top w:val="none" w:sz="0" w:space="0" w:color="auto"/>
        <w:left w:val="none" w:sz="0" w:space="0" w:color="auto"/>
        <w:bottom w:val="none" w:sz="0" w:space="0" w:color="auto"/>
        <w:right w:val="none" w:sz="0" w:space="0" w:color="auto"/>
      </w:divBdr>
      <w:divsChild>
        <w:div w:id="1246644812">
          <w:marLeft w:val="0"/>
          <w:marRight w:val="0"/>
          <w:marTop w:val="0"/>
          <w:marBottom w:val="0"/>
          <w:divBdr>
            <w:top w:val="none" w:sz="0" w:space="0" w:color="auto"/>
            <w:left w:val="none" w:sz="0" w:space="0" w:color="auto"/>
            <w:bottom w:val="none" w:sz="0" w:space="0" w:color="auto"/>
            <w:right w:val="none" w:sz="0" w:space="0" w:color="auto"/>
          </w:divBdr>
          <w:divsChild>
            <w:div w:id="1246644886">
              <w:marLeft w:val="0"/>
              <w:marRight w:val="0"/>
              <w:marTop w:val="0"/>
              <w:marBottom w:val="0"/>
              <w:divBdr>
                <w:top w:val="none" w:sz="0" w:space="0" w:color="auto"/>
                <w:left w:val="none" w:sz="0" w:space="0" w:color="auto"/>
                <w:bottom w:val="none" w:sz="0" w:space="0" w:color="auto"/>
                <w:right w:val="none" w:sz="0" w:space="0" w:color="auto"/>
              </w:divBdr>
              <w:divsChild>
                <w:div w:id="1246644891">
                  <w:marLeft w:val="180"/>
                  <w:marRight w:val="0"/>
                  <w:marTop w:val="0"/>
                  <w:marBottom w:val="0"/>
                  <w:divBdr>
                    <w:top w:val="none" w:sz="0" w:space="0" w:color="auto"/>
                    <w:left w:val="none" w:sz="0" w:space="0" w:color="auto"/>
                    <w:bottom w:val="none" w:sz="0" w:space="0" w:color="auto"/>
                    <w:right w:val="none" w:sz="0" w:space="0" w:color="auto"/>
                  </w:divBdr>
                  <w:divsChild>
                    <w:div w:id="12466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26">
          <w:marLeft w:val="0"/>
          <w:marRight w:val="0"/>
          <w:marTop w:val="0"/>
          <w:marBottom w:val="0"/>
          <w:divBdr>
            <w:top w:val="none" w:sz="0" w:space="0" w:color="auto"/>
            <w:left w:val="none" w:sz="0" w:space="0" w:color="auto"/>
            <w:bottom w:val="none" w:sz="0" w:space="0" w:color="auto"/>
            <w:right w:val="none" w:sz="0" w:space="0" w:color="auto"/>
          </w:divBdr>
          <w:divsChild>
            <w:div w:id="1246644898">
              <w:marLeft w:val="0"/>
              <w:marRight w:val="0"/>
              <w:marTop w:val="0"/>
              <w:marBottom w:val="0"/>
              <w:divBdr>
                <w:top w:val="none" w:sz="0" w:space="0" w:color="auto"/>
                <w:left w:val="none" w:sz="0" w:space="0" w:color="auto"/>
                <w:bottom w:val="none" w:sz="0" w:space="0" w:color="auto"/>
                <w:right w:val="none" w:sz="0" w:space="0" w:color="auto"/>
              </w:divBdr>
              <w:divsChild>
                <w:div w:id="1246644866">
                  <w:marLeft w:val="180"/>
                  <w:marRight w:val="0"/>
                  <w:marTop w:val="0"/>
                  <w:marBottom w:val="0"/>
                  <w:divBdr>
                    <w:top w:val="none" w:sz="0" w:space="0" w:color="auto"/>
                    <w:left w:val="none" w:sz="0" w:space="0" w:color="auto"/>
                    <w:bottom w:val="none" w:sz="0" w:space="0" w:color="auto"/>
                    <w:right w:val="none" w:sz="0" w:space="0" w:color="auto"/>
                  </w:divBdr>
                  <w:divsChild>
                    <w:div w:id="1246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1">
          <w:marLeft w:val="0"/>
          <w:marRight w:val="0"/>
          <w:marTop w:val="0"/>
          <w:marBottom w:val="0"/>
          <w:divBdr>
            <w:top w:val="none" w:sz="0" w:space="0" w:color="auto"/>
            <w:left w:val="none" w:sz="0" w:space="0" w:color="auto"/>
            <w:bottom w:val="none" w:sz="0" w:space="0" w:color="auto"/>
            <w:right w:val="none" w:sz="0" w:space="0" w:color="auto"/>
          </w:divBdr>
          <w:divsChild>
            <w:div w:id="1246644845">
              <w:marLeft w:val="0"/>
              <w:marRight w:val="0"/>
              <w:marTop w:val="0"/>
              <w:marBottom w:val="0"/>
              <w:divBdr>
                <w:top w:val="none" w:sz="0" w:space="0" w:color="auto"/>
                <w:left w:val="none" w:sz="0" w:space="0" w:color="auto"/>
                <w:bottom w:val="none" w:sz="0" w:space="0" w:color="auto"/>
                <w:right w:val="none" w:sz="0" w:space="0" w:color="auto"/>
              </w:divBdr>
              <w:divsChild>
                <w:div w:id="1246644846">
                  <w:marLeft w:val="180"/>
                  <w:marRight w:val="0"/>
                  <w:marTop w:val="0"/>
                  <w:marBottom w:val="0"/>
                  <w:divBdr>
                    <w:top w:val="none" w:sz="0" w:space="0" w:color="auto"/>
                    <w:left w:val="none" w:sz="0" w:space="0" w:color="auto"/>
                    <w:bottom w:val="none" w:sz="0" w:space="0" w:color="auto"/>
                    <w:right w:val="none" w:sz="0" w:space="0" w:color="auto"/>
                  </w:divBdr>
                  <w:divsChild>
                    <w:div w:id="12466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79">
          <w:marLeft w:val="0"/>
          <w:marRight w:val="0"/>
          <w:marTop w:val="0"/>
          <w:marBottom w:val="0"/>
          <w:divBdr>
            <w:top w:val="none" w:sz="0" w:space="0" w:color="auto"/>
            <w:left w:val="none" w:sz="0" w:space="0" w:color="auto"/>
            <w:bottom w:val="none" w:sz="0" w:space="0" w:color="auto"/>
            <w:right w:val="none" w:sz="0" w:space="0" w:color="auto"/>
          </w:divBdr>
          <w:divsChild>
            <w:div w:id="1246644839">
              <w:marLeft w:val="0"/>
              <w:marRight w:val="0"/>
              <w:marTop w:val="0"/>
              <w:marBottom w:val="0"/>
              <w:divBdr>
                <w:top w:val="none" w:sz="0" w:space="0" w:color="auto"/>
                <w:left w:val="none" w:sz="0" w:space="0" w:color="auto"/>
                <w:bottom w:val="none" w:sz="0" w:space="0" w:color="auto"/>
                <w:right w:val="none" w:sz="0" w:space="0" w:color="auto"/>
              </w:divBdr>
              <w:divsChild>
                <w:div w:id="1246644811">
                  <w:marLeft w:val="180"/>
                  <w:marRight w:val="0"/>
                  <w:marTop w:val="0"/>
                  <w:marBottom w:val="0"/>
                  <w:divBdr>
                    <w:top w:val="none" w:sz="0" w:space="0" w:color="auto"/>
                    <w:left w:val="none" w:sz="0" w:space="0" w:color="auto"/>
                    <w:bottom w:val="none" w:sz="0" w:space="0" w:color="auto"/>
                    <w:right w:val="none" w:sz="0" w:space="0" w:color="auto"/>
                  </w:divBdr>
                  <w:divsChild>
                    <w:div w:id="12466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84">
          <w:marLeft w:val="0"/>
          <w:marRight w:val="0"/>
          <w:marTop w:val="0"/>
          <w:marBottom w:val="0"/>
          <w:divBdr>
            <w:top w:val="none" w:sz="0" w:space="0" w:color="auto"/>
            <w:left w:val="none" w:sz="0" w:space="0" w:color="auto"/>
            <w:bottom w:val="none" w:sz="0" w:space="0" w:color="auto"/>
            <w:right w:val="none" w:sz="0" w:space="0" w:color="auto"/>
          </w:divBdr>
          <w:divsChild>
            <w:div w:id="1246644853">
              <w:marLeft w:val="0"/>
              <w:marRight w:val="0"/>
              <w:marTop w:val="0"/>
              <w:marBottom w:val="0"/>
              <w:divBdr>
                <w:top w:val="none" w:sz="0" w:space="0" w:color="auto"/>
                <w:left w:val="none" w:sz="0" w:space="0" w:color="auto"/>
                <w:bottom w:val="none" w:sz="0" w:space="0" w:color="auto"/>
                <w:right w:val="none" w:sz="0" w:space="0" w:color="auto"/>
              </w:divBdr>
              <w:divsChild>
                <w:div w:id="1246644860">
                  <w:marLeft w:val="180"/>
                  <w:marRight w:val="0"/>
                  <w:marTop w:val="0"/>
                  <w:marBottom w:val="0"/>
                  <w:divBdr>
                    <w:top w:val="none" w:sz="0" w:space="0" w:color="auto"/>
                    <w:left w:val="none" w:sz="0" w:space="0" w:color="auto"/>
                    <w:bottom w:val="none" w:sz="0" w:space="0" w:color="auto"/>
                    <w:right w:val="none" w:sz="0" w:space="0" w:color="auto"/>
                  </w:divBdr>
                  <w:divsChild>
                    <w:div w:id="12466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4897">
          <w:marLeft w:val="0"/>
          <w:marRight w:val="0"/>
          <w:marTop w:val="0"/>
          <w:marBottom w:val="0"/>
          <w:divBdr>
            <w:top w:val="none" w:sz="0" w:space="0" w:color="auto"/>
            <w:left w:val="none" w:sz="0" w:space="0" w:color="auto"/>
            <w:bottom w:val="none" w:sz="0" w:space="0" w:color="auto"/>
            <w:right w:val="none" w:sz="0" w:space="0" w:color="auto"/>
          </w:divBdr>
          <w:divsChild>
            <w:div w:id="1246644825">
              <w:marLeft w:val="0"/>
              <w:marRight w:val="0"/>
              <w:marTop w:val="0"/>
              <w:marBottom w:val="0"/>
              <w:divBdr>
                <w:top w:val="none" w:sz="0" w:space="0" w:color="auto"/>
                <w:left w:val="none" w:sz="0" w:space="0" w:color="auto"/>
                <w:bottom w:val="none" w:sz="0" w:space="0" w:color="auto"/>
                <w:right w:val="none" w:sz="0" w:space="0" w:color="auto"/>
              </w:divBdr>
              <w:divsChild>
                <w:div w:id="1246644888">
                  <w:marLeft w:val="180"/>
                  <w:marRight w:val="0"/>
                  <w:marTop w:val="0"/>
                  <w:marBottom w:val="0"/>
                  <w:divBdr>
                    <w:top w:val="none" w:sz="0" w:space="0" w:color="auto"/>
                    <w:left w:val="none" w:sz="0" w:space="0" w:color="auto"/>
                    <w:bottom w:val="none" w:sz="0" w:space="0" w:color="auto"/>
                    <w:right w:val="none" w:sz="0" w:space="0" w:color="auto"/>
                  </w:divBdr>
                  <w:divsChild>
                    <w:div w:id="12466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44809">
      <w:marLeft w:val="0"/>
      <w:marRight w:val="0"/>
      <w:marTop w:val="0"/>
      <w:marBottom w:val="0"/>
      <w:divBdr>
        <w:top w:val="none" w:sz="0" w:space="0" w:color="auto"/>
        <w:left w:val="none" w:sz="0" w:space="0" w:color="auto"/>
        <w:bottom w:val="none" w:sz="0" w:space="0" w:color="auto"/>
        <w:right w:val="none" w:sz="0" w:space="0" w:color="auto"/>
      </w:divBdr>
    </w:div>
    <w:div w:id="1246644810">
      <w:marLeft w:val="0"/>
      <w:marRight w:val="0"/>
      <w:marTop w:val="0"/>
      <w:marBottom w:val="0"/>
      <w:divBdr>
        <w:top w:val="none" w:sz="0" w:space="0" w:color="auto"/>
        <w:left w:val="none" w:sz="0" w:space="0" w:color="auto"/>
        <w:bottom w:val="none" w:sz="0" w:space="0" w:color="auto"/>
        <w:right w:val="none" w:sz="0" w:space="0" w:color="auto"/>
      </w:divBdr>
    </w:div>
    <w:div w:id="1246644813">
      <w:marLeft w:val="0"/>
      <w:marRight w:val="0"/>
      <w:marTop w:val="0"/>
      <w:marBottom w:val="0"/>
      <w:divBdr>
        <w:top w:val="none" w:sz="0" w:space="0" w:color="auto"/>
        <w:left w:val="none" w:sz="0" w:space="0" w:color="auto"/>
        <w:bottom w:val="none" w:sz="0" w:space="0" w:color="auto"/>
        <w:right w:val="none" w:sz="0" w:space="0" w:color="auto"/>
      </w:divBdr>
      <w:divsChild>
        <w:div w:id="1246644887">
          <w:marLeft w:val="0"/>
          <w:marRight w:val="0"/>
          <w:marTop w:val="0"/>
          <w:marBottom w:val="0"/>
          <w:divBdr>
            <w:top w:val="none" w:sz="0" w:space="0" w:color="auto"/>
            <w:left w:val="none" w:sz="0" w:space="0" w:color="auto"/>
            <w:bottom w:val="none" w:sz="0" w:space="0" w:color="auto"/>
            <w:right w:val="none" w:sz="0" w:space="0" w:color="auto"/>
          </w:divBdr>
          <w:divsChild>
            <w:div w:id="1246644820">
              <w:marLeft w:val="30"/>
              <w:marRight w:val="0"/>
              <w:marTop w:val="0"/>
              <w:marBottom w:val="0"/>
              <w:divBdr>
                <w:top w:val="none" w:sz="0" w:space="0" w:color="auto"/>
                <w:left w:val="none" w:sz="0" w:space="0" w:color="auto"/>
                <w:bottom w:val="none" w:sz="0" w:space="0" w:color="auto"/>
                <w:right w:val="none" w:sz="0" w:space="0" w:color="auto"/>
              </w:divBdr>
              <w:divsChild>
                <w:div w:id="1246644914">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62">
                      <w:marLeft w:val="0"/>
                      <w:marRight w:val="0"/>
                      <w:marTop w:val="0"/>
                      <w:marBottom w:val="0"/>
                      <w:divBdr>
                        <w:top w:val="none" w:sz="0" w:space="0" w:color="auto"/>
                        <w:left w:val="none" w:sz="0" w:space="0" w:color="auto"/>
                        <w:bottom w:val="none" w:sz="0" w:space="0" w:color="auto"/>
                        <w:right w:val="none" w:sz="0" w:space="0" w:color="auto"/>
                      </w:divBdr>
                      <w:divsChild>
                        <w:div w:id="1246644808">
                          <w:marLeft w:val="0"/>
                          <w:marRight w:val="0"/>
                          <w:marTop w:val="0"/>
                          <w:marBottom w:val="0"/>
                          <w:divBdr>
                            <w:top w:val="none" w:sz="0" w:space="0" w:color="auto"/>
                            <w:left w:val="none" w:sz="0" w:space="0" w:color="auto"/>
                            <w:bottom w:val="none" w:sz="0" w:space="0" w:color="auto"/>
                            <w:right w:val="none" w:sz="0" w:space="0" w:color="auto"/>
                          </w:divBdr>
                          <w:divsChild>
                            <w:div w:id="124664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44814">
      <w:marLeft w:val="0"/>
      <w:marRight w:val="0"/>
      <w:marTop w:val="0"/>
      <w:marBottom w:val="0"/>
      <w:divBdr>
        <w:top w:val="none" w:sz="0" w:space="0" w:color="auto"/>
        <w:left w:val="none" w:sz="0" w:space="0" w:color="auto"/>
        <w:bottom w:val="none" w:sz="0" w:space="0" w:color="auto"/>
        <w:right w:val="none" w:sz="0" w:space="0" w:color="auto"/>
      </w:divBdr>
    </w:div>
    <w:div w:id="1246644815">
      <w:marLeft w:val="0"/>
      <w:marRight w:val="0"/>
      <w:marTop w:val="0"/>
      <w:marBottom w:val="0"/>
      <w:divBdr>
        <w:top w:val="none" w:sz="0" w:space="0" w:color="auto"/>
        <w:left w:val="none" w:sz="0" w:space="0" w:color="auto"/>
        <w:bottom w:val="none" w:sz="0" w:space="0" w:color="auto"/>
        <w:right w:val="none" w:sz="0" w:space="0" w:color="auto"/>
      </w:divBdr>
      <w:divsChild>
        <w:div w:id="1246644906">
          <w:marLeft w:val="274"/>
          <w:marRight w:val="0"/>
          <w:marTop w:val="0"/>
          <w:marBottom w:val="0"/>
          <w:divBdr>
            <w:top w:val="none" w:sz="0" w:space="0" w:color="auto"/>
            <w:left w:val="none" w:sz="0" w:space="0" w:color="auto"/>
            <w:bottom w:val="none" w:sz="0" w:space="0" w:color="auto"/>
            <w:right w:val="none" w:sz="0" w:space="0" w:color="auto"/>
          </w:divBdr>
        </w:div>
      </w:divsChild>
    </w:div>
    <w:div w:id="1246644816">
      <w:marLeft w:val="0"/>
      <w:marRight w:val="0"/>
      <w:marTop w:val="0"/>
      <w:marBottom w:val="0"/>
      <w:divBdr>
        <w:top w:val="none" w:sz="0" w:space="0" w:color="auto"/>
        <w:left w:val="none" w:sz="0" w:space="0" w:color="auto"/>
        <w:bottom w:val="none" w:sz="0" w:space="0" w:color="auto"/>
        <w:right w:val="none" w:sz="0" w:space="0" w:color="auto"/>
      </w:divBdr>
    </w:div>
    <w:div w:id="1246644821">
      <w:marLeft w:val="0"/>
      <w:marRight w:val="0"/>
      <w:marTop w:val="0"/>
      <w:marBottom w:val="0"/>
      <w:divBdr>
        <w:top w:val="none" w:sz="0" w:space="0" w:color="auto"/>
        <w:left w:val="none" w:sz="0" w:space="0" w:color="auto"/>
        <w:bottom w:val="none" w:sz="0" w:space="0" w:color="auto"/>
        <w:right w:val="none" w:sz="0" w:space="0" w:color="auto"/>
      </w:divBdr>
    </w:div>
    <w:div w:id="1246644822">
      <w:marLeft w:val="0"/>
      <w:marRight w:val="0"/>
      <w:marTop w:val="0"/>
      <w:marBottom w:val="0"/>
      <w:divBdr>
        <w:top w:val="none" w:sz="0" w:space="0" w:color="auto"/>
        <w:left w:val="none" w:sz="0" w:space="0" w:color="auto"/>
        <w:bottom w:val="none" w:sz="0" w:space="0" w:color="auto"/>
        <w:right w:val="none" w:sz="0" w:space="0" w:color="auto"/>
      </w:divBdr>
    </w:div>
    <w:div w:id="1246644823">
      <w:marLeft w:val="0"/>
      <w:marRight w:val="0"/>
      <w:marTop w:val="0"/>
      <w:marBottom w:val="0"/>
      <w:divBdr>
        <w:top w:val="none" w:sz="0" w:space="0" w:color="auto"/>
        <w:left w:val="none" w:sz="0" w:space="0" w:color="auto"/>
        <w:bottom w:val="none" w:sz="0" w:space="0" w:color="auto"/>
        <w:right w:val="none" w:sz="0" w:space="0" w:color="auto"/>
      </w:divBdr>
      <w:divsChild>
        <w:div w:id="1246644854">
          <w:marLeft w:val="144"/>
          <w:marRight w:val="0"/>
          <w:marTop w:val="0"/>
          <w:marBottom w:val="0"/>
          <w:divBdr>
            <w:top w:val="none" w:sz="0" w:space="0" w:color="auto"/>
            <w:left w:val="none" w:sz="0" w:space="0" w:color="auto"/>
            <w:bottom w:val="none" w:sz="0" w:space="0" w:color="auto"/>
            <w:right w:val="none" w:sz="0" w:space="0" w:color="auto"/>
          </w:divBdr>
        </w:div>
      </w:divsChild>
    </w:div>
    <w:div w:id="1246644824">
      <w:marLeft w:val="0"/>
      <w:marRight w:val="0"/>
      <w:marTop w:val="0"/>
      <w:marBottom w:val="0"/>
      <w:divBdr>
        <w:top w:val="none" w:sz="0" w:space="0" w:color="auto"/>
        <w:left w:val="none" w:sz="0" w:space="0" w:color="auto"/>
        <w:bottom w:val="none" w:sz="0" w:space="0" w:color="auto"/>
        <w:right w:val="none" w:sz="0" w:space="0" w:color="auto"/>
      </w:divBdr>
    </w:div>
    <w:div w:id="1246644827">
      <w:marLeft w:val="0"/>
      <w:marRight w:val="0"/>
      <w:marTop w:val="0"/>
      <w:marBottom w:val="0"/>
      <w:divBdr>
        <w:top w:val="none" w:sz="0" w:space="0" w:color="auto"/>
        <w:left w:val="none" w:sz="0" w:space="0" w:color="auto"/>
        <w:bottom w:val="none" w:sz="0" w:space="0" w:color="auto"/>
        <w:right w:val="none" w:sz="0" w:space="0" w:color="auto"/>
      </w:divBdr>
    </w:div>
    <w:div w:id="1246644831">
      <w:marLeft w:val="0"/>
      <w:marRight w:val="0"/>
      <w:marTop w:val="0"/>
      <w:marBottom w:val="0"/>
      <w:divBdr>
        <w:top w:val="none" w:sz="0" w:space="0" w:color="auto"/>
        <w:left w:val="none" w:sz="0" w:space="0" w:color="auto"/>
        <w:bottom w:val="none" w:sz="0" w:space="0" w:color="auto"/>
        <w:right w:val="none" w:sz="0" w:space="0" w:color="auto"/>
      </w:divBdr>
    </w:div>
    <w:div w:id="1246644832">
      <w:marLeft w:val="0"/>
      <w:marRight w:val="0"/>
      <w:marTop w:val="0"/>
      <w:marBottom w:val="0"/>
      <w:divBdr>
        <w:top w:val="none" w:sz="0" w:space="0" w:color="auto"/>
        <w:left w:val="none" w:sz="0" w:space="0" w:color="auto"/>
        <w:bottom w:val="none" w:sz="0" w:space="0" w:color="auto"/>
        <w:right w:val="none" w:sz="0" w:space="0" w:color="auto"/>
      </w:divBdr>
    </w:div>
    <w:div w:id="1246644833">
      <w:marLeft w:val="0"/>
      <w:marRight w:val="0"/>
      <w:marTop w:val="0"/>
      <w:marBottom w:val="0"/>
      <w:divBdr>
        <w:top w:val="none" w:sz="0" w:space="0" w:color="auto"/>
        <w:left w:val="none" w:sz="0" w:space="0" w:color="auto"/>
        <w:bottom w:val="none" w:sz="0" w:space="0" w:color="auto"/>
        <w:right w:val="none" w:sz="0" w:space="0" w:color="auto"/>
      </w:divBdr>
    </w:div>
    <w:div w:id="1246644834">
      <w:marLeft w:val="0"/>
      <w:marRight w:val="0"/>
      <w:marTop w:val="0"/>
      <w:marBottom w:val="0"/>
      <w:divBdr>
        <w:top w:val="none" w:sz="0" w:space="0" w:color="auto"/>
        <w:left w:val="none" w:sz="0" w:space="0" w:color="auto"/>
        <w:bottom w:val="none" w:sz="0" w:space="0" w:color="auto"/>
        <w:right w:val="none" w:sz="0" w:space="0" w:color="auto"/>
      </w:divBdr>
      <w:divsChild>
        <w:div w:id="1246644858">
          <w:marLeft w:val="288"/>
          <w:marRight w:val="0"/>
          <w:marTop w:val="0"/>
          <w:marBottom w:val="0"/>
          <w:divBdr>
            <w:top w:val="none" w:sz="0" w:space="0" w:color="auto"/>
            <w:left w:val="none" w:sz="0" w:space="0" w:color="auto"/>
            <w:bottom w:val="none" w:sz="0" w:space="0" w:color="auto"/>
            <w:right w:val="none" w:sz="0" w:space="0" w:color="auto"/>
          </w:divBdr>
        </w:div>
      </w:divsChild>
    </w:div>
    <w:div w:id="1246644836">
      <w:marLeft w:val="0"/>
      <w:marRight w:val="0"/>
      <w:marTop w:val="0"/>
      <w:marBottom w:val="0"/>
      <w:divBdr>
        <w:top w:val="none" w:sz="0" w:space="0" w:color="auto"/>
        <w:left w:val="none" w:sz="0" w:space="0" w:color="auto"/>
        <w:bottom w:val="none" w:sz="0" w:space="0" w:color="auto"/>
        <w:right w:val="none" w:sz="0" w:space="0" w:color="auto"/>
      </w:divBdr>
      <w:divsChild>
        <w:div w:id="1246644896">
          <w:marLeft w:val="0"/>
          <w:marRight w:val="0"/>
          <w:marTop w:val="0"/>
          <w:marBottom w:val="0"/>
          <w:divBdr>
            <w:top w:val="none" w:sz="0" w:space="0" w:color="auto"/>
            <w:left w:val="none" w:sz="0" w:space="0" w:color="auto"/>
            <w:bottom w:val="none" w:sz="0" w:space="0" w:color="auto"/>
            <w:right w:val="none" w:sz="0" w:space="0" w:color="auto"/>
          </w:divBdr>
        </w:div>
      </w:divsChild>
    </w:div>
    <w:div w:id="1246644840">
      <w:marLeft w:val="0"/>
      <w:marRight w:val="0"/>
      <w:marTop w:val="0"/>
      <w:marBottom w:val="0"/>
      <w:divBdr>
        <w:top w:val="none" w:sz="0" w:space="0" w:color="auto"/>
        <w:left w:val="none" w:sz="0" w:space="0" w:color="auto"/>
        <w:bottom w:val="none" w:sz="0" w:space="0" w:color="auto"/>
        <w:right w:val="none" w:sz="0" w:space="0" w:color="auto"/>
      </w:divBdr>
    </w:div>
    <w:div w:id="1246644842">
      <w:marLeft w:val="0"/>
      <w:marRight w:val="0"/>
      <w:marTop w:val="0"/>
      <w:marBottom w:val="0"/>
      <w:divBdr>
        <w:top w:val="none" w:sz="0" w:space="0" w:color="auto"/>
        <w:left w:val="none" w:sz="0" w:space="0" w:color="auto"/>
        <w:bottom w:val="none" w:sz="0" w:space="0" w:color="auto"/>
        <w:right w:val="none" w:sz="0" w:space="0" w:color="auto"/>
      </w:divBdr>
    </w:div>
    <w:div w:id="1246644844">
      <w:marLeft w:val="0"/>
      <w:marRight w:val="0"/>
      <w:marTop w:val="0"/>
      <w:marBottom w:val="0"/>
      <w:divBdr>
        <w:top w:val="none" w:sz="0" w:space="0" w:color="auto"/>
        <w:left w:val="none" w:sz="0" w:space="0" w:color="auto"/>
        <w:bottom w:val="none" w:sz="0" w:space="0" w:color="auto"/>
        <w:right w:val="none" w:sz="0" w:space="0" w:color="auto"/>
      </w:divBdr>
      <w:divsChild>
        <w:div w:id="1246644913">
          <w:marLeft w:val="720"/>
          <w:marRight w:val="0"/>
          <w:marTop w:val="0"/>
          <w:marBottom w:val="0"/>
          <w:divBdr>
            <w:top w:val="none" w:sz="0" w:space="0" w:color="auto"/>
            <w:left w:val="none" w:sz="0" w:space="0" w:color="auto"/>
            <w:bottom w:val="none" w:sz="0" w:space="0" w:color="auto"/>
            <w:right w:val="none" w:sz="0" w:space="0" w:color="auto"/>
          </w:divBdr>
        </w:div>
      </w:divsChild>
    </w:div>
    <w:div w:id="1246644848">
      <w:marLeft w:val="0"/>
      <w:marRight w:val="0"/>
      <w:marTop w:val="0"/>
      <w:marBottom w:val="0"/>
      <w:divBdr>
        <w:top w:val="none" w:sz="0" w:space="0" w:color="auto"/>
        <w:left w:val="none" w:sz="0" w:space="0" w:color="auto"/>
        <w:bottom w:val="none" w:sz="0" w:space="0" w:color="auto"/>
        <w:right w:val="none" w:sz="0" w:space="0" w:color="auto"/>
      </w:divBdr>
    </w:div>
    <w:div w:id="1246644849">
      <w:marLeft w:val="0"/>
      <w:marRight w:val="0"/>
      <w:marTop w:val="0"/>
      <w:marBottom w:val="0"/>
      <w:divBdr>
        <w:top w:val="none" w:sz="0" w:space="0" w:color="auto"/>
        <w:left w:val="none" w:sz="0" w:space="0" w:color="auto"/>
        <w:bottom w:val="none" w:sz="0" w:space="0" w:color="auto"/>
        <w:right w:val="none" w:sz="0" w:space="0" w:color="auto"/>
      </w:divBdr>
      <w:divsChild>
        <w:div w:id="1246644850">
          <w:marLeft w:val="0"/>
          <w:marRight w:val="0"/>
          <w:marTop w:val="0"/>
          <w:marBottom w:val="0"/>
          <w:divBdr>
            <w:top w:val="none" w:sz="0" w:space="0" w:color="auto"/>
            <w:left w:val="none" w:sz="0" w:space="0" w:color="auto"/>
            <w:bottom w:val="none" w:sz="0" w:space="0" w:color="auto"/>
            <w:right w:val="none" w:sz="0" w:space="0" w:color="auto"/>
          </w:divBdr>
          <w:divsChild>
            <w:div w:id="1246644830">
              <w:marLeft w:val="30"/>
              <w:marRight w:val="0"/>
              <w:marTop w:val="0"/>
              <w:marBottom w:val="0"/>
              <w:divBdr>
                <w:top w:val="none" w:sz="0" w:space="0" w:color="auto"/>
                <w:left w:val="none" w:sz="0" w:space="0" w:color="auto"/>
                <w:bottom w:val="none" w:sz="0" w:space="0" w:color="auto"/>
                <w:right w:val="none" w:sz="0" w:space="0" w:color="auto"/>
              </w:divBdr>
              <w:divsChild>
                <w:div w:id="124664487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3">
                      <w:marLeft w:val="0"/>
                      <w:marRight w:val="0"/>
                      <w:marTop w:val="0"/>
                      <w:marBottom w:val="0"/>
                      <w:divBdr>
                        <w:top w:val="none" w:sz="0" w:space="0" w:color="auto"/>
                        <w:left w:val="none" w:sz="0" w:space="0" w:color="auto"/>
                        <w:bottom w:val="none" w:sz="0" w:space="0" w:color="auto"/>
                        <w:right w:val="none" w:sz="0" w:space="0" w:color="auto"/>
                      </w:divBdr>
                      <w:divsChild>
                        <w:div w:id="124664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851">
      <w:marLeft w:val="0"/>
      <w:marRight w:val="0"/>
      <w:marTop w:val="0"/>
      <w:marBottom w:val="0"/>
      <w:divBdr>
        <w:top w:val="none" w:sz="0" w:space="0" w:color="auto"/>
        <w:left w:val="none" w:sz="0" w:space="0" w:color="auto"/>
        <w:bottom w:val="none" w:sz="0" w:space="0" w:color="auto"/>
        <w:right w:val="none" w:sz="0" w:space="0" w:color="auto"/>
      </w:divBdr>
    </w:div>
    <w:div w:id="1246644852">
      <w:marLeft w:val="0"/>
      <w:marRight w:val="0"/>
      <w:marTop w:val="0"/>
      <w:marBottom w:val="0"/>
      <w:divBdr>
        <w:top w:val="none" w:sz="0" w:space="0" w:color="auto"/>
        <w:left w:val="none" w:sz="0" w:space="0" w:color="auto"/>
        <w:bottom w:val="none" w:sz="0" w:space="0" w:color="auto"/>
        <w:right w:val="none" w:sz="0" w:space="0" w:color="auto"/>
      </w:divBdr>
      <w:divsChild>
        <w:div w:id="1246644912">
          <w:marLeft w:val="562"/>
          <w:marRight w:val="0"/>
          <w:marTop w:val="0"/>
          <w:marBottom w:val="0"/>
          <w:divBdr>
            <w:top w:val="none" w:sz="0" w:space="0" w:color="auto"/>
            <w:left w:val="none" w:sz="0" w:space="0" w:color="auto"/>
            <w:bottom w:val="none" w:sz="0" w:space="0" w:color="auto"/>
            <w:right w:val="none" w:sz="0" w:space="0" w:color="auto"/>
          </w:divBdr>
        </w:div>
      </w:divsChild>
    </w:div>
    <w:div w:id="1246644855">
      <w:marLeft w:val="0"/>
      <w:marRight w:val="0"/>
      <w:marTop w:val="0"/>
      <w:marBottom w:val="0"/>
      <w:divBdr>
        <w:top w:val="none" w:sz="0" w:space="0" w:color="auto"/>
        <w:left w:val="none" w:sz="0" w:space="0" w:color="auto"/>
        <w:bottom w:val="none" w:sz="0" w:space="0" w:color="auto"/>
        <w:right w:val="none" w:sz="0" w:space="0" w:color="auto"/>
      </w:divBdr>
    </w:div>
    <w:div w:id="1246644856">
      <w:marLeft w:val="0"/>
      <w:marRight w:val="0"/>
      <w:marTop w:val="0"/>
      <w:marBottom w:val="0"/>
      <w:divBdr>
        <w:top w:val="none" w:sz="0" w:space="0" w:color="auto"/>
        <w:left w:val="none" w:sz="0" w:space="0" w:color="auto"/>
        <w:bottom w:val="none" w:sz="0" w:space="0" w:color="auto"/>
        <w:right w:val="none" w:sz="0" w:space="0" w:color="auto"/>
      </w:divBdr>
    </w:div>
    <w:div w:id="1246644859">
      <w:marLeft w:val="0"/>
      <w:marRight w:val="0"/>
      <w:marTop w:val="0"/>
      <w:marBottom w:val="0"/>
      <w:divBdr>
        <w:top w:val="none" w:sz="0" w:space="0" w:color="auto"/>
        <w:left w:val="none" w:sz="0" w:space="0" w:color="auto"/>
        <w:bottom w:val="none" w:sz="0" w:space="0" w:color="auto"/>
        <w:right w:val="none" w:sz="0" w:space="0" w:color="auto"/>
      </w:divBdr>
    </w:div>
    <w:div w:id="1246644861">
      <w:marLeft w:val="0"/>
      <w:marRight w:val="0"/>
      <w:marTop w:val="0"/>
      <w:marBottom w:val="0"/>
      <w:divBdr>
        <w:top w:val="none" w:sz="0" w:space="0" w:color="auto"/>
        <w:left w:val="none" w:sz="0" w:space="0" w:color="auto"/>
        <w:bottom w:val="none" w:sz="0" w:space="0" w:color="auto"/>
        <w:right w:val="none" w:sz="0" w:space="0" w:color="auto"/>
      </w:divBdr>
      <w:divsChild>
        <w:div w:id="1246644838">
          <w:marLeft w:val="144"/>
          <w:marRight w:val="0"/>
          <w:marTop w:val="0"/>
          <w:marBottom w:val="0"/>
          <w:divBdr>
            <w:top w:val="none" w:sz="0" w:space="0" w:color="auto"/>
            <w:left w:val="none" w:sz="0" w:space="0" w:color="auto"/>
            <w:bottom w:val="none" w:sz="0" w:space="0" w:color="auto"/>
            <w:right w:val="none" w:sz="0" w:space="0" w:color="auto"/>
          </w:divBdr>
        </w:div>
        <w:div w:id="1246644882">
          <w:marLeft w:val="144"/>
          <w:marRight w:val="0"/>
          <w:marTop w:val="0"/>
          <w:marBottom w:val="0"/>
          <w:divBdr>
            <w:top w:val="none" w:sz="0" w:space="0" w:color="auto"/>
            <w:left w:val="none" w:sz="0" w:space="0" w:color="auto"/>
            <w:bottom w:val="none" w:sz="0" w:space="0" w:color="auto"/>
            <w:right w:val="none" w:sz="0" w:space="0" w:color="auto"/>
          </w:divBdr>
        </w:div>
        <w:div w:id="1246644899">
          <w:marLeft w:val="144"/>
          <w:marRight w:val="0"/>
          <w:marTop w:val="0"/>
          <w:marBottom w:val="0"/>
          <w:divBdr>
            <w:top w:val="none" w:sz="0" w:space="0" w:color="auto"/>
            <w:left w:val="none" w:sz="0" w:space="0" w:color="auto"/>
            <w:bottom w:val="none" w:sz="0" w:space="0" w:color="auto"/>
            <w:right w:val="none" w:sz="0" w:space="0" w:color="auto"/>
          </w:divBdr>
        </w:div>
      </w:divsChild>
    </w:div>
    <w:div w:id="1246644863">
      <w:marLeft w:val="0"/>
      <w:marRight w:val="0"/>
      <w:marTop w:val="0"/>
      <w:marBottom w:val="0"/>
      <w:divBdr>
        <w:top w:val="none" w:sz="0" w:space="0" w:color="auto"/>
        <w:left w:val="none" w:sz="0" w:space="0" w:color="auto"/>
        <w:bottom w:val="none" w:sz="0" w:space="0" w:color="auto"/>
        <w:right w:val="none" w:sz="0" w:space="0" w:color="auto"/>
      </w:divBdr>
    </w:div>
    <w:div w:id="1246644864">
      <w:marLeft w:val="0"/>
      <w:marRight w:val="0"/>
      <w:marTop w:val="0"/>
      <w:marBottom w:val="0"/>
      <w:divBdr>
        <w:top w:val="none" w:sz="0" w:space="0" w:color="auto"/>
        <w:left w:val="none" w:sz="0" w:space="0" w:color="auto"/>
        <w:bottom w:val="none" w:sz="0" w:space="0" w:color="auto"/>
        <w:right w:val="none" w:sz="0" w:space="0" w:color="auto"/>
      </w:divBdr>
    </w:div>
    <w:div w:id="1246644868">
      <w:marLeft w:val="0"/>
      <w:marRight w:val="0"/>
      <w:marTop w:val="0"/>
      <w:marBottom w:val="0"/>
      <w:divBdr>
        <w:top w:val="none" w:sz="0" w:space="0" w:color="auto"/>
        <w:left w:val="none" w:sz="0" w:space="0" w:color="auto"/>
        <w:bottom w:val="none" w:sz="0" w:space="0" w:color="auto"/>
        <w:right w:val="none" w:sz="0" w:space="0" w:color="auto"/>
      </w:divBdr>
      <w:divsChild>
        <w:div w:id="1246644867">
          <w:marLeft w:val="288"/>
          <w:marRight w:val="0"/>
          <w:marTop w:val="40"/>
          <w:marBottom w:val="40"/>
          <w:divBdr>
            <w:top w:val="none" w:sz="0" w:space="0" w:color="auto"/>
            <w:left w:val="none" w:sz="0" w:space="0" w:color="auto"/>
            <w:bottom w:val="none" w:sz="0" w:space="0" w:color="auto"/>
            <w:right w:val="none" w:sz="0" w:space="0" w:color="auto"/>
          </w:divBdr>
        </w:div>
      </w:divsChild>
    </w:div>
    <w:div w:id="1246644869">
      <w:marLeft w:val="0"/>
      <w:marRight w:val="0"/>
      <w:marTop w:val="0"/>
      <w:marBottom w:val="0"/>
      <w:divBdr>
        <w:top w:val="none" w:sz="0" w:space="0" w:color="auto"/>
        <w:left w:val="none" w:sz="0" w:space="0" w:color="auto"/>
        <w:bottom w:val="none" w:sz="0" w:space="0" w:color="auto"/>
        <w:right w:val="none" w:sz="0" w:space="0" w:color="auto"/>
      </w:divBdr>
    </w:div>
    <w:div w:id="1246644870">
      <w:marLeft w:val="0"/>
      <w:marRight w:val="0"/>
      <w:marTop w:val="0"/>
      <w:marBottom w:val="0"/>
      <w:divBdr>
        <w:top w:val="none" w:sz="0" w:space="0" w:color="auto"/>
        <w:left w:val="none" w:sz="0" w:space="0" w:color="auto"/>
        <w:bottom w:val="none" w:sz="0" w:space="0" w:color="auto"/>
        <w:right w:val="none" w:sz="0" w:space="0" w:color="auto"/>
      </w:divBdr>
    </w:div>
    <w:div w:id="1246644872">
      <w:marLeft w:val="0"/>
      <w:marRight w:val="0"/>
      <w:marTop w:val="0"/>
      <w:marBottom w:val="0"/>
      <w:divBdr>
        <w:top w:val="none" w:sz="0" w:space="0" w:color="auto"/>
        <w:left w:val="none" w:sz="0" w:space="0" w:color="auto"/>
        <w:bottom w:val="none" w:sz="0" w:space="0" w:color="auto"/>
        <w:right w:val="none" w:sz="0" w:space="0" w:color="auto"/>
      </w:divBdr>
    </w:div>
    <w:div w:id="1246644873">
      <w:marLeft w:val="0"/>
      <w:marRight w:val="0"/>
      <w:marTop w:val="0"/>
      <w:marBottom w:val="0"/>
      <w:divBdr>
        <w:top w:val="none" w:sz="0" w:space="0" w:color="auto"/>
        <w:left w:val="none" w:sz="0" w:space="0" w:color="auto"/>
        <w:bottom w:val="none" w:sz="0" w:space="0" w:color="auto"/>
        <w:right w:val="none" w:sz="0" w:space="0" w:color="auto"/>
      </w:divBdr>
    </w:div>
    <w:div w:id="1246644874">
      <w:marLeft w:val="0"/>
      <w:marRight w:val="0"/>
      <w:marTop w:val="0"/>
      <w:marBottom w:val="0"/>
      <w:divBdr>
        <w:top w:val="none" w:sz="0" w:space="0" w:color="auto"/>
        <w:left w:val="none" w:sz="0" w:space="0" w:color="auto"/>
        <w:bottom w:val="none" w:sz="0" w:space="0" w:color="auto"/>
        <w:right w:val="none" w:sz="0" w:space="0" w:color="auto"/>
      </w:divBdr>
    </w:div>
    <w:div w:id="1246644875">
      <w:marLeft w:val="0"/>
      <w:marRight w:val="0"/>
      <w:marTop w:val="0"/>
      <w:marBottom w:val="0"/>
      <w:divBdr>
        <w:top w:val="none" w:sz="0" w:space="0" w:color="auto"/>
        <w:left w:val="none" w:sz="0" w:space="0" w:color="auto"/>
        <w:bottom w:val="none" w:sz="0" w:space="0" w:color="auto"/>
        <w:right w:val="none" w:sz="0" w:space="0" w:color="auto"/>
      </w:divBdr>
    </w:div>
    <w:div w:id="1246644878">
      <w:marLeft w:val="0"/>
      <w:marRight w:val="0"/>
      <w:marTop w:val="0"/>
      <w:marBottom w:val="0"/>
      <w:divBdr>
        <w:top w:val="none" w:sz="0" w:space="0" w:color="auto"/>
        <w:left w:val="none" w:sz="0" w:space="0" w:color="auto"/>
        <w:bottom w:val="none" w:sz="0" w:space="0" w:color="auto"/>
        <w:right w:val="none" w:sz="0" w:space="0" w:color="auto"/>
      </w:divBdr>
    </w:div>
    <w:div w:id="1246644881">
      <w:marLeft w:val="0"/>
      <w:marRight w:val="0"/>
      <w:marTop w:val="0"/>
      <w:marBottom w:val="0"/>
      <w:divBdr>
        <w:top w:val="none" w:sz="0" w:space="0" w:color="auto"/>
        <w:left w:val="none" w:sz="0" w:space="0" w:color="auto"/>
        <w:bottom w:val="none" w:sz="0" w:space="0" w:color="auto"/>
        <w:right w:val="none" w:sz="0" w:space="0" w:color="auto"/>
      </w:divBdr>
    </w:div>
    <w:div w:id="1246644883">
      <w:marLeft w:val="0"/>
      <w:marRight w:val="0"/>
      <w:marTop w:val="0"/>
      <w:marBottom w:val="0"/>
      <w:divBdr>
        <w:top w:val="none" w:sz="0" w:space="0" w:color="auto"/>
        <w:left w:val="none" w:sz="0" w:space="0" w:color="auto"/>
        <w:bottom w:val="none" w:sz="0" w:space="0" w:color="auto"/>
        <w:right w:val="none" w:sz="0" w:space="0" w:color="auto"/>
      </w:divBdr>
    </w:div>
    <w:div w:id="1246644885">
      <w:marLeft w:val="0"/>
      <w:marRight w:val="0"/>
      <w:marTop w:val="0"/>
      <w:marBottom w:val="0"/>
      <w:divBdr>
        <w:top w:val="none" w:sz="0" w:space="0" w:color="auto"/>
        <w:left w:val="none" w:sz="0" w:space="0" w:color="auto"/>
        <w:bottom w:val="none" w:sz="0" w:space="0" w:color="auto"/>
        <w:right w:val="none" w:sz="0" w:space="0" w:color="auto"/>
      </w:divBdr>
    </w:div>
    <w:div w:id="1246644889">
      <w:marLeft w:val="0"/>
      <w:marRight w:val="0"/>
      <w:marTop w:val="0"/>
      <w:marBottom w:val="0"/>
      <w:divBdr>
        <w:top w:val="none" w:sz="0" w:space="0" w:color="auto"/>
        <w:left w:val="none" w:sz="0" w:space="0" w:color="auto"/>
        <w:bottom w:val="none" w:sz="0" w:space="0" w:color="auto"/>
        <w:right w:val="none" w:sz="0" w:space="0" w:color="auto"/>
      </w:divBdr>
    </w:div>
    <w:div w:id="1246644890">
      <w:marLeft w:val="0"/>
      <w:marRight w:val="0"/>
      <w:marTop w:val="0"/>
      <w:marBottom w:val="0"/>
      <w:divBdr>
        <w:top w:val="none" w:sz="0" w:space="0" w:color="auto"/>
        <w:left w:val="none" w:sz="0" w:space="0" w:color="auto"/>
        <w:bottom w:val="none" w:sz="0" w:space="0" w:color="auto"/>
        <w:right w:val="none" w:sz="0" w:space="0" w:color="auto"/>
      </w:divBdr>
    </w:div>
    <w:div w:id="1246644894">
      <w:marLeft w:val="0"/>
      <w:marRight w:val="0"/>
      <w:marTop w:val="0"/>
      <w:marBottom w:val="0"/>
      <w:divBdr>
        <w:top w:val="none" w:sz="0" w:space="0" w:color="auto"/>
        <w:left w:val="none" w:sz="0" w:space="0" w:color="auto"/>
        <w:bottom w:val="none" w:sz="0" w:space="0" w:color="auto"/>
        <w:right w:val="none" w:sz="0" w:space="0" w:color="auto"/>
      </w:divBdr>
    </w:div>
    <w:div w:id="1246644895">
      <w:marLeft w:val="0"/>
      <w:marRight w:val="0"/>
      <w:marTop w:val="0"/>
      <w:marBottom w:val="0"/>
      <w:divBdr>
        <w:top w:val="none" w:sz="0" w:space="0" w:color="auto"/>
        <w:left w:val="none" w:sz="0" w:space="0" w:color="auto"/>
        <w:bottom w:val="none" w:sz="0" w:space="0" w:color="auto"/>
        <w:right w:val="none" w:sz="0" w:space="0" w:color="auto"/>
      </w:divBdr>
    </w:div>
    <w:div w:id="1246644900">
      <w:marLeft w:val="0"/>
      <w:marRight w:val="0"/>
      <w:marTop w:val="0"/>
      <w:marBottom w:val="0"/>
      <w:divBdr>
        <w:top w:val="none" w:sz="0" w:space="0" w:color="auto"/>
        <w:left w:val="none" w:sz="0" w:space="0" w:color="auto"/>
        <w:bottom w:val="none" w:sz="0" w:space="0" w:color="auto"/>
        <w:right w:val="none" w:sz="0" w:space="0" w:color="auto"/>
      </w:divBdr>
      <w:divsChild>
        <w:div w:id="1246644843">
          <w:marLeft w:val="274"/>
          <w:marRight w:val="0"/>
          <w:marTop w:val="0"/>
          <w:marBottom w:val="140"/>
          <w:divBdr>
            <w:top w:val="none" w:sz="0" w:space="0" w:color="auto"/>
            <w:left w:val="none" w:sz="0" w:space="0" w:color="auto"/>
            <w:bottom w:val="none" w:sz="0" w:space="0" w:color="auto"/>
            <w:right w:val="none" w:sz="0" w:space="0" w:color="auto"/>
          </w:divBdr>
        </w:div>
      </w:divsChild>
    </w:div>
    <w:div w:id="1246644901">
      <w:marLeft w:val="0"/>
      <w:marRight w:val="0"/>
      <w:marTop w:val="0"/>
      <w:marBottom w:val="0"/>
      <w:divBdr>
        <w:top w:val="none" w:sz="0" w:space="0" w:color="auto"/>
        <w:left w:val="none" w:sz="0" w:space="0" w:color="auto"/>
        <w:bottom w:val="none" w:sz="0" w:space="0" w:color="auto"/>
        <w:right w:val="none" w:sz="0" w:space="0" w:color="auto"/>
      </w:divBdr>
    </w:div>
    <w:div w:id="1246644902">
      <w:marLeft w:val="0"/>
      <w:marRight w:val="0"/>
      <w:marTop w:val="0"/>
      <w:marBottom w:val="0"/>
      <w:divBdr>
        <w:top w:val="none" w:sz="0" w:space="0" w:color="auto"/>
        <w:left w:val="none" w:sz="0" w:space="0" w:color="auto"/>
        <w:bottom w:val="none" w:sz="0" w:space="0" w:color="auto"/>
        <w:right w:val="none" w:sz="0" w:space="0" w:color="auto"/>
      </w:divBdr>
      <w:divsChild>
        <w:div w:id="1246644818">
          <w:marLeft w:val="274"/>
          <w:marRight w:val="0"/>
          <w:marTop w:val="0"/>
          <w:marBottom w:val="140"/>
          <w:divBdr>
            <w:top w:val="none" w:sz="0" w:space="0" w:color="auto"/>
            <w:left w:val="none" w:sz="0" w:space="0" w:color="auto"/>
            <w:bottom w:val="none" w:sz="0" w:space="0" w:color="auto"/>
            <w:right w:val="none" w:sz="0" w:space="0" w:color="auto"/>
          </w:divBdr>
        </w:div>
      </w:divsChild>
    </w:div>
    <w:div w:id="1246644903">
      <w:marLeft w:val="0"/>
      <w:marRight w:val="0"/>
      <w:marTop w:val="0"/>
      <w:marBottom w:val="0"/>
      <w:divBdr>
        <w:top w:val="none" w:sz="0" w:space="0" w:color="auto"/>
        <w:left w:val="none" w:sz="0" w:space="0" w:color="auto"/>
        <w:bottom w:val="none" w:sz="0" w:space="0" w:color="auto"/>
        <w:right w:val="none" w:sz="0" w:space="0" w:color="auto"/>
      </w:divBdr>
      <w:divsChild>
        <w:div w:id="1246644865">
          <w:marLeft w:val="0"/>
          <w:marRight w:val="0"/>
          <w:marTop w:val="0"/>
          <w:marBottom w:val="0"/>
          <w:divBdr>
            <w:top w:val="none" w:sz="0" w:space="0" w:color="auto"/>
            <w:left w:val="none" w:sz="0" w:space="0" w:color="auto"/>
            <w:bottom w:val="none" w:sz="0" w:space="0" w:color="auto"/>
            <w:right w:val="none" w:sz="0" w:space="0" w:color="auto"/>
          </w:divBdr>
          <w:divsChild>
            <w:div w:id="1246644837">
              <w:marLeft w:val="30"/>
              <w:marRight w:val="0"/>
              <w:marTop w:val="0"/>
              <w:marBottom w:val="0"/>
              <w:divBdr>
                <w:top w:val="none" w:sz="0" w:space="0" w:color="auto"/>
                <w:left w:val="none" w:sz="0" w:space="0" w:color="auto"/>
                <w:bottom w:val="none" w:sz="0" w:space="0" w:color="auto"/>
                <w:right w:val="none" w:sz="0" w:space="0" w:color="auto"/>
              </w:divBdr>
              <w:divsChild>
                <w:div w:id="1246644857">
                  <w:marLeft w:val="0"/>
                  <w:marRight w:val="0"/>
                  <w:marTop w:val="0"/>
                  <w:marBottom w:val="180"/>
                  <w:divBdr>
                    <w:top w:val="single" w:sz="6" w:space="0" w:color="E0E0E0"/>
                    <w:left w:val="single" w:sz="6" w:space="0" w:color="E0E0E0"/>
                    <w:bottom w:val="single" w:sz="6" w:space="0" w:color="E0E0E0"/>
                    <w:right w:val="single" w:sz="6" w:space="0" w:color="E0E0E0"/>
                  </w:divBdr>
                  <w:divsChild>
                    <w:div w:id="1246644892">
                      <w:marLeft w:val="0"/>
                      <w:marRight w:val="0"/>
                      <w:marTop w:val="0"/>
                      <w:marBottom w:val="0"/>
                      <w:divBdr>
                        <w:top w:val="none" w:sz="0" w:space="0" w:color="auto"/>
                        <w:left w:val="none" w:sz="0" w:space="0" w:color="auto"/>
                        <w:bottom w:val="none" w:sz="0" w:space="0" w:color="auto"/>
                        <w:right w:val="none" w:sz="0" w:space="0" w:color="auto"/>
                      </w:divBdr>
                      <w:divsChild>
                        <w:div w:id="12466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44904">
      <w:marLeft w:val="0"/>
      <w:marRight w:val="0"/>
      <w:marTop w:val="0"/>
      <w:marBottom w:val="0"/>
      <w:divBdr>
        <w:top w:val="none" w:sz="0" w:space="0" w:color="auto"/>
        <w:left w:val="none" w:sz="0" w:space="0" w:color="auto"/>
        <w:bottom w:val="none" w:sz="0" w:space="0" w:color="auto"/>
        <w:right w:val="none" w:sz="0" w:space="0" w:color="auto"/>
      </w:divBdr>
      <w:divsChild>
        <w:div w:id="1246644828">
          <w:marLeft w:val="720"/>
          <w:marRight w:val="0"/>
          <w:marTop w:val="0"/>
          <w:marBottom w:val="0"/>
          <w:divBdr>
            <w:top w:val="none" w:sz="0" w:space="0" w:color="auto"/>
            <w:left w:val="none" w:sz="0" w:space="0" w:color="auto"/>
            <w:bottom w:val="none" w:sz="0" w:space="0" w:color="auto"/>
            <w:right w:val="none" w:sz="0" w:space="0" w:color="auto"/>
          </w:divBdr>
        </w:div>
      </w:divsChild>
    </w:div>
    <w:div w:id="1246644905">
      <w:marLeft w:val="0"/>
      <w:marRight w:val="0"/>
      <w:marTop w:val="0"/>
      <w:marBottom w:val="0"/>
      <w:divBdr>
        <w:top w:val="none" w:sz="0" w:space="0" w:color="auto"/>
        <w:left w:val="none" w:sz="0" w:space="0" w:color="auto"/>
        <w:bottom w:val="none" w:sz="0" w:space="0" w:color="auto"/>
        <w:right w:val="none" w:sz="0" w:space="0" w:color="auto"/>
      </w:divBdr>
    </w:div>
    <w:div w:id="1246644907">
      <w:marLeft w:val="0"/>
      <w:marRight w:val="0"/>
      <w:marTop w:val="0"/>
      <w:marBottom w:val="0"/>
      <w:divBdr>
        <w:top w:val="none" w:sz="0" w:space="0" w:color="auto"/>
        <w:left w:val="none" w:sz="0" w:space="0" w:color="auto"/>
        <w:bottom w:val="none" w:sz="0" w:space="0" w:color="auto"/>
        <w:right w:val="none" w:sz="0" w:space="0" w:color="auto"/>
      </w:divBdr>
    </w:div>
    <w:div w:id="1246644908">
      <w:marLeft w:val="0"/>
      <w:marRight w:val="0"/>
      <w:marTop w:val="0"/>
      <w:marBottom w:val="0"/>
      <w:divBdr>
        <w:top w:val="none" w:sz="0" w:space="0" w:color="auto"/>
        <w:left w:val="none" w:sz="0" w:space="0" w:color="auto"/>
        <w:bottom w:val="none" w:sz="0" w:space="0" w:color="auto"/>
        <w:right w:val="none" w:sz="0" w:space="0" w:color="auto"/>
      </w:divBdr>
    </w:div>
    <w:div w:id="1246644909">
      <w:marLeft w:val="0"/>
      <w:marRight w:val="0"/>
      <w:marTop w:val="0"/>
      <w:marBottom w:val="0"/>
      <w:divBdr>
        <w:top w:val="none" w:sz="0" w:space="0" w:color="auto"/>
        <w:left w:val="none" w:sz="0" w:space="0" w:color="auto"/>
        <w:bottom w:val="none" w:sz="0" w:space="0" w:color="auto"/>
        <w:right w:val="none" w:sz="0" w:space="0" w:color="auto"/>
      </w:divBdr>
      <w:divsChild>
        <w:div w:id="1246644829">
          <w:marLeft w:val="432"/>
          <w:marRight w:val="0"/>
          <w:marTop w:val="0"/>
          <w:marBottom w:val="20"/>
          <w:divBdr>
            <w:top w:val="none" w:sz="0" w:space="0" w:color="auto"/>
            <w:left w:val="none" w:sz="0" w:space="0" w:color="auto"/>
            <w:bottom w:val="none" w:sz="0" w:space="0" w:color="auto"/>
            <w:right w:val="none" w:sz="0" w:space="0" w:color="auto"/>
          </w:divBdr>
        </w:div>
      </w:divsChild>
    </w:div>
    <w:div w:id="1246644919">
      <w:marLeft w:val="0"/>
      <w:marRight w:val="0"/>
      <w:marTop w:val="0"/>
      <w:marBottom w:val="0"/>
      <w:divBdr>
        <w:top w:val="none" w:sz="0" w:space="0" w:color="auto"/>
        <w:left w:val="none" w:sz="0" w:space="0" w:color="auto"/>
        <w:bottom w:val="none" w:sz="0" w:space="0" w:color="auto"/>
        <w:right w:val="none" w:sz="0" w:space="0" w:color="auto"/>
      </w:divBdr>
      <w:divsChild>
        <w:div w:id="1246644915">
          <w:marLeft w:val="0"/>
          <w:marRight w:val="0"/>
          <w:marTop w:val="0"/>
          <w:marBottom w:val="0"/>
          <w:divBdr>
            <w:top w:val="none" w:sz="0" w:space="0" w:color="auto"/>
            <w:left w:val="none" w:sz="0" w:space="0" w:color="auto"/>
            <w:bottom w:val="none" w:sz="0" w:space="0" w:color="auto"/>
            <w:right w:val="none" w:sz="0" w:space="0" w:color="auto"/>
          </w:divBdr>
          <w:divsChild>
            <w:div w:id="1246644916">
              <w:marLeft w:val="0"/>
              <w:marRight w:val="0"/>
              <w:marTop w:val="0"/>
              <w:marBottom w:val="0"/>
              <w:divBdr>
                <w:top w:val="none" w:sz="0" w:space="0" w:color="auto"/>
                <w:left w:val="none" w:sz="0" w:space="0" w:color="auto"/>
                <w:bottom w:val="none" w:sz="0" w:space="0" w:color="auto"/>
                <w:right w:val="none" w:sz="0" w:space="0" w:color="auto"/>
              </w:divBdr>
            </w:div>
            <w:div w:id="1246644917">
              <w:marLeft w:val="0"/>
              <w:marRight w:val="0"/>
              <w:marTop w:val="0"/>
              <w:marBottom w:val="0"/>
              <w:divBdr>
                <w:top w:val="none" w:sz="0" w:space="0" w:color="auto"/>
                <w:left w:val="none" w:sz="0" w:space="0" w:color="auto"/>
                <w:bottom w:val="none" w:sz="0" w:space="0" w:color="auto"/>
                <w:right w:val="none" w:sz="0" w:space="0" w:color="auto"/>
              </w:divBdr>
            </w:div>
            <w:div w:id="1246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1556">
      <w:bodyDiv w:val="1"/>
      <w:marLeft w:val="0"/>
      <w:marRight w:val="0"/>
      <w:marTop w:val="0"/>
      <w:marBottom w:val="0"/>
      <w:divBdr>
        <w:top w:val="none" w:sz="0" w:space="0" w:color="auto"/>
        <w:left w:val="none" w:sz="0" w:space="0" w:color="auto"/>
        <w:bottom w:val="none" w:sz="0" w:space="0" w:color="auto"/>
        <w:right w:val="none" w:sz="0" w:space="0" w:color="auto"/>
      </w:divBdr>
    </w:div>
    <w:div w:id="1726759200">
      <w:bodyDiv w:val="1"/>
      <w:marLeft w:val="0"/>
      <w:marRight w:val="0"/>
      <w:marTop w:val="0"/>
      <w:marBottom w:val="0"/>
      <w:divBdr>
        <w:top w:val="none" w:sz="0" w:space="0" w:color="auto"/>
        <w:left w:val="none" w:sz="0" w:space="0" w:color="auto"/>
        <w:bottom w:val="none" w:sz="0" w:space="0" w:color="auto"/>
        <w:right w:val="none" w:sz="0" w:space="0" w:color="auto"/>
      </w:divBdr>
    </w:div>
    <w:div w:id="1875969954">
      <w:bodyDiv w:val="1"/>
      <w:marLeft w:val="0"/>
      <w:marRight w:val="0"/>
      <w:marTop w:val="0"/>
      <w:marBottom w:val="0"/>
      <w:divBdr>
        <w:top w:val="none" w:sz="0" w:space="0" w:color="auto"/>
        <w:left w:val="none" w:sz="0" w:space="0" w:color="auto"/>
        <w:bottom w:val="none" w:sz="0" w:space="0" w:color="auto"/>
        <w:right w:val="none" w:sz="0" w:space="0" w:color="auto"/>
      </w:divBdr>
    </w:div>
    <w:div w:id="1913806125">
      <w:bodyDiv w:val="1"/>
      <w:marLeft w:val="0"/>
      <w:marRight w:val="0"/>
      <w:marTop w:val="0"/>
      <w:marBottom w:val="0"/>
      <w:divBdr>
        <w:top w:val="none" w:sz="0" w:space="0" w:color="auto"/>
        <w:left w:val="none" w:sz="0" w:space="0" w:color="auto"/>
        <w:bottom w:val="none" w:sz="0" w:space="0" w:color="auto"/>
        <w:right w:val="none" w:sz="0" w:space="0" w:color="auto"/>
      </w:divBdr>
    </w:div>
    <w:div w:id="211185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ydogbilde.no/test/lg-g3-d855" TargetMode="External"/><Relationship Id="rId18" Type="http://schemas.openxmlformats.org/officeDocument/2006/relationships/hyperlink" Target="http://www.eisa.eu/awards/mobile-devices/33/european-advanced-smartphone-2014-2015.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amobil.no/artikler/test-lg-g3/161051/alle" TargetMode="External"/><Relationship Id="rId17" Type="http://schemas.openxmlformats.org/officeDocument/2006/relationships/hyperlink" Target="http://www.theverge.com/2014/6/4/5778556/lg-g3-review"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ngadget.com/2014/06/05/lg-g3-review/" TargetMode="External"/><Relationship Id="rId20" Type="http://schemas.openxmlformats.org/officeDocument/2006/relationships/hyperlink" Target="mailto:hanna.glaas@lge.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isa.eu/awards/mobile-devices/33/european-advanced-smartphone-2014-2015.htm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net.com/news/asian-mobile-insiders-bullish-about-the-lg-g3/" TargetMode="External"/><Relationship Id="rId23" Type="http://schemas.openxmlformats.org/officeDocument/2006/relationships/footer" Target="footer2.xml"/><Relationship Id="rId10" Type="http://schemas.openxmlformats.org/officeDocument/2006/relationships/hyperlink" Target="http://lgnewsroom.com/newsroom/contents/64590" TargetMode="External"/><Relationship Id="rId19" Type="http://schemas.openxmlformats.org/officeDocument/2006/relationships/hyperlink" Target="http://www.lgmediabank.com/n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dg.no/computerworld/article287756.ec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isa.eu/awards/mobile-devices/33/european-advanced-smartphone-2014-2015.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E686E-8FF7-4447-A6A7-7AFF9F4B6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1009</Words>
  <Characters>6317</Characters>
  <Application>Microsoft Office Word</Application>
  <DocSecurity>4</DocSecurity>
  <Lines>119</Lines>
  <Paragraphs>37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LG OPTIMUS SERIES UPS THE SMARTPHONE ANTE     WITH TWO NEW GINGERBREAD HANDSETS</vt:lpstr>
      <vt:lpstr>LG OPTIMUS SERIES UPS THE SMARTPHONE ANTE     WITH TWO NEW GINGERBREAD HANDSETS</vt:lpstr>
    </vt:vector>
  </TitlesOfParts>
  <Company>Hewlett-Packard Company</Company>
  <LinksUpToDate>false</LinksUpToDate>
  <CharactersWithSpaces>7289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OPTIMUS SERIES UPS THE SMARTPHONE ANTE     WITH TWO NEW GINGERBREAD HANDSETS</dc:title>
  <dc:creator>chungeu</dc:creator>
  <cp:lastModifiedBy>Kristin Kvitberg</cp:lastModifiedBy>
  <cp:revision>2</cp:revision>
  <cp:lastPrinted>2014-08-11T12:25:00Z</cp:lastPrinted>
  <dcterms:created xsi:type="dcterms:W3CDTF">2014-08-21T08:06:00Z</dcterms:created>
  <dcterms:modified xsi:type="dcterms:W3CDTF">2014-08-21T08:06:00Z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684195715</vt:i4>
  </property>
</Properties>
</file>