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8"/>
        <w:gridCol w:w="3237"/>
        <w:gridCol w:w="3320"/>
      </w:tblGrid>
      <w:tr w:rsidR="002018D5" w:rsidTr="002018D5">
        <w:tc>
          <w:tcPr>
            <w:tcW w:w="3370" w:type="dxa"/>
          </w:tcPr>
          <w:p w:rsidR="002018D5" w:rsidRDefault="00E4295E" w:rsidP="00760A47">
            <w:pPr>
              <w:pStyle w:val="Rubrik1"/>
            </w:pPr>
            <w:r>
              <w:t>Pressrelease</w:t>
            </w:r>
          </w:p>
        </w:tc>
        <w:tc>
          <w:tcPr>
            <w:tcW w:w="3371" w:type="dxa"/>
          </w:tcPr>
          <w:p w:rsidR="002018D5" w:rsidRDefault="002018D5" w:rsidP="002018D5"/>
        </w:tc>
        <w:tc>
          <w:tcPr>
            <w:tcW w:w="3371" w:type="dxa"/>
            <w:vMerge w:val="restart"/>
          </w:tcPr>
          <w:p w:rsidR="00447F1A" w:rsidRDefault="00225A0D" w:rsidP="00447F1A">
            <w:r>
              <w:rPr>
                <w:noProof/>
                <w:lang w:eastAsia="sv-S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4445</wp:posOffset>
                  </wp:positionV>
                  <wp:extent cx="1219200" cy="2181860"/>
                  <wp:effectExtent l="19050" t="0" r="0" b="0"/>
                  <wp:wrapThrough wrapText="bothSides">
                    <wp:wrapPolygon edited="0">
                      <wp:start x="-338" y="0"/>
                      <wp:lineTo x="-338" y="21499"/>
                      <wp:lineTo x="21600" y="21499"/>
                      <wp:lineTo x="21600" y="0"/>
                      <wp:lineTo x="-338" y="0"/>
                    </wp:wrapPolygon>
                  </wp:wrapThrough>
                  <wp:docPr id="2" name="Bild 1" descr="F:\För alla\Loggor\Park &amp; Golf\2011\ParkGolf-11_d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ör alla\Loggor\Park &amp; Golf\2011\ParkGolf-11_d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181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18D5" w:rsidTr="002018D5">
        <w:tc>
          <w:tcPr>
            <w:tcW w:w="3370" w:type="dxa"/>
          </w:tcPr>
          <w:p w:rsidR="002018D5" w:rsidRDefault="002018D5" w:rsidP="002018D5">
            <w:r>
              <w:t>Elmia AB</w:t>
            </w:r>
          </w:p>
        </w:tc>
        <w:tc>
          <w:tcPr>
            <w:tcW w:w="3371" w:type="dxa"/>
          </w:tcPr>
          <w:p w:rsidR="002018D5" w:rsidRDefault="002018D5" w:rsidP="002018D5"/>
        </w:tc>
        <w:tc>
          <w:tcPr>
            <w:tcW w:w="3371" w:type="dxa"/>
            <w:vMerge/>
          </w:tcPr>
          <w:p w:rsidR="002018D5" w:rsidRDefault="002018D5" w:rsidP="002018D5"/>
        </w:tc>
      </w:tr>
      <w:tr w:rsidR="002018D5" w:rsidTr="002018D5">
        <w:tc>
          <w:tcPr>
            <w:tcW w:w="3370" w:type="dxa"/>
          </w:tcPr>
          <w:p w:rsidR="002018D5" w:rsidRDefault="002018D5" w:rsidP="005954FC">
            <w:r>
              <w:t>20</w:t>
            </w:r>
            <w:r w:rsidR="00225A0D">
              <w:t>11</w:t>
            </w:r>
            <w:r w:rsidR="005954FC">
              <w:t>-03</w:t>
            </w:r>
            <w:r w:rsidR="00225A0D">
              <w:t>-</w:t>
            </w:r>
            <w:r w:rsidR="005954FC">
              <w:t>21</w:t>
            </w:r>
          </w:p>
        </w:tc>
        <w:tc>
          <w:tcPr>
            <w:tcW w:w="3371" w:type="dxa"/>
          </w:tcPr>
          <w:p w:rsidR="002018D5" w:rsidRDefault="002018D5" w:rsidP="002018D5"/>
        </w:tc>
        <w:tc>
          <w:tcPr>
            <w:tcW w:w="3371" w:type="dxa"/>
            <w:vMerge/>
          </w:tcPr>
          <w:p w:rsidR="002018D5" w:rsidRDefault="002018D5" w:rsidP="002018D5"/>
        </w:tc>
      </w:tr>
      <w:tr w:rsidR="000A439A" w:rsidTr="002018D5">
        <w:tc>
          <w:tcPr>
            <w:tcW w:w="3370" w:type="dxa"/>
          </w:tcPr>
          <w:p w:rsidR="000A439A" w:rsidRDefault="000A439A" w:rsidP="002018D5"/>
        </w:tc>
        <w:tc>
          <w:tcPr>
            <w:tcW w:w="3371" w:type="dxa"/>
          </w:tcPr>
          <w:p w:rsidR="000A439A" w:rsidRDefault="000A439A" w:rsidP="002018D5"/>
        </w:tc>
        <w:tc>
          <w:tcPr>
            <w:tcW w:w="3371" w:type="dxa"/>
            <w:vMerge/>
          </w:tcPr>
          <w:p w:rsidR="000A439A" w:rsidRDefault="000A439A" w:rsidP="002018D5"/>
        </w:tc>
      </w:tr>
      <w:tr w:rsidR="000A439A" w:rsidTr="002018D5">
        <w:tc>
          <w:tcPr>
            <w:tcW w:w="3370" w:type="dxa"/>
          </w:tcPr>
          <w:p w:rsidR="000A439A" w:rsidRDefault="000A439A" w:rsidP="002018D5"/>
        </w:tc>
        <w:tc>
          <w:tcPr>
            <w:tcW w:w="3371" w:type="dxa"/>
          </w:tcPr>
          <w:p w:rsidR="000A439A" w:rsidRDefault="000A439A" w:rsidP="002018D5"/>
        </w:tc>
        <w:tc>
          <w:tcPr>
            <w:tcW w:w="3371" w:type="dxa"/>
            <w:vMerge/>
          </w:tcPr>
          <w:p w:rsidR="000A439A" w:rsidRDefault="000A439A" w:rsidP="002018D5"/>
        </w:tc>
      </w:tr>
      <w:tr w:rsidR="000A439A" w:rsidTr="002018D5">
        <w:tc>
          <w:tcPr>
            <w:tcW w:w="3370" w:type="dxa"/>
          </w:tcPr>
          <w:p w:rsidR="000A439A" w:rsidRDefault="000A439A" w:rsidP="002018D5"/>
        </w:tc>
        <w:tc>
          <w:tcPr>
            <w:tcW w:w="3371" w:type="dxa"/>
          </w:tcPr>
          <w:p w:rsidR="000A439A" w:rsidRDefault="000A439A" w:rsidP="002018D5"/>
        </w:tc>
        <w:tc>
          <w:tcPr>
            <w:tcW w:w="3371" w:type="dxa"/>
            <w:vMerge/>
          </w:tcPr>
          <w:p w:rsidR="000A439A" w:rsidRDefault="000A439A" w:rsidP="002018D5"/>
        </w:tc>
      </w:tr>
      <w:tr w:rsidR="000A439A" w:rsidTr="002018D5">
        <w:tc>
          <w:tcPr>
            <w:tcW w:w="3370" w:type="dxa"/>
          </w:tcPr>
          <w:p w:rsidR="000A439A" w:rsidRDefault="000A439A" w:rsidP="002018D5"/>
        </w:tc>
        <w:tc>
          <w:tcPr>
            <w:tcW w:w="3371" w:type="dxa"/>
          </w:tcPr>
          <w:p w:rsidR="000A439A" w:rsidRDefault="000A439A" w:rsidP="002018D5"/>
        </w:tc>
        <w:tc>
          <w:tcPr>
            <w:tcW w:w="3371" w:type="dxa"/>
            <w:vMerge/>
          </w:tcPr>
          <w:p w:rsidR="000A439A" w:rsidRDefault="000A439A" w:rsidP="002018D5"/>
        </w:tc>
      </w:tr>
      <w:tr w:rsidR="000A439A" w:rsidTr="002018D5">
        <w:tc>
          <w:tcPr>
            <w:tcW w:w="3370" w:type="dxa"/>
          </w:tcPr>
          <w:p w:rsidR="000A439A" w:rsidRDefault="000A439A" w:rsidP="002018D5"/>
        </w:tc>
        <w:tc>
          <w:tcPr>
            <w:tcW w:w="3371" w:type="dxa"/>
          </w:tcPr>
          <w:p w:rsidR="000A439A" w:rsidRDefault="000A439A" w:rsidP="002018D5"/>
        </w:tc>
        <w:tc>
          <w:tcPr>
            <w:tcW w:w="3371" w:type="dxa"/>
            <w:vMerge/>
          </w:tcPr>
          <w:p w:rsidR="000A439A" w:rsidRDefault="000A439A" w:rsidP="002018D5"/>
        </w:tc>
      </w:tr>
      <w:tr w:rsidR="000A439A" w:rsidTr="002018D5">
        <w:tc>
          <w:tcPr>
            <w:tcW w:w="3370" w:type="dxa"/>
          </w:tcPr>
          <w:p w:rsidR="000A439A" w:rsidRDefault="000A439A" w:rsidP="002018D5"/>
        </w:tc>
        <w:tc>
          <w:tcPr>
            <w:tcW w:w="3371" w:type="dxa"/>
          </w:tcPr>
          <w:p w:rsidR="000A439A" w:rsidRDefault="000A439A" w:rsidP="002018D5"/>
        </w:tc>
        <w:tc>
          <w:tcPr>
            <w:tcW w:w="3371" w:type="dxa"/>
            <w:vMerge/>
          </w:tcPr>
          <w:p w:rsidR="000A439A" w:rsidRDefault="000A439A" w:rsidP="002018D5"/>
        </w:tc>
      </w:tr>
      <w:tr w:rsidR="000A439A" w:rsidTr="002018D5">
        <w:tc>
          <w:tcPr>
            <w:tcW w:w="3370" w:type="dxa"/>
          </w:tcPr>
          <w:p w:rsidR="000A439A" w:rsidRDefault="000A439A" w:rsidP="002018D5"/>
        </w:tc>
        <w:tc>
          <w:tcPr>
            <w:tcW w:w="3371" w:type="dxa"/>
          </w:tcPr>
          <w:p w:rsidR="000A439A" w:rsidRDefault="000A439A" w:rsidP="002018D5"/>
        </w:tc>
        <w:tc>
          <w:tcPr>
            <w:tcW w:w="3371" w:type="dxa"/>
            <w:vMerge/>
          </w:tcPr>
          <w:p w:rsidR="000A439A" w:rsidRDefault="000A439A" w:rsidP="002018D5"/>
        </w:tc>
      </w:tr>
      <w:tr w:rsidR="000A439A" w:rsidTr="002018D5">
        <w:tc>
          <w:tcPr>
            <w:tcW w:w="3370" w:type="dxa"/>
          </w:tcPr>
          <w:p w:rsidR="000A439A" w:rsidRDefault="000A439A" w:rsidP="002018D5"/>
        </w:tc>
        <w:tc>
          <w:tcPr>
            <w:tcW w:w="3371" w:type="dxa"/>
          </w:tcPr>
          <w:p w:rsidR="000A439A" w:rsidRDefault="000A439A" w:rsidP="002018D5"/>
        </w:tc>
        <w:tc>
          <w:tcPr>
            <w:tcW w:w="3371" w:type="dxa"/>
            <w:vMerge/>
          </w:tcPr>
          <w:p w:rsidR="000A439A" w:rsidRDefault="000A439A" w:rsidP="002018D5"/>
        </w:tc>
      </w:tr>
      <w:tr w:rsidR="002018D5" w:rsidTr="002018D5">
        <w:tc>
          <w:tcPr>
            <w:tcW w:w="3370" w:type="dxa"/>
          </w:tcPr>
          <w:p w:rsidR="002018D5" w:rsidRDefault="002018D5" w:rsidP="002018D5"/>
        </w:tc>
        <w:tc>
          <w:tcPr>
            <w:tcW w:w="3371" w:type="dxa"/>
          </w:tcPr>
          <w:p w:rsidR="002018D5" w:rsidRDefault="002018D5" w:rsidP="002018D5"/>
        </w:tc>
        <w:tc>
          <w:tcPr>
            <w:tcW w:w="3371" w:type="dxa"/>
            <w:vMerge/>
          </w:tcPr>
          <w:p w:rsidR="002018D5" w:rsidRDefault="002018D5" w:rsidP="002018D5"/>
        </w:tc>
      </w:tr>
    </w:tbl>
    <w:p w:rsidR="008B38EC" w:rsidRPr="0099406C" w:rsidRDefault="008B38EC" w:rsidP="002018D5"/>
    <w:p w:rsidR="00B00F7C" w:rsidRPr="005954FC" w:rsidRDefault="005954FC" w:rsidP="00B03D86">
      <w:pPr>
        <w:pStyle w:val="Rubrik"/>
        <w:jc w:val="left"/>
        <w:rPr>
          <w:rFonts w:eastAsia="Times New Roman" w:cs="Times New Roman"/>
          <w:b w:val="0"/>
          <w:sz w:val="40"/>
        </w:rPr>
      </w:pPr>
      <w:r w:rsidRPr="005954FC">
        <w:rPr>
          <w:rFonts w:eastAsia="Times New Roman" w:cs="Times New Roman"/>
          <w:b w:val="0"/>
          <w:sz w:val="40"/>
        </w:rPr>
        <w:t>Stor satsning mot branschens entreprenörer på Elmia Park &amp; Golf 2011.</w:t>
      </w:r>
    </w:p>
    <w:p w:rsidR="005954FC" w:rsidRDefault="00032500" w:rsidP="00B03D86">
      <w:pPr>
        <w:jc w:val="left"/>
      </w:pPr>
      <w:r w:rsidRPr="00032500">
        <w:rPr>
          <w:b/>
          <w:szCs w:val="22"/>
          <w:lang w:eastAsia="sv-SE"/>
        </w:rPr>
        <w:t xml:space="preserve">– </w:t>
      </w:r>
      <w:r w:rsidR="005954FC" w:rsidRPr="005954FC">
        <w:rPr>
          <w:b/>
          <w:sz w:val="24"/>
          <w:lang w:eastAsia="sv-SE"/>
        </w:rPr>
        <w:t>I takt med att mer grönytskötsel läggs ut på entreprenad blir entreprenörerna en allt viktigare målgrupp på Elmia Park &amp; Golf. Därför känns det extra roligt att vi nu kan inleda ett samarbete med LRF kring deras projekt Entreprenad 2011, säger Niklas Lundgren, projektledare för Elmia Park &amp; Golf 2011.</w:t>
      </w:r>
    </w:p>
    <w:p w:rsidR="00B03D86" w:rsidRDefault="00225A0D" w:rsidP="00B03D86">
      <w:pPr>
        <w:spacing w:before="48" w:after="48"/>
        <w:jc w:val="left"/>
        <w:outlineLvl w:val="1"/>
      </w:pPr>
      <w:r w:rsidRPr="005954FC">
        <w:rPr>
          <w:b/>
          <w:sz w:val="24"/>
          <w:lang w:eastAsia="sv-SE"/>
        </w:rPr>
        <w:tab/>
      </w:r>
      <w:r w:rsidRPr="005954FC">
        <w:rPr>
          <w:b/>
          <w:sz w:val="24"/>
          <w:lang w:eastAsia="sv-SE"/>
        </w:rPr>
        <w:br/>
      </w:r>
      <w:r w:rsidR="00B03D86" w:rsidRPr="0099406C">
        <w:t xml:space="preserve">2011 fyller Elmia Park &amp; Golf 20 år. Mässan, som riktar sig till alla som arbetar med </w:t>
      </w:r>
      <w:r w:rsidR="00B03D86">
        <w:t>utemiljöer</w:t>
      </w:r>
      <w:r w:rsidR="00B03D86" w:rsidRPr="0099406C">
        <w:t>, har med åren blivit en självklar mötesplats för branschen i hela Norden.</w:t>
      </w:r>
      <w:r w:rsidR="00287585">
        <w:t xml:space="preserve"> I år är nyheterna dessutom extra många. Sedan tidigare är det klart att det blir en ny mässkonstellation, där Elmia Park &amp; Golf får sällskap med Elmia Fastighet, Fjärrvärmemässan och Elmia Waste &amp; Recycling. Vidare har samarbete </w:t>
      </w:r>
      <w:r w:rsidR="00C15EA7">
        <w:t>etablerats</w:t>
      </w:r>
      <w:r w:rsidR="00287585">
        <w:t xml:space="preserve"> med </w:t>
      </w:r>
      <w:r w:rsidR="00C15EA7">
        <w:t xml:space="preserve">MaskinLeverantörernas Grönytesektion och </w:t>
      </w:r>
      <w:r w:rsidR="00287585">
        <w:t>Svenska kyrkans arbetsgivarorganisation. Nu kan även LRF och projektet Entreprenad 2011 adderas till listan på samarbetspartners inför Elmia Park &amp; Golf 2011.</w:t>
      </w:r>
    </w:p>
    <w:p w:rsidR="00BD465C" w:rsidRDefault="00225A0D" w:rsidP="00B03D86">
      <w:pPr>
        <w:spacing w:before="48" w:after="48"/>
        <w:jc w:val="left"/>
        <w:outlineLvl w:val="1"/>
        <w:rPr>
          <w:szCs w:val="22"/>
          <w:lang w:eastAsia="sv-SE"/>
        </w:rPr>
      </w:pPr>
      <w:r w:rsidRPr="00BD465C">
        <w:rPr>
          <w:szCs w:val="22"/>
          <w:lang w:eastAsia="sv-SE"/>
        </w:rPr>
        <w:t> </w:t>
      </w:r>
    </w:p>
    <w:p w:rsidR="006E086A" w:rsidRDefault="007F6F0A" w:rsidP="00B03D86">
      <w:pPr>
        <w:spacing w:before="48" w:after="48"/>
        <w:jc w:val="left"/>
        <w:outlineLvl w:val="1"/>
        <w:rPr>
          <w:szCs w:val="22"/>
          <w:lang w:eastAsia="sv-SE"/>
        </w:rPr>
      </w:pPr>
      <w:r>
        <w:rPr>
          <w:szCs w:val="22"/>
          <w:lang w:eastAsia="sv-SE"/>
        </w:rPr>
        <w:t xml:space="preserve">Förutom ett seminarieprogram riktat mot entreprenörerna kommer även Lantbrukets affärstidning ATL göra ett temanummer </w:t>
      </w:r>
      <w:r w:rsidR="00D65D47">
        <w:rPr>
          <w:szCs w:val="22"/>
          <w:lang w:eastAsia="sv-SE"/>
        </w:rPr>
        <w:t>om</w:t>
      </w:r>
      <w:r>
        <w:rPr>
          <w:szCs w:val="22"/>
          <w:lang w:eastAsia="sv-SE"/>
        </w:rPr>
        <w:t xml:space="preserve"> Elmia Park &amp; Golf som ges ut den 23 augusti.</w:t>
      </w:r>
    </w:p>
    <w:p w:rsidR="00225A0D" w:rsidRPr="00032500" w:rsidRDefault="00225A0D" w:rsidP="00B03D86">
      <w:pPr>
        <w:spacing w:after="240"/>
        <w:jc w:val="left"/>
      </w:pPr>
      <w:r w:rsidRPr="005171D6">
        <w:rPr>
          <w:szCs w:val="22"/>
          <w:lang w:eastAsia="sv-SE"/>
        </w:rPr>
        <w:t>–</w:t>
      </w:r>
      <w:r w:rsidR="00BD465C">
        <w:rPr>
          <w:szCs w:val="22"/>
          <w:lang w:eastAsia="sv-SE"/>
        </w:rPr>
        <w:t xml:space="preserve"> </w:t>
      </w:r>
      <w:r w:rsidR="007F6F0A">
        <w:rPr>
          <w:szCs w:val="22"/>
          <w:lang w:eastAsia="sv-SE"/>
        </w:rPr>
        <w:t xml:space="preserve">Det ska bli mycket spännande att se vad vår medverkan på Elmia Park &amp; Golf kan innebära. </w:t>
      </w:r>
      <w:r w:rsidR="00BD465C" w:rsidRPr="00032500">
        <w:t>Lantbruket har många ben som verksamheten vilar på och i det sammanhanget ä</w:t>
      </w:r>
      <w:r w:rsidR="007F6F0A" w:rsidRPr="00032500">
        <w:t>r entreprenad ett av de största,</w:t>
      </w:r>
      <w:r w:rsidR="00BD465C" w:rsidRPr="00032500">
        <w:t xml:space="preserve"> säger Christina Bondesson, projektledare för Entreprenad 2011 </w:t>
      </w:r>
      <w:r w:rsidR="00FA7BBF">
        <w:t xml:space="preserve">inom </w:t>
      </w:r>
      <w:r w:rsidR="00BD465C" w:rsidRPr="00032500">
        <w:t xml:space="preserve">LRF. </w:t>
      </w:r>
    </w:p>
    <w:p w:rsidR="00032500" w:rsidRPr="00032500" w:rsidRDefault="00032500" w:rsidP="00032500">
      <w:pPr>
        <w:jc w:val="left"/>
        <w:rPr>
          <w:color w:val="000000"/>
          <w:szCs w:val="22"/>
          <w:lang w:eastAsia="sv-SE"/>
        </w:rPr>
      </w:pPr>
      <w:r w:rsidRPr="00032500">
        <w:rPr>
          <w:color w:val="000000"/>
          <w:szCs w:val="22"/>
          <w:lang w:eastAsia="sv-SE"/>
        </w:rPr>
        <w:t>Även branschens leverantörer är positiva till att aktiviteter riktade mot entreprenörerna genomförs under Elmia Park &amp; Golf 2011</w:t>
      </w:r>
      <w:r w:rsidR="007F6F0A" w:rsidRPr="00032500">
        <w:rPr>
          <w:color w:val="000000"/>
          <w:szCs w:val="22"/>
          <w:lang w:eastAsia="sv-SE"/>
        </w:rPr>
        <w:t>.</w:t>
      </w:r>
    </w:p>
    <w:p w:rsidR="007F6F0A" w:rsidRPr="00032500" w:rsidRDefault="00032500" w:rsidP="007F6F0A">
      <w:pPr>
        <w:spacing w:after="240"/>
        <w:jc w:val="left"/>
      </w:pPr>
      <w:r w:rsidRPr="005171D6">
        <w:rPr>
          <w:szCs w:val="22"/>
          <w:lang w:eastAsia="sv-SE"/>
        </w:rPr>
        <w:t>–</w:t>
      </w:r>
      <w:r>
        <w:rPr>
          <w:szCs w:val="22"/>
          <w:lang w:eastAsia="sv-SE"/>
        </w:rPr>
        <w:t xml:space="preserve"> </w:t>
      </w:r>
      <w:r w:rsidRPr="00032500">
        <w:rPr>
          <w:color w:val="000000"/>
          <w:szCs w:val="22"/>
          <w:lang w:eastAsia="sv-SE"/>
        </w:rPr>
        <w:t>Entreprenörerna är en viktig målgrupp för oss. Vi välkomnar alla aktiviteter som lockar entreprenörer</w:t>
      </w:r>
      <w:r>
        <w:t xml:space="preserve"> </w:t>
      </w:r>
      <w:r w:rsidRPr="00032500">
        <w:t>till Elmia Park &amp; Golf,</w:t>
      </w:r>
      <w:r w:rsidR="007F6F0A" w:rsidRPr="00032500">
        <w:t xml:space="preserve"> säger </w:t>
      </w:r>
      <w:r w:rsidRPr="00032500">
        <w:t>Lasse Öberg, vd för Svenningsens Turf Care AB.</w:t>
      </w:r>
    </w:p>
    <w:p w:rsidR="005A1F72" w:rsidRPr="00225A0D" w:rsidRDefault="00A11629" w:rsidP="00A11629">
      <w:pPr>
        <w:spacing w:after="240"/>
        <w:jc w:val="left"/>
        <w:rPr>
          <w:szCs w:val="22"/>
        </w:rPr>
      </w:pPr>
      <w:r w:rsidRPr="005171D6">
        <w:rPr>
          <w:szCs w:val="22"/>
          <w:lang w:eastAsia="sv-SE"/>
        </w:rPr>
        <w:t>–</w:t>
      </w:r>
      <w:r>
        <w:rPr>
          <w:szCs w:val="22"/>
          <w:lang w:eastAsia="sv-SE"/>
        </w:rPr>
        <w:t xml:space="preserve"> </w:t>
      </w:r>
      <w:r w:rsidRPr="00B27911">
        <w:rPr>
          <w:color w:val="000000"/>
          <w:szCs w:val="22"/>
        </w:rPr>
        <w:t>Vår ambition är att alla besökare på Elmia Park &amp; Golf, oavsett vilken del av branschen de kommer från, ska erbjudas ett så intressant utbud som möjligt. Inför årets mässa tycker jag att det känns extra lovande, avslutar Niklas Lundgren.</w:t>
      </w:r>
    </w:p>
    <w:sectPr w:rsidR="005A1F72" w:rsidRPr="00225A0D" w:rsidSect="005A1F72">
      <w:footerReference w:type="default" r:id="rId9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EA7" w:rsidRDefault="00C15EA7">
      <w:r>
        <w:separator/>
      </w:r>
    </w:p>
  </w:endnote>
  <w:endnote w:type="continuationSeparator" w:id="0">
    <w:p w:rsidR="00C15EA7" w:rsidRDefault="00C15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150"/>
      <w:gridCol w:w="3108"/>
      <w:gridCol w:w="242"/>
      <w:gridCol w:w="1121"/>
      <w:gridCol w:w="3302"/>
    </w:tblGrid>
    <w:tr w:rsidR="00C15EA7" w:rsidRPr="00F6443A" w:rsidTr="00F22AB2">
      <w:trPr>
        <w:trHeight w:val="397"/>
      </w:trPr>
      <w:tc>
        <w:tcPr>
          <w:tcW w:w="1683" w:type="dxa"/>
          <w:shd w:val="clear" w:color="auto" w:fill="auto"/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8240" w:type="dxa"/>
          <w:gridSpan w:val="4"/>
          <w:tcBorders>
            <w:left w:val="nil"/>
          </w:tcBorders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C15EA7" w:rsidRPr="00F6443A" w:rsidTr="00F22AB2">
      <w:trPr>
        <w:trHeight w:val="227"/>
      </w:trPr>
      <w:tc>
        <w:tcPr>
          <w:tcW w:w="1683" w:type="dxa"/>
          <w:shd w:val="clear" w:color="auto" w:fill="auto"/>
          <w:vAlign w:val="center"/>
        </w:tcPr>
        <w:p w:rsidR="00C15EA7" w:rsidRPr="00760A47" w:rsidRDefault="00C15EA7" w:rsidP="00760A47">
          <w:pPr>
            <w:pStyle w:val="Rubrik1"/>
          </w:pPr>
          <w:r w:rsidRPr="00760A47">
            <w:t>Kontaktuppgifter</w:t>
          </w:r>
        </w:p>
      </w:tc>
      <w:tc>
        <w:tcPr>
          <w:tcW w:w="3287" w:type="dxa"/>
          <w:tcBorders>
            <w:left w:val="nil"/>
          </w:tcBorders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4953" w:type="dxa"/>
          <w:gridSpan w:val="3"/>
          <w:tcBorders>
            <w:left w:val="nil"/>
          </w:tcBorders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C15EA7" w:rsidRPr="005A1F72" w:rsidTr="00F22AB2">
      <w:trPr>
        <w:trHeight w:val="227"/>
      </w:trPr>
      <w:tc>
        <w:tcPr>
          <w:tcW w:w="1683" w:type="dxa"/>
          <w:shd w:val="clear" w:color="auto" w:fill="auto"/>
          <w:vAlign w:val="center"/>
        </w:tcPr>
        <w:p w:rsidR="00C15EA7" w:rsidRPr="007C0B65" w:rsidRDefault="00C15EA7" w:rsidP="00760A47">
          <w:pPr>
            <w:pStyle w:val="Underrubrik"/>
          </w:pPr>
          <w:r>
            <w:t xml:space="preserve">Projektnamn: </w:t>
          </w:r>
        </w:p>
      </w:tc>
      <w:tc>
        <w:tcPr>
          <w:tcW w:w="3562" w:type="dxa"/>
          <w:gridSpan w:val="2"/>
          <w:tcBorders>
            <w:left w:val="nil"/>
          </w:tcBorders>
          <w:vAlign w:val="center"/>
        </w:tcPr>
        <w:p w:rsidR="00C15EA7" w:rsidRPr="00760A47" w:rsidRDefault="00C15EA7" w:rsidP="00760A47">
          <w:pPr>
            <w:pStyle w:val="Underrubrik"/>
            <w:jc w:val="left"/>
            <w:rPr>
              <w:lang w:val="en-US"/>
            </w:rPr>
          </w:pPr>
          <w:proofErr w:type="spellStart"/>
          <w:r>
            <w:rPr>
              <w:lang w:val="en-US"/>
            </w:rPr>
            <w:t>Elmia</w:t>
          </w:r>
          <w:proofErr w:type="spellEnd"/>
          <w:r>
            <w:rPr>
              <w:lang w:val="en-US"/>
            </w:rPr>
            <w:t xml:space="preserve"> Park &amp; Golf 2011</w:t>
          </w:r>
        </w:p>
      </w:tc>
      <w:tc>
        <w:tcPr>
          <w:tcW w:w="1141" w:type="dxa"/>
          <w:tcBorders>
            <w:left w:val="nil"/>
          </w:tcBorders>
          <w:vAlign w:val="center"/>
        </w:tcPr>
        <w:p w:rsidR="00C15EA7" w:rsidRPr="00E4295E" w:rsidRDefault="00C15EA7" w:rsidP="00E4295E">
          <w:pPr>
            <w:pStyle w:val="Underrubrik"/>
          </w:pPr>
          <w:proofErr w:type="spellStart"/>
          <w:r w:rsidRPr="00E4295E">
            <w:t>Websida</w:t>
          </w:r>
          <w:proofErr w:type="spellEnd"/>
          <w:r w:rsidRPr="00E4295E">
            <w:t>:</w:t>
          </w:r>
        </w:p>
      </w:tc>
      <w:tc>
        <w:tcPr>
          <w:tcW w:w="3537" w:type="dxa"/>
          <w:tcBorders>
            <w:left w:val="nil"/>
          </w:tcBorders>
          <w:vAlign w:val="center"/>
        </w:tcPr>
        <w:p w:rsidR="00C15EA7" w:rsidRPr="00760A47" w:rsidRDefault="00C15EA7" w:rsidP="00760A47">
          <w:pPr>
            <w:pStyle w:val="Underrubrik"/>
            <w:jc w:val="left"/>
            <w:rPr>
              <w:lang w:val="en-US"/>
            </w:rPr>
          </w:pPr>
          <w:r>
            <w:rPr>
              <w:lang w:val="en-US"/>
            </w:rPr>
            <w:t>www.elmia.se/parkogolf</w:t>
          </w:r>
        </w:p>
      </w:tc>
    </w:tr>
    <w:tr w:rsidR="00C15EA7" w:rsidRPr="00F6443A" w:rsidTr="00F22AB2">
      <w:trPr>
        <w:trHeight w:val="227"/>
      </w:trPr>
      <w:tc>
        <w:tcPr>
          <w:tcW w:w="1683" w:type="dxa"/>
          <w:shd w:val="clear" w:color="auto" w:fill="auto"/>
          <w:vAlign w:val="center"/>
        </w:tcPr>
        <w:p w:rsidR="00C15EA7" w:rsidRPr="007C0B65" w:rsidRDefault="00C15EA7" w:rsidP="00760A47">
          <w:pPr>
            <w:pStyle w:val="Underrubrik"/>
          </w:pPr>
          <w:r>
            <w:t>Kontaktperson:</w:t>
          </w:r>
        </w:p>
      </w:tc>
      <w:tc>
        <w:tcPr>
          <w:tcW w:w="3562" w:type="dxa"/>
          <w:gridSpan w:val="2"/>
          <w:tcBorders>
            <w:left w:val="nil"/>
          </w:tcBorders>
          <w:vAlign w:val="center"/>
        </w:tcPr>
        <w:p w:rsidR="00C15EA7" w:rsidRPr="007C0B65" w:rsidRDefault="00C15EA7" w:rsidP="00760A47">
          <w:pPr>
            <w:pStyle w:val="Underrubrik"/>
            <w:jc w:val="left"/>
          </w:pPr>
          <w:r>
            <w:t>Niklas Lundgren</w:t>
          </w:r>
        </w:p>
      </w:tc>
      <w:tc>
        <w:tcPr>
          <w:tcW w:w="1141" w:type="dxa"/>
          <w:tcBorders>
            <w:left w:val="nil"/>
          </w:tcBorders>
          <w:vAlign w:val="center"/>
        </w:tcPr>
        <w:p w:rsidR="00C15EA7" w:rsidRPr="007C0B65" w:rsidRDefault="00C15EA7" w:rsidP="00760A47">
          <w:pPr>
            <w:pStyle w:val="Underrubrik"/>
          </w:pPr>
          <w:r>
            <w:t>Tel. direkt:</w:t>
          </w:r>
        </w:p>
      </w:tc>
      <w:tc>
        <w:tcPr>
          <w:tcW w:w="3537" w:type="dxa"/>
          <w:tcBorders>
            <w:left w:val="nil"/>
          </w:tcBorders>
          <w:vAlign w:val="center"/>
        </w:tcPr>
        <w:p w:rsidR="00C15EA7" w:rsidRPr="007C0B65" w:rsidRDefault="00C15EA7" w:rsidP="00760A47">
          <w:pPr>
            <w:pStyle w:val="Underrubrik"/>
            <w:jc w:val="left"/>
          </w:pPr>
          <w:r>
            <w:t>+46 36 15 22 13</w:t>
          </w:r>
        </w:p>
      </w:tc>
    </w:tr>
    <w:tr w:rsidR="00C15EA7" w:rsidRPr="00F6443A" w:rsidTr="00F22AB2">
      <w:trPr>
        <w:trHeight w:val="227"/>
      </w:trPr>
      <w:tc>
        <w:tcPr>
          <w:tcW w:w="1683" w:type="dxa"/>
          <w:shd w:val="clear" w:color="auto" w:fill="auto"/>
          <w:vAlign w:val="center"/>
        </w:tcPr>
        <w:p w:rsidR="00C15EA7" w:rsidRPr="007C0B65" w:rsidRDefault="00C15EA7" w:rsidP="00760A47">
          <w:pPr>
            <w:pStyle w:val="Underrubrik"/>
          </w:pPr>
          <w:r>
            <w:t>Mail:</w:t>
          </w:r>
        </w:p>
      </w:tc>
      <w:tc>
        <w:tcPr>
          <w:tcW w:w="3562" w:type="dxa"/>
          <w:gridSpan w:val="2"/>
          <w:tcBorders>
            <w:left w:val="nil"/>
          </w:tcBorders>
          <w:vAlign w:val="center"/>
        </w:tcPr>
        <w:p w:rsidR="00C15EA7" w:rsidRPr="007C0B65" w:rsidRDefault="00C15EA7" w:rsidP="00760A47">
          <w:pPr>
            <w:pStyle w:val="Underrubrik"/>
            <w:jc w:val="left"/>
          </w:pPr>
          <w:r>
            <w:t>niklas.lundgren@elmia.se</w:t>
          </w:r>
        </w:p>
      </w:tc>
      <w:tc>
        <w:tcPr>
          <w:tcW w:w="1141" w:type="dxa"/>
          <w:tcBorders>
            <w:left w:val="nil"/>
          </w:tcBorders>
          <w:vAlign w:val="center"/>
        </w:tcPr>
        <w:p w:rsidR="00C15EA7" w:rsidRPr="007C0B65" w:rsidRDefault="00C15EA7" w:rsidP="00760A47">
          <w:pPr>
            <w:pStyle w:val="Underrubrik"/>
          </w:pPr>
          <w:r>
            <w:t>Mobil:</w:t>
          </w:r>
        </w:p>
      </w:tc>
      <w:tc>
        <w:tcPr>
          <w:tcW w:w="3537" w:type="dxa"/>
          <w:tcBorders>
            <w:left w:val="nil"/>
          </w:tcBorders>
          <w:vAlign w:val="center"/>
        </w:tcPr>
        <w:p w:rsidR="00C15EA7" w:rsidRPr="007C0B65" w:rsidRDefault="00C15EA7" w:rsidP="00760A47">
          <w:pPr>
            <w:pStyle w:val="Underrubrik"/>
            <w:jc w:val="left"/>
          </w:pPr>
        </w:p>
      </w:tc>
    </w:tr>
    <w:tr w:rsidR="00C15EA7" w:rsidRPr="00F6443A" w:rsidTr="00F22AB2">
      <w:trPr>
        <w:trHeight w:val="340"/>
      </w:trPr>
      <w:tc>
        <w:tcPr>
          <w:tcW w:w="9923" w:type="dxa"/>
          <w:gridSpan w:val="5"/>
          <w:tcBorders>
            <w:bottom w:val="single" w:sz="8" w:space="0" w:color="999999"/>
          </w:tcBorders>
          <w:shd w:val="clear" w:color="auto" w:fill="auto"/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C15EA7" w:rsidRPr="00A84C89" w:rsidTr="00F22AB2">
      <w:trPr>
        <w:trHeight w:val="227"/>
      </w:trPr>
      <w:tc>
        <w:tcPr>
          <w:tcW w:w="1683" w:type="dxa"/>
          <w:tcBorders>
            <w:top w:val="single" w:sz="8" w:space="0" w:color="999999"/>
          </w:tcBorders>
          <w:shd w:val="clear" w:color="auto" w:fill="auto"/>
          <w:vAlign w:val="center"/>
        </w:tcPr>
        <w:p w:rsidR="00C15EA7" w:rsidRDefault="00C15EA7" w:rsidP="008B32AE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8240" w:type="dxa"/>
          <w:gridSpan w:val="4"/>
          <w:tcBorders>
            <w:top w:val="single" w:sz="8" w:space="0" w:color="999999"/>
          </w:tcBorders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C15EA7" w:rsidRPr="00A84C89" w:rsidTr="00F22AB2">
      <w:trPr>
        <w:trHeight w:val="227"/>
      </w:trPr>
      <w:tc>
        <w:tcPr>
          <w:tcW w:w="1683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>
                <wp:extent cx="1047750" cy="228600"/>
                <wp:effectExtent l="19050" t="0" r="0" b="0"/>
                <wp:docPr id="1" name="Bild 1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0" w:type="dxa"/>
          <w:gridSpan w:val="4"/>
          <w:tcBorders>
            <w:left w:val="single" w:sz="4" w:space="0" w:color="999999"/>
          </w:tcBorders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  <w:b/>
            </w:rPr>
            <w:t xml:space="preserve">Elmia </w:t>
          </w:r>
          <w:proofErr w:type="gramStart"/>
          <w:r w:rsidRPr="007C0B65">
            <w:rPr>
              <w:rFonts w:ascii="HelveticaNeueLT Std Thin" w:hAnsi="HelveticaNeueLT Std Thin"/>
              <w:b/>
            </w:rPr>
            <w:t xml:space="preserve">AB, </w:t>
          </w:r>
          <w:r w:rsidRPr="007C0B65">
            <w:rPr>
              <w:rFonts w:ascii="HelveticaNeueLT Std Thin" w:hAnsi="HelveticaNeueLT Std Thin"/>
            </w:rPr>
            <w:t xml:space="preserve"> P</w:t>
          </w:r>
          <w:proofErr w:type="gramEnd"/>
          <w:r w:rsidRPr="007C0B65">
            <w:rPr>
              <w:rFonts w:ascii="HelveticaNeueLT Std Thin" w:hAnsi="HelveticaNeueLT Std Thin"/>
            </w:rPr>
            <w:t>.O. Box 6066, SE-550 06  Jönköping, Sweden</w:t>
          </w:r>
        </w:p>
      </w:tc>
    </w:tr>
    <w:tr w:rsidR="00C15EA7" w:rsidRPr="00D65D47" w:rsidTr="00F22AB2">
      <w:trPr>
        <w:trHeight w:val="227"/>
      </w:trPr>
      <w:tc>
        <w:tcPr>
          <w:tcW w:w="168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8240" w:type="dxa"/>
          <w:gridSpan w:val="4"/>
          <w:tcBorders>
            <w:left w:val="single" w:sz="4" w:space="0" w:color="999999"/>
          </w:tcBorders>
          <w:vAlign w:val="center"/>
        </w:tcPr>
        <w:p w:rsidR="00C15EA7" w:rsidRPr="005A1F72" w:rsidRDefault="00C15EA7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5A1F72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5A1F72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5A1F72">
            <w:rPr>
              <w:rFonts w:ascii="HelveticaNeueLT Std Thin" w:hAnsi="HelveticaNeueLT Std Thin"/>
              <w:lang w:val="en-US"/>
            </w:rPr>
            <w:t>. Phon</w:t>
          </w:r>
          <w:r w:rsidRPr="007C0B65">
            <w:rPr>
              <w:rStyle w:val="SidhuvudChar"/>
              <w:rFonts w:ascii="HelveticaNeueLT Std Thin" w:hAnsi="HelveticaNeueLT Std Thin"/>
            </w:rPr>
            <w:t>e</w:t>
          </w:r>
          <w:r w:rsidRPr="005A1F72">
            <w:rPr>
              <w:rFonts w:ascii="HelveticaNeueLT Std Thin" w:hAnsi="HelveticaNeueLT Std Thin"/>
              <w:lang w:val="en-US"/>
            </w:rPr>
            <w:t xml:space="preserve"> +46 36 15 20 00. Fax +46 36 16 46 92 </w:t>
          </w:r>
        </w:p>
      </w:tc>
    </w:tr>
    <w:tr w:rsidR="00C15EA7" w:rsidRPr="00A84C89" w:rsidTr="00F22AB2">
      <w:trPr>
        <w:trHeight w:val="109"/>
      </w:trPr>
      <w:tc>
        <w:tcPr>
          <w:tcW w:w="168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C15EA7" w:rsidRPr="005A1F72" w:rsidRDefault="00C15EA7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8240" w:type="dxa"/>
          <w:gridSpan w:val="4"/>
          <w:tcBorders>
            <w:left w:val="single" w:sz="4" w:space="0" w:color="999999"/>
          </w:tcBorders>
          <w:vAlign w:val="center"/>
        </w:tcPr>
        <w:p w:rsidR="00C15EA7" w:rsidRPr="007C0B65" w:rsidRDefault="00C15EA7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</w:rPr>
            <w:t xml:space="preserve">Internet </w:t>
          </w:r>
          <w:proofErr w:type="spellStart"/>
          <w:r w:rsidRPr="007C0B65">
            <w:rPr>
              <w:rFonts w:ascii="HelveticaNeueLT Std Thin" w:hAnsi="HelveticaNeueLT Std Thin"/>
            </w:rPr>
            <w:t>www.elmia.se</w:t>
          </w:r>
          <w:proofErr w:type="spellEnd"/>
          <w:r w:rsidRPr="007C0B65">
            <w:rPr>
              <w:rFonts w:ascii="HelveticaNeueLT Std Thin" w:hAnsi="HelveticaNeueLT Std Thin"/>
            </w:rPr>
            <w:t xml:space="preserve">. </w:t>
          </w:r>
          <w:proofErr w:type="spellStart"/>
          <w:r w:rsidRPr="007C0B65">
            <w:rPr>
              <w:rFonts w:ascii="HelveticaNeueLT Std Thin" w:hAnsi="HelveticaNeueLT Std Thin"/>
            </w:rPr>
            <w:t>E-mail</w:t>
          </w:r>
          <w:proofErr w:type="spellEnd"/>
          <w:r w:rsidRPr="007C0B65">
            <w:rPr>
              <w:rFonts w:ascii="HelveticaNeueLT Std Thin" w:hAnsi="HelveticaNeueLT Std Thin"/>
            </w:rPr>
            <w:t xml:space="preserve"> </w:t>
          </w:r>
          <w:proofErr w:type="spellStart"/>
          <w:r w:rsidRPr="007C0B65">
            <w:rPr>
              <w:rFonts w:ascii="HelveticaNeueLT Std Thin" w:hAnsi="HelveticaNeueLT Std Thin"/>
            </w:rPr>
            <w:t>info@elmia.se</w:t>
          </w:r>
          <w:proofErr w:type="spellEnd"/>
          <w:r w:rsidRPr="007C0B65">
            <w:rPr>
              <w:rFonts w:ascii="HelveticaNeueLT Std Thin" w:hAnsi="HelveticaNeueLT Std Thin"/>
            </w:rPr>
            <w:t xml:space="preserve">. </w:t>
          </w:r>
          <w:proofErr w:type="spellStart"/>
          <w:r w:rsidRPr="007C0B65">
            <w:rPr>
              <w:rFonts w:ascii="HelveticaNeueLT Std Thin" w:hAnsi="HelveticaNeueLT Std Thin"/>
            </w:rPr>
            <w:t>Org.nr/VAT-nr</w:t>
          </w:r>
          <w:proofErr w:type="spellEnd"/>
          <w:r w:rsidRPr="007C0B65">
            <w:rPr>
              <w:rFonts w:ascii="HelveticaNeueLT Std Thin" w:hAnsi="HelveticaNeueLT Std Thin"/>
            </w:rPr>
            <w:t xml:space="preserve"> SE556354-241301</w:t>
          </w:r>
        </w:p>
      </w:tc>
    </w:tr>
  </w:tbl>
  <w:p w:rsidR="00C15EA7" w:rsidRPr="00771B5E" w:rsidRDefault="00C15EA7" w:rsidP="008B32A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EA7" w:rsidRDefault="00C15EA7">
      <w:r>
        <w:separator/>
      </w:r>
    </w:p>
  </w:footnote>
  <w:footnote w:type="continuationSeparator" w:id="0">
    <w:p w:rsidR="00C15EA7" w:rsidRDefault="00C15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42D"/>
    <w:multiLevelType w:val="hybridMultilevel"/>
    <w:tmpl w:val="E2B83104"/>
    <w:lvl w:ilvl="0" w:tplc="79D20A06">
      <w:start w:val="200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0884"/>
    <w:multiLevelType w:val="hybridMultilevel"/>
    <w:tmpl w:val="DAACABBA"/>
    <w:lvl w:ilvl="0" w:tplc="731436DA">
      <w:start w:val="20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0152DB"/>
    <w:multiLevelType w:val="hybridMultilevel"/>
    <w:tmpl w:val="455ADB84"/>
    <w:lvl w:ilvl="0" w:tplc="1606564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4F7F43"/>
    <w:multiLevelType w:val="hybridMultilevel"/>
    <w:tmpl w:val="6A8AC3B4"/>
    <w:lvl w:ilvl="0" w:tplc="FE3261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A3FD2"/>
    <w:multiLevelType w:val="hybridMultilevel"/>
    <w:tmpl w:val="2AA0B5FC"/>
    <w:lvl w:ilvl="0" w:tplc="97FAFF70">
      <w:start w:val="20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225A0D"/>
    <w:rsid w:val="0001720A"/>
    <w:rsid w:val="00032500"/>
    <w:rsid w:val="00070C82"/>
    <w:rsid w:val="000A439A"/>
    <w:rsid w:val="000B2C59"/>
    <w:rsid w:val="000F5798"/>
    <w:rsid w:val="001143AF"/>
    <w:rsid w:val="001F03CA"/>
    <w:rsid w:val="001F461E"/>
    <w:rsid w:val="002018D5"/>
    <w:rsid w:val="002154BC"/>
    <w:rsid w:val="00225A0D"/>
    <w:rsid w:val="00227780"/>
    <w:rsid w:val="00236102"/>
    <w:rsid w:val="00260FA3"/>
    <w:rsid w:val="00287585"/>
    <w:rsid w:val="002A67C1"/>
    <w:rsid w:val="002B29F3"/>
    <w:rsid w:val="00303BF0"/>
    <w:rsid w:val="003706C7"/>
    <w:rsid w:val="0039071E"/>
    <w:rsid w:val="003F54FA"/>
    <w:rsid w:val="00410C62"/>
    <w:rsid w:val="00445293"/>
    <w:rsid w:val="00447F1A"/>
    <w:rsid w:val="00454D4E"/>
    <w:rsid w:val="00493E6A"/>
    <w:rsid w:val="004F5B08"/>
    <w:rsid w:val="00503CA4"/>
    <w:rsid w:val="00581B3D"/>
    <w:rsid w:val="005954FC"/>
    <w:rsid w:val="005A1F72"/>
    <w:rsid w:val="005A68F9"/>
    <w:rsid w:val="005C737A"/>
    <w:rsid w:val="005D47F8"/>
    <w:rsid w:val="006015DB"/>
    <w:rsid w:val="00640BA4"/>
    <w:rsid w:val="00644A03"/>
    <w:rsid w:val="0067303D"/>
    <w:rsid w:val="006E086A"/>
    <w:rsid w:val="006E7035"/>
    <w:rsid w:val="00753061"/>
    <w:rsid w:val="00760A47"/>
    <w:rsid w:val="00771B5E"/>
    <w:rsid w:val="007C0B65"/>
    <w:rsid w:val="007D6B8D"/>
    <w:rsid w:val="007F6F0A"/>
    <w:rsid w:val="00882C13"/>
    <w:rsid w:val="008B1142"/>
    <w:rsid w:val="008B32AE"/>
    <w:rsid w:val="008B38EC"/>
    <w:rsid w:val="008D7CEA"/>
    <w:rsid w:val="008F7305"/>
    <w:rsid w:val="0094578F"/>
    <w:rsid w:val="0099406C"/>
    <w:rsid w:val="009A6935"/>
    <w:rsid w:val="00A0143F"/>
    <w:rsid w:val="00A11629"/>
    <w:rsid w:val="00A136FA"/>
    <w:rsid w:val="00A84C89"/>
    <w:rsid w:val="00A918AE"/>
    <w:rsid w:val="00AE5D6A"/>
    <w:rsid w:val="00B00F7C"/>
    <w:rsid w:val="00B03D86"/>
    <w:rsid w:val="00B140BE"/>
    <w:rsid w:val="00B1529C"/>
    <w:rsid w:val="00B16017"/>
    <w:rsid w:val="00B748AB"/>
    <w:rsid w:val="00BC188B"/>
    <w:rsid w:val="00BC4526"/>
    <w:rsid w:val="00BD465C"/>
    <w:rsid w:val="00BD4FFB"/>
    <w:rsid w:val="00BE6B3D"/>
    <w:rsid w:val="00C10E8C"/>
    <w:rsid w:val="00C14C22"/>
    <w:rsid w:val="00C15EA7"/>
    <w:rsid w:val="00C24693"/>
    <w:rsid w:val="00C93CF7"/>
    <w:rsid w:val="00C93F35"/>
    <w:rsid w:val="00CA3D81"/>
    <w:rsid w:val="00CD2DB3"/>
    <w:rsid w:val="00D12BEE"/>
    <w:rsid w:val="00D65D47"/>
    <w:rsid w:val="00E05071"/>
    <w:rsid w:val="00E0678B"/>
    <w:rsid w:val="00E251ED"/>
    <w:rsid w:val="00E2606C"/>
    <w:rsid w:val="00E4295E"/>
    <w:rsid w:val="00E55491"/>
    <w:rsid w:val="00E62FB0"/>
    <w:rsid w:val="00EF7D3D"/>
    <w:rsid w:val="00F002D7"/>
    <w:rsid w:val="00F01852"/>
    <w:rsid w:val="00F21751"/>
    <w:rsid w:val="00F22AB2"/>
    <w:rsid w:val="00F6443A"/>
    <w:rsid w:val="00FA7BBF"/>
    <w:rsid w:val="00FE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7F8"/>
    <w:pPr>
      <w:jc w:val="both"/>
    </w:pPr>
    <w:rPr>
      <w:rFonts w:ascii="Arial" w:hAnsi="Arial" w:cs="Arial"/>
      <w:sz w:val="22"/>
      <w:szCs w:val="24"/>
      <w:lang w:eastAsia="en-US"/>
    </w:rPr>
  </w:style>
  <w:style w:type="paragraph" w:styleId="Rubrik1">
    <w:name w:val="heading 1"/>
    <w:basedOn w:val="Normal"/>
    <w:next w:val="Normal"/>
    <w:autoRedefine/>
    <w:qFormat/>
    <w:rsid w:val="005D47F8"/>
    <w:pPr>
      <w:outlineLvl w:val="0"/>
    </w:pPr>
    <w:rPr>
      <w:b/>
      <w:sz w:val="24"/>
    </w:rPr>
  </w:style>
  <w:style w:type="paragraph" w:styleId="Rubrik2">
    <w:name w:val="heading 2"/>
    <w:basedOn w:val="Normal"/>
    <w:next w:val="Normal"/>
    <w:link w:val="Rubrik2Char"/>
    <w:rsid w:val="005A1F7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rsid w:val="008B32AE"/>
  </w:style>
  <w:style w:type="paragraph" w:styleId="Sidfot">
    <w:name w:val="footer"/>
    <w:basedOn w:val="Normal"/>
    <w:link w:val="SidfotChar"/>
    <w:rsid w:val="008B32A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table" w:styleId="Tabellrutnt">
    <w:name w:val="Table Grid"/>
    <w:basedOn w:val="Normaltabell"/>
    <w:rsid w:val="00F64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rsid w:val="00E55491"/>
    <w:rPr>
      <w:color w:val="auto"/>
      <w:u w:val="none"/>
    </w:rPr>
  </w:style>
  <w:style w:type="paragraph" w:styleId="Ballongtext">
    <w:name w:val="Balloon Text"/>
    <w:basedOn w:val="Normal"/>
    <w:link w:val="BallongtextChar"/>
    <w:rsid w:val="00236102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SidhuvudChar">
    <w:name w:val="Sidhuvud Char"/>
    <w:basedOn w:val="SidfotChar"/>
    <w:link w:val="Sidhuvud"/>
    <w:rsid w:val="008B32AE"/>
  </w:style>
  <w:style w:type="character" w:customStyle="1" w:styleId="BallongtextChar">
    <w:name w:val="Ballongtext Char"/>
    <w:basedOn w:val="Standardstycketeckensnitt"/>
    <w:link w:val="Ballongtext"/>
    <w:rsid w:val="00236102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autoRedefine/>
    <w:qFormat/>
    <w:rsid w:val="005D47F8"/>
    <w:pPr>
      <w:spacing w:after="300"/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5D47F8"/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760A47"/>
    <w:pPr>
      <w:numPr>
        <w:ilvl w:val="1"/>
      </w:numPr>
      <w:ind w:left="57"/>
      <w:jc w:val="right"/>
    </w:pPr>
    <w:rPr>
      <w:rFonts w:eastAsiaTheme="majorEastAsia" w:cstheme="majorBidi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760A47"/>
    <w:rPr>
      <w:rFonts w:ascii="HelveticaNeueLT Std" w:eastAsiaTheme="majorEastAsia" w:hAnsi="HelveticaNeueLT Std" w:cstheme="majorBidi"/>
      <w:iCs/>
      <w:sz w:val="18"/>
      <w:szCs w:val="24"/>
      <w:lang w:eastAsia="en-US"/>
    </w:rPr>
  </w:style>
  <w:style w:type="character" w:customStyle="1" w:styleId="Rubrik2Char">
    <w:name w:val="Rubrik 2 Char"/>
    <w:basedOn w:val="Standardstycketeckensnitt"/>
    <w:link w:val="Rubrik2"/>
    <w:rsid w:val="005A1F7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ellanrumitabell">
    <w:name w:val="Mellanrum i tabell"/>
    <w:basedOn w:val="Normal"/>
    <w:autoRedefine/>
    <w:qFormat/>
    <w:rsid w:val="00236102"/>
    <w:pPr>
      <w:spacing w:line="360" w:lineRule="auto"/>
      <w:jc w:val="right"/>
    </w:pPr>
    <w:rPr>
      <w:sz w:val="10"/>
    </w:rPr>
  </w:style>
  <w:style w:type="character" w:styleId="Stark">
    <w:name w:val="Strong"/>
    <w:basedOn w:val="Standardstycketeckensnitt"/>
    <w:qFormat/>
    <w:rsid w:val="00236102"/>
    <w:rPr>
      <w:b/>
      <w:bCs/>
    </w:rPr>
  </w:style>
  <w:style w:type="paragraph" w:customStyle="1" w:styleId="Tabelltext">
    <w:name w:val="Tabelltext"/>
    <w:basedOn w:val="Normal"/>
    <w:autoRedefine/>
    <w:qFormat/>
    <w:rsid w:val="00640BA4"/>
    <w:pPr>
      <w:framePr w:wrap="around" w:vAnchor="text" w:hAnchor="text" w:y="1"/>
      <w:jc w:val="left"/>
    </w:pPr>
  </w:style>
  <w:style w:type="paragraph" w:styleId="Normalwebb">
    <w:name w:val="Normal (Web)"/>
    <w:basedOn w:val="Normal"/>
    <w:uiPriority w:val="99"/>
    <w:unhideWhenUsed/>
    <w:rsid w:val="00225A0D"/>
    <w:pPr>
      <w:spacing w:after="240"/>
      <w:jc w:val="left"/>
    </w:pPr>
    <w:rPr>
      <w:rFonts w:ascii="Times New Roman" w:hAnsi="Times New Roman" w:cs="Times New Roman"/>
      <w:sz w:val="24"/>
      <w:lang w:eastAsia="sv-SE"/>
    </w:rPr>
  </w:style>
  <w:style w:type="paragraph" w:styleId="Liststycke">
    <w:name w:val="List Paragraph"/>
    <w:basedOn w:val="Normal"/>
    <w:uiPriority w:val="34"/>
    <w:rsid w:val="00225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&#246;r%20alla\Elmias%20Mallar%202007\Mallar,%20allm&#228;nna\Pressrelea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14BD-2DEA-4692-8BAE-20A42400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Pressrelease</Template>
  <TotalTime>59</TotalTime>
  <Pages>1</Pages>
  <Words>314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Elmia AB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agustafs</dc:creator>
  <cp:lastModifiedBy>Marcus Haraldsson</cp:lastModifiedBy>
  <cp:revision>8</cp:revision>
  <cp:lastPrinted>2011-03-18T14:38:00Z</cp:lastPrinted>
  <dcterms:created xsi:type="dcterms:W3CDTF">2011-03-18T13:31:00Z</dcterms:created>
  <dcterms:modified xsi:type="dcterms:W3CDTF">2011-03-18T14:43:00Z</dcterms:modified>
</cp:coreProperties>
</file>