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92" w:rsidRPr="00A632C4" w:rsidRDefault="00CF05C6" w:rsidP="00CF05C6">
      <w:pPr>
        <w:ind w:left="3912"/>
        <w:rPr>
          <w:rFonts w:ascii="Arial" w:hAnsi="Arial" w:cs="Arial"/>
        </w:rPr>
      </w:pPr>
      <w:r w:rsidRPr="00A632C4">
        <w:rPr>
          <w:rFonts w:ascii="Arial" w:hAnsi="Arial" w:cs="Arial"/>
        </w:rPr>
        <w:t xml:space="preserve">              </w:t>
      </w:r>
      <w:r w:rsidR="00BE3992" w:rsidRPr="00A632C4">
        <w:rPr>
          <w:rFonts w:ascii="Arial" w:hAnsi="Arial" w:cs="Arial"/>
        </w:rPr>
        <w:t>Pressmeddelande</w:t>
      </w:r>
      <w:r w:rsidRPr="00A632C4">
        <w:rPr>
          <w:rFonts w:ascii="Arial" w:hAnsi="Arial" w:cs="Arial"/>
        </w:rPr>
        <w:t xml:space="preserve"> </w:t>
      </w:r>
      <w:r w:rsidR="006F6129">
        <w:rPr>
          <w:rFonts w:ascii="Arial" w:hAnsi="Arial" w:cs="Arial"/>
        </w:rPr>
        <w:t>29 december</w:t>
      </w:r>
      <w:r w:rsidR="00BE3992" w:rsidRPr="00A632C4">
        <w:rPr>
          <w:rFonts w:ascii="Arial" w:hAnsi="Arial" w:cs="Arial"/>
        </w:rPr>
        <w:t xml:space="preserve">, </w:t>
      </w:r>
      <w:r w:rsidR="00DC6C16">
        <w:rPr>
          <w:rFonts w:ascii="Arial" w:hAnsi="Arial" w:cs="Arial"/>
        </w:rPr>
        <w:t>2011</w:t>
      </w:r>
    </w:p>
    <w:p w:rsidR="00CF05C6" w:rsidRPr="00A632C4" w:rsidRDefault="00CF05C6" w:rsidP="00CF05C6">
      <w:pPr>
        <w:ind w:left="3912"/>
        <w:rPr>
          <w:rFonts w:ascii="Arial" w:hAnsi="Arial" w:cs="Arial"/>
        </w:rPr>
      </w:pPr>
    </w:p>
    <w:p w:rsidR="007D5EB3" w:rsidRPr="00A632C4" w:rsidRDefault="007D5EB3" w:rsidP="00F62B35">
      <w:pPr>
        <w:rPr>
          <w:rFonts w:ascii="Arial" w:hAnsi="Arial" w:cs="Arial"/>
          <w:b/>
          <w:sz w:val="28"/>
          <w:szCs w:val="28"/>
        </w:rPr>
      </w:pPr>
    </w:p>
    <w:p w:rsidR="00803AFD" w:rsidRPr="00A632C4" w:rsidRDefault="00D0746A" w:rsidP="00F62B35">
      <w:pPr>
        <w:rPr>
          <w:rFonts w:ascii="Arial" w:hAnsi="Arial" w:cs="Arial"/>
          <w:b/>
          <w:sz w:val="28"/>
          <w:szCs w:val="28"/>
        </w:rPr>
      </w:pPr>
      <w:r w:rsidRPr="00A632C4">
        <w:rPr>
          <w:rFonts w:ascii="Arial" w:hAnsi="Arial" w:cs="Arial"/>
          <w:b/>
          <w:sz w:val="28"/>
          <w:szCs w:val="28"/>
        </w:rPr>
        <w:t>Har du råd att vara utan ditt körkort?</w:t>
      </w:r>
      <w:r w:rsidR="002C3DFC" w:rsidRPr="00A632C4">
        <w:rPr>
          <w:rFonts w:ascii="Arial" w:hAnsi="Arial" w:cs="Arial"/>
          <w:b/>
          <w:sz w:val="28"/>
          <w:szCs w:val="28"/>
        </w:rPr>
        <w:t xml:space="preserve"> </w:t>
      </w:r>
    </w:p>
    <w:p w:rsidR="00D0746A" w:rsidRPr="00A632C4" w:rsidRDefault="00D0746A" w:rsidP="00F62B35">
      <w:pPr>
        <w:rPr>
          <w:rFonts w:ascii="Arial" w:hAnsi="Arial" w:cs="Arial"/>
          <w:b/>
          <w:sz w:val="28"/>
          <w:szCs w:val="28"/>
        </w:rPr>
      </w:pPr>
    </w:p>
    <w:p w:rsidR="00D0746A" w:rsidRPr="00A632C4" w:rsidRDefault="00D0746A" w:rsidP="00D0746A">
      <w:pPr>
        <w:rPr>
          <w:rFonts w:ascii="Arial" w:hAnsi="Arial" w:cs="Arial"/>
          <w:b/>
        </w:rPr>
      </w:pPr>
      <w:r w:rsidRPr="00A632C4">
        <w:rPr>
          <w:rFonts w:ascii="Arial" w:hAnsi="Arial" w:cs="Arial"/>
          <w:b/>
        </w:rPr>
        <w:t>D</w:t>
      </w:r>
      <w:r w:rsidR="002C3DFC" w:rsidRPr="00A632C4">
        <w:rPr>
          <w:rStyle w:val="ucontentbrodtext1"/>
          <w:rFonts w:ascii="Arial" w:hAnsi="Arial" w:cs="Arial"/>
          <w:b/>
          <w:color w:val="auto"/>
          <w:sz w:val="24"/>
          <w:szCs w:val="24"/>
        </w:rPr>
        <w:t xml:space="preserve">en 1 januari </w:t>
      </w:r>
      <w:r w:rsidR="003E2F2C">
        <w:rPr>
          <w:rStyle w:val="ucontentbrodtext1"/>
          <w:rFonts w:ascii="Arial" w:hAnsi="Arial" w:cs="Arial"/>
          <w:b/>
          <w:color w:val="auto"/>
          <w:sz w:val="24"/>
          <w:szCs w:val="24"/>
        </w:rPr>
        <w:t>2011</w:t>
      </w:r>
      <w:r w:rsidR="002C3DFC" w:rsidRPr="00A632C4">
        <w:rPr>
          <w:rStyle w:val="ucontentbrodtext1"/>
          <w:rFonts w:ascii="Arial" w:hAnsi="Arial" w:cs="Arial"/>
          <w:b/>
          <w:color w:val="auto"/>
          <w:sz w:val="24"/>
          <w:szCs w:val="24"/>
        </w:rPr>
        <w:t xml:space="preserve"> </w:t>
      </w:r>
      <w:r w:rsidRPr="00A632C4">
        <w:rPr>
          <w:rStyle w:val="ucontentbrodtext1"/>
          <w:rFonts w:ascii="Arial" w:hAnsi="Arial" w:cs="Arial"/>
          <w:b/>
          <w:color w:val="auto"/>
          <w:sz w:val="24"/>
          <w:szCs w:val="24"/>
        </w:rPr>
        <w:t>träd</w:t>
      </w:r>
      <w:r w:rsidR="0020728C">
        <w:rPr>
          <w:rStyle w:val="ucontentbrodtext1"/>
          <w:rFonts w:ascii="Arial" w:hAnsi="Arial" w:cs="Arial"/>
          <w:b/>
          <w:color w:val="auto"/>
          <w:sz w:val="24"/>
          <w:szCs w:val="24"/>
        </w:rPr>
        <w:t>er</w:t>
      </w:r>
      <w:r w:rsidRPr="00A632C4">
        <w:rPr>
          <w:rStyle w:val="ucontentbrodtext1"/>
          <w:rFonts w:ascii="Arial" w:hAnsi="Arial" w:cs="Arial"/>
          <w:b/>
          <w:color w:val="auto"/>
          <w:sz w:val="24"/>
          <w:szCs w:val="24"/>
        </w:rPr>
        <w:t xml:space="preserve"> den nya rattfyllerilagen i kraft. </w:t>
      </w:r>
      <w:r w:rsidR="00E45403" w:rsidRPr="00A632C4">
        <w:rPr>
          <w:rFonts w:ascii="Arial" w:hAnsi="Arial" w:cs="Arial"/>
          <w:b/>
        </w:rPr>
        <w:t>Förare som ertappas med alkohol i kroppen får körkortet återkallat minst 1 år.</w:t>
      </w:r>
    </w:p>
    <w:p w:rsidR="00E45403" w:rsidRPr="00A632C4" w:rsidRDefault="00E45403" w:rsidP="00D0746A">
      <w:pPr>
        <w:rPr>
          <w:rFonts w:ascii="Arial" w:hAnsi="Arial" w:cs="Arial"/>
          <w:b/>
          <w:sz w:val="22"/>
          <w:szCs w:val="22"/>
        </w:rPr>
      </w:pPr>
    </w:p>
    <w:p w:rsidR="0032689E" w:rsidRPr="00A632C4" w:rsidRDefault="0032689E" w:rsidP="00D0746A">
      <w:pPr>
        <w:rPr>
          <w:rFonts w:ascii="Arial" w:hAnsi="Arial" w:cs="Arial"/>
          <w:sz w:val="22"/>
          <w:szCs w:val="22"/>
        </w:rPr>
      </w:pPr>
      <w:r w:rsidRPr="00A632C4">
        <w:rPr>
          <w:rFonts w:ascii="Arial" w:hAnsi="Arial" w:cs="Arial"/>
          <w:sz w:val="22"/>
          <w:szCs w:val="22"/>
        </w:rPr>
        <w:t>Varje dag uppskattas det att omkring 16 000 personer kör onyktra i Sverige. I ett försök att minska det antalet så skärper nu myndigheterna straffet för rattfylleri</w:t>
      </w:r>
      <w:r w:rsidR="00E45403" w:rsidRPr="00A632C4">
        <w:rPr>
          <w:rFonts w:ascii="Arial" w:hAnsi="Arial" w:cs="Arial"/>
          <w:sz w:val="22"/>
          <w:szCs w:val="22"/>
        </w:rPr>
        <w:t xml:space="preserve"> ytterligare, och spärrtiden för körkortet ändras från som kortast en månad till </w:t>
      </w:r>
      <w:r w:rsidR="003150FA" w:rsidRPr="00A632C4">
        <w:rPr>
          <w:rFonts w:ascii="Arial" w:hAnsi="Arial" w:cs="Arial"/>
          <w:sz w:val="22"/>
          <w:szCs w:val="22"/>
        </w:rPr>
        <w:t xml:space="preserve">minst </w:t>
      </w:r>
      <w:r w:rsidR="00E45403" w:rsidRPr="00A632C4">
        <w:rPr>
          <w:rFonts w:ascii="Arial" w:hAnsi="Arial" w:cs="Arial"/>
          <w:sz w:val="22"/>
          <w:szCs w:val="22"/>
        </w:rPr>
        <w:t xml:space="preserve">ett år. </w:t>
      </w:r>
      <w:r w:rsidRPr="00A632C4">
        <w:rPr>
          <w:rFonts w:ascii="Arial" w:hAnsi="Arial" w:cs="Arial"/>
          <w:sz w:val="22"/>
          <w:szCs w:val="22"/>
        </w:rPr>
        <w:t xml:space="preserve"> </w:t>
      </w:r>
    </w:p>
    <w:p w:rsidR="00D67E95" w:rsidRPr="00A632C4" w:rsidRDefault="00D67E95" w:rsidP="00D0746A">
      <w:pPr>
        <w:rPr>
          <w:rFonts w:ascii="Arial" w:hAnsi="Arial" w:cs="Arial"/>
          <w:sz w:val="22"/>
          <w:szCs w:val="22"/>
        </w:rPr>
      </w:pPr>
    </w:p>
    <w:p w:rsidR="00D0746A" w:rsidRPr="00A632C4" w:rsidRDefault="00D0746A" w:rsidP="00D0746A">
      <w:pPr>
        <w:rPr>
          <w:rFonts w:ascii="Arial" w:hAnsi="Arial" w:cs="Arial"/>
          <w:sz w:val="22"/>
          <w:szCs w:val="22"/>
        </w:rPr>
      </w:pPr>
      <w:r w:rsidRPr="00A632C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A632C4">
        <w:rPr>
          <w:rFonts w:ascii="Arial" w:hAnsi="Arial" w:cs="Arial"/>
          <w:sz w:val="22"/>
          <w:szCs w:val="22"/>
        </w:rPr>
        <w:t>-</w:t>
      </w:r>
      <w:proofErr w:type="gramEnd"/>
      <w:r w:rsidRPr="00A632C4">
        <w:rPr>
          <w:rFonts w:ascii="Arial" w:hAnsi="Arial" w:cs="Arial"/>
          <w:sz w:val="22"/>
          <w:szCs w:val="22"/>
        </w:rPr>
        <w:t xml:space="preserve"> De</w:t>
      </w:r>
      <w:r w:rsidR="00E35F7B" w:rsidRPr="00A632C4">
        <w:rPr>
          <w:rFonts w:ascii="Arial" w:hAnsi="Arial" w:cs="Arial"/>
          <w:sz w:val="22"/>
          <w:szCs w:val="22"/>
        </w:rPr>
        <w:t xml:space="preserve">n nya lagen innebär </w:t>
      </w:r>
      <w:r w:rsidRPr="00A632C4">
        <w:rPr>
          <w:rFonts w:ascii="Arial" w:hAnsi="Arial" w:cs="Arial"/>
          <w:sz w:val="22"/>
          <w:szCs w:val="22"/>
        </w:rPr>
        <w:t xml:space="preserve">en rejäl skärpning mot </w:t>
      </w:r>
      <w:r w:rsidR="0020728C">
        <w:rPr>
          <w:rFonts w:ascii="Arial" w:hAnsi="Arial" w:cs="Arial"/>
          <w:sz w:val="22"/>
          <w:szCs w:val="22"/>
        </w:rPr>
        <w:t>dagens</w:t>
      </w:r>
      <w:r w:rsidR="00FA276E" w:rsidRPr="00A632C4">
        <w:rPr>
          <w:rFonts w:ascii="Arial" w:hAnsi="Arial" w:cs="Arial"/>
          <w:sz w:val="22"/>
          <w:szCs w:val="22"/>
        </w:rPr>
        <w:t xml:space="preserve"> </w:t>
      </w:r>
      <w:r w:rsidRPr="00A632C4">
        <w:rPr>
          <w:rFonts w:ascii="Arial" w:hAnsi="Arial" w:cs="Arial"/>
          <w:sz w:val="22"/>
          <w:szCs w:val="22"/>
        </w:rPr>
        <w:t>regler</w:t>
      </w:r>
      <w:r w:rsidR="0032689E" w:rsidRPr="00A632C4">
        <w:rPr>
          <w:rFonts w:ascii="Arial" w:hAnsi="Arial" w:cs="Arial"/>
          <w:sz w:val="22"/>
          <w:szCs w:val="22"/>
        </w:rPr>
        <w:t xml:space="preserve"> där en del ”lindriga fall” </w:t>
      </w:r>
      <w:r w:rsidR="0020728C">
        <w:rPr>
          <w:rFonts w:ascii="Arial" w:hAnsi="Arial" w:cs="Arial"/>
          <w:sz w:val="22"/>
          <w:szCs w:val="22"/>
        </w:rPr>
        <w:t>ger</w:t>
      </w:r>
      <w:r w:rsidR="0032689E" w:rsidRPr="00A632C4">
        <w:rPr>
          <w:rFonts w:ascii="Arial" w:hAnsi="Arial" w:cs="Arial"/>
          <w:sz w:val="22"/>
          <w:szCs w:val="22"/>
        </w:rPr>
        <w:t xml:space="preserve"> indraget körkort i två eller tre månader</w:t>
      </w:r>
      <w:r w:rsidR="00E35F7B" w:rsidRPr="00A632C4">
        <w:rPr>
          <w:rFonts w:ascii="Arial" w:hAnsi="Arial" w:cs="Arial"/>
          <w:sz w:val="22"/>
          <w:szCs w:val="22"/>
        </w:rPr>
        <w:t>, men att</w:t>
      </w:r>
      <w:r w:rsidR="0032689E" w:rsidRPr="00A632C4">
        <w:rPr>
          <w:rFonts w:ascii="Arial" w:hAnsi="Arial" w:cs="Arial"/>
          <w:sz w:val="22"/>
          <w:szCs w:val="22"/>
        </w:rPr>
        <w:t xml:space="preserve"> vara utan körkort i ett</w:t>
      </w:r>
      <w:r w:rsidR="00E45403" w:rsidRPr="00A632C4">
        <w:rPr>
          <w:rFonts w:ascii="Arial" w:hAnsi="Arial" w:cs="Arial"/>
          <w:sz w:val="22"/>
          <w:szCs w:val="22"/>
        </w:rPr>
        <w:t xml:space="preserve"> eller</w:t>
      </w:r>
      <w:r w:rsidR="0032689E" w:rsidRPr="00A632C4">
        <w:rPr>
          <w:rFonts w:ascii="Arial" w:hAnsi="Arial" w:cs="Arial"/>
          <w:sz w:val="22"/>
          <w:szCs w:val="22"/>
        </w:rPr>
        <w:t xml:space="preserve"> </w:t>
      </w:r>
      <w:r w:rsidR="00E35F7B" w:rsidRPr="00A632C4">
        <w:rPr>
          <w:rFonts w:ascii="Arial" w:hAnsi="Arial" w:cs="Arial"/>
          <w:sz w:val="22"/>
          <w:szCs w:val="22"/>
        </w:rPr>
        <w:t xml:space="preserve">kanske två år </w:t>
      </w:r>
      <w:r w:rsidR="0032689E" w:rsidRPr="00A632C4">
        <w:rPr>
          <w:rFonts w:ascii="Arial" w:hAnsi="Arial" w:cs="Arial"/>
          <w:sz w:val="22"/>
          <w:szCs w:val="22"/>
        </w:rPr>
        <w:t>medför bra mycket större konsekvenser för de som åker fast</w:t>
      </w:r>
      <w:r w:rsidR="00E45403" w:rsidRPr="00A632C4">
        <w:rPr>
          <w:rFonts w:ascii="Arial" w:hAnsi="Arial" w:cs="Arial"/>
          <w:sz w:val="22"/>
          <w:szCs w:val="22"/>
        </w:rPr>
        <w:t>,</w:t>
      </w:r>
      <w:r w:rsidR="0032689E" w:rsidRPr="00A632C4">
        <w:rPr>
          <w:rFonts w:ascii="Arial" w:hAnsi="Arial" w:cs="Arial"/>
          <w:sz w:val="22"/>
          <w:szCs w:val="22"/>
        </w:rPr>
        <w:t xml:space="preserve"> berättar Björn Strandberg</w:t>
      </w:r>
      <w:r w:rsidR="00D67E95" w:rsidRPr="00A632C4">
        <w:rPr>
          <w:rFonts w:ascii="Arial" w:hAnsi="Arial" w:cs="Arial"/>
          <w:sz w:val="22"/>
          <w:szCs w:val="22"/>
        </w:rPr>
        <w:t xml:space="preserve"> </w:t>
      </w:r>
      <w:r w:rsidR="0032689E" w:rsidRPr="00A632C4">
        <w:rPr>
          <w:rFonts w:ascii="Arial" w:hAnsi="Arial" w:cs="Arial"/>
          <w:sz w:val="22"/>
          <w:szCs w:val="22"/>
        </w:rPr>
        <w:t xml:space="preserve">produktspecialist för Dräger Alkolås och Alkotest. </w:t>
      </w:r>
      <w:r w:rsidR="00E35F7B" w:rsidRPr="00A632C4">
        <w:rPr>
          <w:rFonts w:ascii="Arial" w:hAnsi="Arial" w:cs="Arial"/>
          <w:sz w:val="22"/>
          <w:szCs w:val="22"/>
        </w:rPr>
        <w:t>Den nya lagen är bra tycker Björn</w:t>
      </w:r>
      <w:r w:rsidR="003150FA" w:rsidRPr="00A632C4">
        <w:rPr>
          <w:rFonts w:ascii="Arial" w:hAnsi="Arial" w:cs="Arial"/>
          <w:sz w:val="22"/>
          <w:szCs w:val="22"/>
        </w:rPr>
        <w:t>,</w:t>
      </w:r>
      <w:r w:rsidR="00E35F7B" w:rsidRPr="00A632C4">
        <w:rPr>
          <w:rFonts w:ascii="Arial" w:hAnsi="Arial" w:cs="Arial"/>
          <w:sz w:val="22"/>
          <w:szCs w:val="22"/>
        </w:rPr>
        <w:t xml:space="preserve"> som hoppas att fler trafikante</w:t>
      </w:r>
      <w:r w:rsidR="00C70F6F" w:rsidRPr="00A632C4">
        <w:rPr>
          <w:rFonts w:ascii="Arial" w:hAnsi="Arial" w:cs="Arial"/>
          <w:sz w:val="22"/>
          <w:szCs w:val="22"/>
        </w:rPr>
        <w:t>r ser till att de är körklara innan de sätter sig bakom ratten.</w:t>
      </w:r>
    </w:p>
    <w:p w:rsidR="00E35F7B" w:rsidRPr="00A632C4" w:rsidRDefault="00E35F7B" w:rsidP="00E35F7B">
      <w:pPr>
        <w:rPr>
          <w:rFonts w:ascii="Arial" w:hAnsi="Arial" w:cs="Arial"/>
          <w:sz w:val="22"/>
          <w:szCs w:val="22"/>
        </w:rPr>
      </w:pPr>
    </w:p>
    <w:p w:rsidR="00E35F7B" w:rsidRPr="00A632C4" w:rsidRDefault="004A246D" w:rsidP="00F62B35">
      <w:pPr>
        <w:rPr>
          <w:rFonts w:ascii="Arial" w:hAnsi="Arial" w:cs="Arial"/>
          <w:sz w:val="22"/>
          <w:szCs w:val="22"/>
        </w:rPr>
      </w:pPr>
      <w:r w:rsidRPr="00A632C4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8D468E" w:rsidRPr="00A632C4">
        <w:rPr>
          <w:rFonts w:ascii="Arial" w:hAnsi="Arial" w:cs="Arial"/>
          <w:sz w:val="22"/>
          <w:szCs w:val="22"/>
        </w:rPr>
        <w:t>-</w:t>
      </w:r>
      <w:proofErr w:type="gramEnd"/>
      <w:r w:rsidR="008D468E" w:rsidRPr="00A632C4">
        <w:rPr>
          <w:rFonts w:ascii="Arial" w:hAnsi="Arial" w:cs="Arial"/>
          <w:sz w:val="22"/>
          <w:szCs w:val="22"/>
        </w:rPr>
        <w:t xml:space="preserve"> Att </w:t>
      </w:r>
      <w:r w:rsidR="00E35F7B" w:rsidRPr="00A632C4">
        <w:rPr>
          <w:rFonts w:ascii="Arial" w:hAnsi="Arial" w:cs="Arial"/>
          <w:sz w:val="22"/>
          <w:szCs w:val="22"/>
        </w:rPr>
        <w:t>inte dricka alls är i samband med bilkörning är förstås det bästa</w:t>
      </w:r>
      <w:r w:rsidR="003150FA" w:rsidRPr="00A632C4">
        <w:rPr>
          <w:rFonts w:ascii="Arial" w:hAnsi="Arial" w:cs="Arial"/>
          <w:sz w:val="22"/>
          <w:szCs w:val="22"/>
        </w:rPr>
        <w:t xml:space="preserve"> alternativet,</w:t>
      </w:r>
      <w:r w:rsidR="00E35F7B" w:rsidRPr="00A632C4">
        <w:rPr>
          <w:rFonts w:ascii="Arial" w:hAnsi="Arial" w:cs="Arial"/>
          <w:sz w:val="22"/>
          <w:szCs w:val="22"/>
        </w:rPr>
        <w:t xml:space="preserve"> men i de fall man ändå väljer att ta bilen</w:t>
      </w:r>
      <w:r w:rsidR="003150FA" w:rsidRPr="00A632C4">
        <w:rPr>
          <w:rFonts w:ascii="Arial" w:hAnsi="Arial" w:cs="Arial"/>
          <w:sz w:val="22"/>
          <w:szCs w:val="22"/>
        </w:rPr>
        <w:t xml:space="preserve"> dagen efter</w:t>
      </w:r>
      <w:r w:rsidR="00E35F7B" w:rsidRPr="00A632C4">
        <w:rPr>
          <w:rFonts w:ascii="Arial" w:hAnsi="Arial" w:cs="Arial"/>
          <w:sz w:val="22"/>
          <w:szCs w:val="22"/>
        </w:rPr>
        <w:t xml:space="preserve"> så måste man vara helt säker på att den utrustning som man använder för att kontrollera </w:t>
      </w:r>
      <w:r w:rsidR="008D468E" w:rsidRPr="00A632C4">
        <w:rPr>
          <w:rFonts w:ascii="Arial" w:hAnsi="Arial" w:cs="Arial"/>
          <w:sz w:val="22"/>
          <w:szCs w:val="22"/>
        </w:rPr>
        <w:t xml:space="preserve">alkohol i utandningsluften </w:t>
      </w:r>
      <w:r w:rsidR="00E35F7B" w:rsidRPr="00A632C4">
        <w:rPr>
          <w:rFonts w:ascii="Arial" w:hAnsi="Arial" w:cs="Arial"/>
          <w:sz w:val="22"/>
          <w:szCs w:val="22"/>
        </w:rPr>
        <w:t>är pålitlig, säger Björn Strandberg som hoppas kunna se slutet på så kallade alko</w:t>
      </w:r>
      <w:r w:rsidR="00C70F6F" w:rsidRPr="00A632C4">
        <w:rPr>
          <w:rFonts w:ascii="Arial" w:hAnsi="Arial" w:cs="Arial"/>
          <w:sz w:val="22"/>
          <w:szCs w:val="22"/>
        </w:rPr>
        <w:t>-</w:t>
      </w:r>
      <w:proofErr w:type="spellStart"/>
      <w:r w:rsidR="00E35F7B" w:rsidRPr="00A632C4">
        <w:rPr>
          <w:rFonts w:ascii="Arial" w:hAnsi="Arial" w:cs="Arial"/>
          <w:sz w:val="22"/>
          <w:szCs w:val="22"/>
        </w:rPr>
        <w:t>appar</w:t>
      </w:r>
      <w:proofErr w:type="spellEnd"/>
      <w:r w:rsidR="00E35F7B" w:rsidRPr="00A632C4">
        <w:rPr>
          <w:rFonts w:ascii="Arial" w:hAnsi="Arial" w:cs="Arial"/>
          <w:sz w:val="22"/>
          <w:szCs w:val="22"/>
        </w:rPr>
        <w:t xml:space="preserve"> </w:t>
      </w:r>
      <w:r w:rsidR="00C70F6F" w:rsidRPr="00A632C4">
        <w:rPr>
          <w:rFonts w:ascii="Arial" w:hAnsi="Arial" w:cs="Arial"/>
          <w:sz w:val="22"/>
          <w:szCs w:val="22"/>
        </w:rPr>
        <w:t xml:space="preserve">och </w:t>
      </w:r>
      <w:r w:rsidR="00FB079B" w:rsidRPr="00A632C4">
        <w:rPr>
          <w:rFonts w:ascii="Arial" w:hAnsi="Arial" w:cs="Arial"/>
          <w:sz w:val="22"/>
          <w:szCs w:val="22"/>
        </w:rPr>
        <w:t xml:space="preserve">andra </w:t>
      </w:r>
      <w:r w:rsidR="003150FA" w:rsidRPr="00A632C4">
        <w:rPr>
          <w:rFonts w:ascii="Arial" w:hAnsi="Arial" w:cs="Arial"/>
          <w:sz w:val="22"/>
          <w:szCs w:val="22"/>
        </w:rPr>
        <w:t>tvivelaktiga</w:t>
      </w:r>
      <w:r w:rsidR="00E35F7B" w:rsidRPr="00A632C4">
        <w:rPr>
          <w:rFonts w:ascii="Arial" w:hAnsi="Arial" w:cs="Arial"/>
          <w:sz w:val="22"/>
          <w:szCs w:val="22"/>
        </w:rPr>
        <w:t xml:space="preserve"> metoder där föraren ska räkna ut </w:t>
      </w:r>
      <w:r w:rsidR="00D87255" w:rsidRPr="00A632C4">
        <w:rPr>
          <w:rFonts w:ascii="Arial" w:hAnsi="Arial" w:cs="Arial"/>
          <w:sz w:val="22"/>
          <w:szCs w:val="22"/>
        </w:rPr>
        <w:t xml:space="preserve">sin promillehalt i utandningsluften. </w:t>
      </w:r>
      <w:r w:rsidR="00E35F7B" w:rsidRPr="00A632C4">
        <w:rPr>
          <w:rFonts w:ascii="Arial" w:hAnsi="Arial" w:cs="Arial"/>
          <w:sz w:val="22"/>
          <w:szCs w:val="22"/>
        </w:rPr>
        <w:t xml:space="preserve">Hur kroppen förbränner alkohol är dels olika från person till person men också </w:t>
      </w:r>
      <w:r w:rsidR="003150FA" w:rsidRPr="00A632C4">
        <w:rPr>
          <w:rFonts w:ascii="Arial" w:hAnsi="Arial" w:cs="Arial"/>
          <w:sz w:val="22"/>
          <w:szCs w:val="22"/>
        </w:rPr>
        <w:t>från</w:t>
      </w:r>
      <w:r w:rsidR="00E35F7B" w:rsidRPr="00A632C4">
        <w:rPr>
          <w:rFonts w:ascii="Arial" w:hAnsi="Arial" w:cs="Arial"/>
          <w:sz w:val="22"/>
          <w:szCs w:val="22"/>
        </w:rPr>
        <w:t xml:space="preserve"> dag till dag. Det är</w:t>
      </w:r>
      <w:r w:rsidR="00C70F6F" w:rsidRPr="00A632C4">
        <w:rPr>
          <w:rFonts w:ascii="Arial" w:hAnsi="Arial" w:cs="Arial"/>
          <w:sz w:val="22"/>
          <w:szCs w:val="22"/>
        </w:rPr>
        <w:t xml:space="preserve"> för många </w:t>
      </w:r>
      <w:r w:rsidR="00E35F7B" w:rsidRPr="00A632C4">
        <w:rPr>
          <w:rFonts w:ascii="Arial" w:hAnsi="Arial" w:cs="Arial"/>
          <w:sz w:val="22"/>
          <w:szCs w:val="22"/>
        </w:rPr>
        <w:t xml:space="preserve">faktorer som spelar </w:t>
      </w:r>
      <w:r w:rsidR="00C70F6F" w:rsidRPr="00A632C4">
        <w:rPr>
          <w:rFonts w:ascii="Arial" w:hAnsi="Arial" w:cs="Arial"/>
          <w:sz w:val="22"/>
          <w:szCs w:val="22"/>
        </w:rPr>
        <w:t>in och som påverkar resultatet för att man enkelt ska kunna räkna sig till om man ligger över eller under gr</w:t>
      </w:r>
      <w:r w:rsidR="00D87255" w:rsidRPr="00A632C4">
        <w:rPr>
          <w:rFonts w:ascii="Arial" w:hAnsi="Arial" w:cs="Arial"/>
          <w:sz w:val="22"/>
          <w:szCs w:val="22"/>
        </w:rPr>
        <w:t>änsvärdet</w:t>
      </w:r>
      <w:r w:rsidR="003150FA" w:rsidRPr="00A632C4">
        <w:rPr>
          <w:rFonts w:ascii="Arial" w:hAnsi="Arial" w:cs="Arial"/>
          <w:sz w:val="22"/>
          <w:szCs w:val="22"/>
        </w:rPr>
        <w:t>,</w:t>
      </w:r>
      <w:r w:rsidR="00D87255" w:rsidRPr="00A632C4">
        <w:rPr>
          <w:rFonts w:ascii="Arial" w:hAnsi="Arial" w:cs="Arial"/>
          <w:sz w:val="22"/>
          <w:szCs w:val="22"/>
        </w:rPr>
        <w:t xml:space="preserve"> säger Björn Strandberg.</w:t>
      </w:r>
    </w:p>
    <w:p w:rsidR="00D87255" w:rsidRPr="00A632C4" w:rsidRDefault="00D87255" w:rsidP="00F62B35">
      <w:pPr>
        <w:rPr>
          <w:rFonts w:ascii="Arial" w:hAnsi="Arial" w:cs="Arial"/>
          <w:sz w:val="22"/>
          <w:szCs w:val="22"/>
        </w:rPr>
      </w:pPr>
    </w:p>
    <w:p w:rsidR="00D87255" w:rsidRPr="00A632C4" w:rsidRDefault="00D87255" w:rsidP="00F62B35">
      <w:pPr>
        <w:rPr>
          <w:rFonts w:ascii="Arial" w:hAnsi="Arial" w:cs="Arial"/>
          <w:sz w:val="22"/>
          <w:szCs w:val="22"/>
        </w:rPr>
      </w:pPr>
      <w:proofErr w:type="spellStart"/>
      <w:r w:rsidRPr="00A632C4">
        <w:rPr>
          <w:rFonts w:ascii="Arial" w:hAnsi="Arial" w:cs="Arial"/>
          <w:sz w:val="22"/>
          <w:szCs w:val="22"/>
        </w:rPr>
        <w:t>Drägers</w:t>
      </w:r>
      <w:proofErr w:type="spellEnd"/>
      <w:r w:rsidRPr="00A632C4">
        <w:rPr>
          <w:rFonts w:ascii="Arial" w:hAnsi="Arial" w:cs="Arial"/>
          <w:sz w:val="22"/>
          <w:szCs w:val="22"/>
        </w:rPr>
        <w:t xml:space="preserve"> produkter används av polis och myndigheter världen över för att detektera alkohol i utandningsluften. </w:t>
      </w:r>
    </w:p>
    <w:p w:rsidR="00C70F6F" w:rsidRDefault="00C70F6F" w:rsidP="00F62B35">
      <w:pPr>
        <w:rPr>
          <w:rFonts w:ascii="Arial" w:hAnsi="Arial" w:cs="Arial"/>
          <w:sz w:val="22"/>
          <w:szCs w:val="22"/>
        </w:rPr>
      </w:pPr>
    </w:p>
    <w:p w:rsidR="00C70F6F" w:rsidRDefault="00C70F6F" w:rsidP="00F62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 inform</w:t>
      </w:r>
      <w:r w:rsidR="0020728C">
        <w:rPr>
          <w:rFonts w:ascii="Arial" w:hAnsi="Arial" w:cs="Arial"/>
          <w:sz w:val="22"/>
          <w:szCs w:val="22"/>
        </w:rPr>
        <w:t xml:space="preserve">ation om den nya lagen finns på </w:t>
      </w:r>
      <w:hyperlink r:id="rId9" w:history="1">
        <w:proofErr w:type="spellStart"/>
        <w:r w:rsidR="00DD2846">
          <w:rPr>
            <w:rStyle w:val="Hyperlink"/>
            <w:rFonts w:ascii="Arial" w:hAnsi="Arial" w:cs="Arial"/>
            <w:sz w:val="22"/>
            <w:szCs w:val="22"/>
          </w:rPr>
          <w:t>Drägers</w:t>
        </w:r>
        <w:proofErr w:type="spellEnd"/>
        <w:r w:rsidR="00DD2846">
          <w:rPr>
            <w:rStyle w:val="Hyperlink"/>
            <w:rFonts w:ascii="Arial" w:hAnsi="Arial" w:cs="Arial"/>
            <w:sz w:val="22"/>
            <w:szCs w:val="22"/>
          </w:rPr>
          <w:t xml:space="preserve"> hemsida</w:t>
        </w:r>
      </w:hyperlink>
    </w:p>
    <w:p w:rsidR="00C70F6F" w:rsidRDefault="00C70F6F" w:rsidP="00F62B35">
      <w:pPr>
        <w:rPr>
          <w:rFonts w:ascii="Arial" w:hAnsi="Arial" w:cs="Arial"/>
          <w:sz w:val="22"/>
          <w:szCs w:val="22"/>
        </w:rPr>
      </w:pPr>
    </w:p>
    <w:p w:rsidR="00C70F6F" w:rsidRDefault="00C70F6F" w:rsidP="00F62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På drager.se hittar du mer information om lagen samt om </w:t>
      </w:r>
      <w:hyperlink r:id="rId10" w:history="1">
        <w:proofErr w:type="spellStart"/>
        <w:r w:rsidRPr="00DD2846">
          <w:rPr>
            <w:rStyle w:val="Hyperlink"/>
            <w:rFonts w:ascii="Arial" w:hAnsi="Arial" w:cs="Arial"/>
            <w:sz w:val="22"/>
            <w:szCs w:val="22"/>
          </w:rPr>
          <w:t>Drägers</w:t>
        </w:r>
        <w:proofErr w:type="spellEnd"/>
        <w:r w:rsidRPr="00DD2846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DD2846" w:rsidRPr="00DD2846">
          <w:rPr>
            <w:rStyle w:val="Hyperlink"/>
            <w:rFonts w:ascii="Arial" w:hAnsi="Arial" w:cs="Arial"/>
            <w:sz w:val="22"/>
            <w:szCs w:val="22"/>
          </w:rPr>
          <w:t>Alkolås Interlock XT</w:t>
        </w:r>
      </w:hyperlink>
      <w:r w:rsidR="00DD2846">
        <w:rPr>
          <w:rFonts w:ascii="Arial" w:hAnsi="Arial" w:cs="Arial"/>
          <w:sz w:val="22"/>
          <w:szCs w:val="22"/>
        </w:rPr>
        <w:t xml:space="preserve"> och </w:t>
      </w:r>
      <w:hyperlink r:id="rId11" w:history="1">
        <w:r w:rsidR="00DD2846" w:rsidRPr="00DD2846">
          <w:rPr>
            <w:rStyle w:val="Hyperlink"/>
            <w:rFonts w:ascii="Arial" w:hAnsi="Arial" w:cs="Arial"/>
            <w:sz w:val="22"/>
            <w:szCs w:val="22"/>
          </w:rPr>
          <w:t>Dräger Alkotest 3000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C70F6F" w:rsidRDefault="00C70F6F" w:rsidP="00803AFD">
      <w:pPr>
        <w:rPr>
          <w:rFonts w:ascii="Arial" w:hAnsi="Arial" w:cs="Arial"/>
          <w:sz w:val="20"/>
          <w:szCs w:val="20"/>
        </w:rPr>
      </w:pPr>
    </w:p>
    <w:p w:rsidR="00803AFD" w:rsidRPr="00675D85" w:rsidRDefault="00803AFD" w:rsidP="00803AFD">
      <w:pPr>
        <w:rPr>
          <w:rFonts w:ascii="Arial" w:hAnsi="Arial" w:cs="Arial"/>
          <w:noProof/>
          <w:sz w:val="20"/>
          <w:szCs w:val="20"/>
        </w:rPr>
      </w:pPr>
      <w:r w:rsidRPr="00675D85">
        <w:rPr>
          <w:rFonts w:ascii="Arial" w:hAnsi="Arial" w:cs="Arial"/>
          <w:sz w:val="20"/>
          <w:szCs w:val="20"/>
        </w:rPr>
        <w:t>Björn Strandberg</w:t>
      </w:r>
      <w:r w:rsidRPr="00675D85">
        <w:rPr>
          <w:rFonts w:ascii="Arial" w:hAnsi="Arial" w:cs="Arial"/>
          <w:sz w:val="20"/>
          <w:szCs w:val="20"/>
        </w:rPr>
        <w:tab/>
      </w:r>
      <w:r w:rsidRPr="00675D85">
        <w:rPr>
          <w:rFonts w:ascii="Arial" w:hAnsi="Arial" w:cs="Arial"/>
          <w:sz w:val="20"/>
          <w:szCs w:val="20"/>
        </w:rPr>
        <w:tab/>
      </w:r>
      <w:r w:rsidRPr="00675D85">
        <w:rPr>
          <w:rFonts w:ascii="Arial" w:hAnsi="Arial" w:cs="Arial"/>
          <w:noProof/>
          <w:sz w:val="20"/>
          <w:szCs w:val="20"/>
        </w:rPr>
        <w:t>Björn Johansson</w:t>
      </w:r>
    </w:p>
    <w:p w:rsidR="00B66175" w:rsidRPr="00675D85" w:rsidRDefault="00803AFD" w:rsidP="00803AFD">
      <w:pPr>
        <w:rPr>
          <w:rFonts w:ascii="Arial" w:hAnsi="Arial" w:cs="Arial"/>
          <w:sz w:val="20"/>
          <w:szCs w:val="20"/>
        </w:rPr>
      </w:pPr>
      <w:r w:rsidRPr="00675D85">
        <w:rPr>
          <w:rFonts w:ascii="Arial" w:hAnsi="Arial" w:cs="Arial"/>
          <w:sz w:val="20"/>
          <w:szCs w:val="20"/>
        </w:rPr>
        <w:t>Produktspecialist</w:t>
      </w:r>
      <w:r w:rsidR="00B66175" w:rsidRPr="00675D85">
        <w:rPr>
          <w:rFonts w:ascii="Arial" w:hAnsi="Arial" w:cs="Arial"/>
          <w:sz w:val="20"/>
          <w:szCs w:val="20"/>
        </w:rPr>
        <w:tab/>
      </w:r>
      <w:r w:rsidR="00B66175" w:rsidRPr="00675D85">
        <w:rPr>
          <w:rFonts w:ascii="Arial" w:hAnsi="Arial" w:cs="Arial"/>
          <w:sz w:val="20"/>
          <w:szCs w:val="20"/>
        </w:rPr>
        <w:tab/>
        <w:t>Produktspecialist</w:t>
      </w:r>
    </w:p>
    <w:p w:rsidR="00803AFD" w:rsidRPr="00675D85" w:rsidRDefault="00003F4E" w:rsidP="00803AFD">
      <w:pPr>
        <w:rPr>
          <w:rFonts w:ascii="Arial" w:hAnsi="Arial" w:cs="Arial"/>
          <w:sz w:val="20"/>
          <w:szCs w:val="20"/>
          <w:lang w:val="de-DE"/>
        </w:rPr>
      </w:pPr>
      <w:r w:rsidRPr="00675D85">
        <w:rPr>
          <w:rFonts w:ascii="Arial" w:hAnsi="Arial" w:cs="Arial"/>
          <w:sz w:val="20"/>
          <w:szCs w:val="20"/>
          <w:lang w:val="de-DE"/>
        </w:rPr>
        <w:t>KG Knutsson AB</w:t>
      </w:r>
      <w:r w:rsidR="00803AFD" w:rsidRPr="00675D85">
        <w:rPr>
          <w:rFonts w:ascii="Arial" w:hAnsi="Arial" w:cs="Arial"/>
          <w:sz w:val="20"/>
          <w:szCs w:val="20"/>
          <w:lang w:val="de-DE"/>
        </w:rPr>
        <w:tab/>
      </w:r>
      <w:r w:rsidR="00B66175" w:rsidRPr="00675D85">
        <w:rPr>
          <w:rFonts w:ascii="Arial" w:hAnsi="Arial" w:cs="Arial"/>
          <w:sz w:val="20"/>
          <w:szCs w:val="20"/>
          <w:lang w:val="de-DE"/>
        </w:rPr>
        <w:t xml:space="preserve">                     </w:t>
      </w:r>
      <w:r w:rsidR="00D42D04">
        <w:rPr>
          <w:rFonts w:ascii="Arial" w:hAnsi="Arial" w:cs="Arial"/>
          <w:sz w:val="20"/>
          <w:szCs w:val="20"/>
          <w:lang w:val="de-DE"/>
        </w:rPr>
        <w:t xml:space="preserve">  </w:t>
      </w:r>
      <w:r w:rsidRPr="00675D85">
        <w:rPr>
          <w:rFonts w:ascii="Arial" w:hAnsi="Arial" w:cs="Arial"/>
          <w:sz w:val="20"/>
          <w:szCs w:val="20"/>
          <w:lang w:val="de-DE"/>
        </w:rPr>
        <w:t>KG Knutsson AB</w:t>
      </w:r>
    </w:p>
    <w:p w:rsidR="00B66175" w:rsidRPr="00675D85" w:rsidRDefault="006B629B" w:rsidP="00803AFD">
      <w:pPr>
        <w:rPr>
          <w:rFonts w:ascii="Arial" w:hAnsi="Arial" w:cs="Arial"/>
          <w:sz w:val="20"/>
          <w:szCs w:val="20"/>
          <w:lang w:val="de-DE"/>
        </w:rPr>
      </w:pPr>
      <w:r w:rsidRPr="00675D85">
        <w:rPr>
          <w:rFonts w:ascii="Arial" w:hAnsi="Arial" w:cs="Arial"/>
          <w:noProof/>
          <w:sz w:val="20"/>
          <w:szCs w:val="20"/>
          <w:lang w:val="de-DE"/>
        </w:rPr>
        <w:t>Tfn: 08-92 30 00</w:t>
      </w:r>
      <w:r w:rsidRPr="00675D85">
        <w:rPr>
          <w:rFonts w:ascii="Arial" w:hAnsi="Arial" w:cs="Arial"/>
          <w:noProof/>
          <w:sz w:val="20"/>
          <w:szCs w:val="20"/>
          <w:lang w:val="de-DE"/>
        </w:rPr>
        <w:tab/>
      </w:r>
      <w:r w:rsidRPr="00675D85">
        <w:rPr>
          <w:rFonts w:ascii="Arial" w:hAnsi="Arial" w:cs="Arial"/>
          <w:noProof/>
          <w:sz w:val="20"/>
          <w:szCs w:val="20"/>
          <w:lang w:val="de-DE"/>
        </w:rPr>
        <w:tab/>
        <w:t>Tfn: 08-92 30 00</w:t>
      </w:r>
    </w:p>
    <w:p w:rsidR="007D5EB3" w:rsidRDefault="00803AFD" w:rsidP="00003F4E">
      <w:pPr>
        <w:rPr>
          <w:rFonts w:ascii="Arial" w:hAnsi="Arial" w:cs="Arial"/>
          <w:sz w:val="20"/>
          <w:szCs w:val="20"/>
          <w:lang w:val="de-DE"/>
        </w:rPr>
      </w:pPr>
      <w:r w:rsidRPr="00675D85">
        <w:rPr>
          <w:rFonts w:ascii="Arial" w:hAnsi="Arial" w:cs="Arial"/>
          <w:noProof/>
          <w:sz w:val="20"/>
          <w:szCs w:val="20"/>
          <w:lang w:val="de-DE"/>
        </w:rPr>
        <w:t xml:space="preserve">E-post: </w:t>
      </w:r>
      <w:hyperlink r:id="rId12" w:history="1">
        <w:r w:rsidRPr="00675D85">
          <w:rPr>
            <w:rStyle w:val="Hyperlink"/>
            <w:rFonts w:ascii="Arial" w:hAnsi="Arial" w:cs="Arial"/>
            <w:noProof/>
            <w:color w:val="auto"/>
            <w:sz w:val="20"/>
            <w:szCs w:val="20"/>
            <w:lang w:val="de-DE"/>
          </w:rPr>
          <w:t>bjorn.strandberg@kgk.se</w:t>
        </w:r>
      </w:hyperlink>
      <w:r w:rsidRPr="00675D85">
        <w:rPr>
          <w:rFonts w:ascii="Arial" w:hAnsi="Arial" w:cs="Arial"/>
          <w:noProof/>
          <w:sz w:val="20"/>
          <w:szCs w:val="20"/>
          <w:lang w:val="de-DE"/>
        </w:rPr>
        <w:tab/>
        <w:t xml:space="preserve">E-post: </w:t>
      </w:r>
      <w:hyperlink r:id="rId13" w:history="1">
        <w:r w:rsidR="00AF115E" w:rsidRPr="00675D85">
          <w:rPr>
            <w:rStyle w:val="Hyperlink"/>
            <w:rFonts w:ascii="Arial" w:hAnsi="Arial" w:cs="Arial"/>
            <w:noProof/>
            <w:color w:val="auto"/>
            <w:sz w:val="20"/>
            <w:szCs w:val="20"/>
            <w:lang w:val="de-DE"/>
          </w:rPr>
          <w:t>bjorn.johansson@kgk.se</w:t>
        </w:r>
      </w:hyperlink>
      <w:r w:rsidR="00003F4E" w:rsidRPr="00675D85">
        <w:rPr>
          <w:rFonts w:ascii="Arial" w:hAnsi="Arial" w:cs="Arial"/>
          <w:noProof/>
          <w:sz w:val="20"/>
          <w:szCs w:val="20"/>
          <w:lang w:val="de-DE"/>
        </w:rPr>
        <w:t xml:space="preserve"> </w:t>
      </w:r>
    </w:p>
    <w:p w:rsidR="007D5EB3" w:rsidRPr="007D5EB3" w:rsidRDefault="007D5EB3" w:rsidP="007D5EB3">
      <w:pPr>
        <w:rPr>
          <w:rFonts w:ascii="Arial" w:hAnsi="Arial" w:cs="Arial"/>
          <w:sz w:val="20"/>
          <w:szCs w:val="20"/>
          <w:lang w:val="de-DE"/>
        </w:rPr>
      </w:pPr>
    </w:p>
    <w:p w:rsidR="007D5EB3" w:rsidRPr="007D5EB3" w:rsidRDefault="007D5EB3" w:rsidP="007D5EB3">
      <w:pPr>
        <w:rPr>
          <w:rFonts w:ascii="Arial" w:hAnsi="Arial" w:cs="Arial"/>
          <w:sz w:val="20"/>
          <w:szCs w:val="20"/>
          <w:lang w:val="de-DE"/>
        </w:rPr>
      </w:pPr>
    </w:p>
    <w:p w:rsidR="00803AFD" w:rsidRPr="007D5EB3" w:rsidRDefault="007D5EB3" w:rsidP="007D5EB3">
      <w:pPr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Följ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oss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på</w:t>
      </w:r>
      <w:proofErr w:type="spellEnd"/>
      <w:r w:rsidR="0035640F">
        <w:rPr>
          <w:rFonts w:ascii="Arial" w:hAnsi="Arial" w:cs="Arial"/>
          <w:sz w:val="20"/>
          <w:szCs w:val="20"/>
          <w:lang w:val="de-DE"/>
        </w:rPr>
        <w:fldChar w:fldCharType="begin"/>
      </w:r>
      <w:r w:rsidR="0035640F">
        <w:rPr>
          <w:rFonts w:ascii="Arial" w:hAnsi="Arial" w:cs="Arial"/>
          <w:sz w:val="20"/>
          <w:szCs w:val="20"/>
          <w:lang w:val="de-DE"/>
        </w:rPr>
        <w:instrText xml:space="preserve"> HYPERLINK "http://www.facebook.com/" \l "!/drageralkolasalkotest" </w:instrText>
      </w:r>
      <w:r w:rsidR="0035640F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35640F">
        <w:rPr>
          <w:rStyle w:val="Hyperlink"/>
          <w:rFonts w:ascii="Arial" w:hAnsi="Arial" w:cs="Arial"/>
          <w:sz w:val="20"/>
          <w:szCs w:val="20"/>
          <w:lang w:val="de-DE"/>
        </w:rPr>
        <w:t xml:space="preserve"> Facebook</w:t>
      </w:r>
      <w:r w:rsidR="0035640F">
        <w:rPr>
          <w:rFonts w:ascii="Arial" w:hAnsi="Arial" w:cs="Arial"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  <w:lang w:val="de-DE"/>
        </w:rPr>
        <w:t xml:space="preserve">. Du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hittar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även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Dräger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Alkolås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och Alkotestare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på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hyperlink r:id="rId14" w:history="1">
        <w:proofErr w:type="spellStart"/>
        <w:r w:rsidRPr="0035640F">
          <w:rPr>
            <w:rStyle w:val="Hyperlink"/>
            <w:rFonts w:ascii="Arial" w:hAnsi="Arial" w:cs="Arial"/>
            <w:sz w:val="20"/>
            <w:szCs w:val="20"/>
            <w:lang w:val="de-DE"/>
          </w:rPr>
          <w:t>Flickr</w:t>
        </w:r>
        <w:proofErr w:type="spellEnd"/>
      </w:hyperlink>
    </w:p>
    <w:sectPr w:rsidR="00803AFD" w:rsidRPr="007D5E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15" w:rsidRDefault="000F0E15">
      <w:r>
        <w:separator/>
      </w:r>
    </w:p>
  </w:endnote>
  <w:endnote w:type="continuationSeparator" w:id="0">
    <w:p w:rsidR="000F0E15" w:rsidRDefault="000F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24" w:rsidRDefault="000848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C4" w:rsidRPr="00B66175" w:rsidRDefault="00A632C4" w:rsidP="00803AFD">
    <w:pPr>
      <w:rPr>
        <w:rFonts w:ascii="Tahoma" w:hAnsi="Tahoma" w:cs="Tahoma"/>
        <w:color w:val="333333"/>
        <w:sz w:val="16"/>
        <w:szCs w:val="16"/>
      </w:rPr>
    </w:pPr>
    <w:r w:rsidRPr="00B66175">
      <w:rPr>
        <w:rFonts w:ascii="Tahoma" w:hAnsi="Tahoma" w:cs="Tahoma"/>
        <w:b/>
        <w:sz w:val="16"/>
        <w:szCs w:val="16"/>
      </w:rPr>
      <w:t>Fakta Dräger</w:t>
    </w:r>
    <w:r w:rsidRPr="00B66175">
      <w:rPr>
        <w:rFonts w:ascii="Tahoma" w:hAnsi="Tahoma" w:cs="Tahoma"/>
        <w:sz w:val="16"/>
        <w:szCs w:val="16"/>
      </w:rPr>
      <w:t xml:space="preserve"> är ett internationellt ledande företag inom medicinsk säkerhet och teknik. </w:t>
    </w:r>
    <w:r w:rsidRPr="00B66175">
      <w:rPr>
        <w:rFonts w:ascii="Tahoma" w:hAnsi="Tahoma" w:cs="Tahoma"/>
        <w:sz w:val="16"/>
        <w:szCs w:val="16"/>
      </w:rPr>
      <w:t xml:space="preserve">Sedan 1889 </w:t>
    </w:r>
    <w:hyperlink r:id="rId1" w:history="1">
      <w:r w:rsidRPr="00084824">
        <w:rPr>
          <w:rStyle w:val="Hyperlink"/>
          <w:rFonts w:ascii="Tahoma" w:hAnsi="Tahoma" w:cs="Tahoma"/>
          <w:sz w:val="16"/>
          <w:szCs w:val="16"/>
        </w:rPr>
        <w:t>Dräger</w:t>
      </w:r>
    </w:hyperlink>
    <w:bookmarkStart w:id="0" w:name="_GoBack"/>
    <w:bookmarkEnd w:id="0"/>
    <w:r w:rsidRPr="00B66175">
      <w:rPr>
        <w:rFonts w:ascii="Tahoma" w:hAnsi="Tahoma" w:cs="Tahoma"/>
        <w:sz w:val="16"/>
        <w:szCs w:val="16"/>
      </w:rPr>
      <w:t xml:space="preserve"> har utvecklat avancerad utrustning och lösningar betrodda av användare världen över. När Dräger produkterna används är scenarierna alltid desamma: liv står på spel. Vare sig i kliniska situationer, industri-, gruv- eller under räddningsuppdrag - Drägers produkter skyddar, stödjer och räddar liv.</w:t>
    </w:r>
    <w:r w:rsidRPr="00B66175">
      <w:rPr>
        <w:rFonts w:ascii="Tahoma" w:hAnsi="Tahoma" w:cs="Tahoma"/>
        <w:sz w:val="16"/>
        <w:szCs w:val="16"/>
      </w:rPr>
      <w:br/>
    </w:r>
    <w:r w:rsidRPr="00B66175">
      <w:rPr>
        <w:rStyle w:val="Strong"/>
        <w:rFonts w:ascii="Tahoma" w:hAnsi="Tahoma" w:cs="Tahoma"/>
        <w:sz w:val="16"/>
        <w:szCs w:val="16"/>
      </w:rPr>
      <w:t xml:space="preserve">Fakta om KGK </w:t>
    </w:r>
    <w:r w:rsidRPr="00B66175">
      <w:rPr>
        <w:rFonts w:ascii="Tahoma" w:hAnsi="Tahoma" w:cs="Tahoma"/>
        <w:color w:val="333333"/>
        <w:sz w:val="16"/>
        <w:szCs w:val="16"/>
      </w:rPr>
      <w:t xml:space="preserve">generalagent för världsledande tillverkare av tekniskt högkvalitativa produkter inom fordons- och marinsektorn. KGK är ett familjeföretag med mer än 60 år i branschen. KGK har 860 medarbetare och bedriver verksamhet i Sverige, Norge, Finland, Estland, Lettland och Litauen. Den fakturerade försäljningen är 2,6 miljarder kronor och företaget </w:t>
    </w:r>
    <w:proofErr w:type="gramStart"/>
    <w:r w:rsidRPr="00B66175">
      <w:rPr>
        <w:rFonts w:ascii="Tahoma" w:hAnsi="Tahoma" w:cs="Tahoma"/>
        <w:color w:val="333333"/>
        <w:sz w:val="16"/>
        <w:szCs w:val="16"/>
      </w:rPr>
      <w:t>besitter</w:t>
    </w:r>
    <w:proofErr w:type="gramEnd"/>
    <w:r w:rsidRPr="00B66175">
      <w:rPr>
        <w:rFonts w:ascii="Tahoma" w:hAnsi="Tahoma" w:cs="Tahoma"/>
        <w:color w:val="333333"/>
        <w:sz w:val="16"/>
        <w:szCs w:val="16"/>
      </w:rPr>
      <w:t xml:space="preserve"> en fastighetsareal om 144 000 m2. KGK är marknadsledande i Norden och representerar över 100 varumärken, bland andra Hella, ZF, DEFA, Dräger, NGK, VDO, Webasto, Thule, Kamasa Tools och Suzuki. Mer information om KGK:s produkter finns på hemsidan; </w:t>
    </w:r>
    <w:hyperlink r:id="rId2" w:history="1">
      <w:r w:rsidRPr="00B66175">
        <w:rPr>
          <w:rStyle w:val="Hyperlink"/>
          <w:rFonts w:ascii="Tahoma" w:hAnsi="Tahoma" w:cs="Tahoma"/>
          <w:sz w:val="16"/>
          <w:szCs w:val="16"/>
        </w:rPr>
        <w:t>www.kgk.se</w:t>
      </w:r>
    </w:hyperlink>
    <w:r w:rsidRPr="00B66175">
      <w:rPr>
        <w:rFonts w:ascii="Tahoma" w:hAnsi="Tahoma" w:cs="Tahoma"/>
        <w:color w:val="333333"/>
        <w:sz w:val="16"/>
        <w:szCs w:val="16"/>
      </w:rPr>
      <w:t xml:space="preserve"> samt på </w:t>
    </w:r>
    <w:hyperlink r:id="rId3" w:history="1">
      <w:r w:rsidRPr="00B66175">
        <w:rPr>
          <w:rStyle w:val="Hyperlink"/>
          <w:rFonts w:ascii="Tahoma" w:hAnsi="Tahoma" w:cs="Tahoma"/>
          <w:sz w:val="16"/>
          <w:szCs w:val="16"/>
        </w:rPr>
        <w:t>www.autokatalogen.</w:t>
      </w:r>
      <w:proofErr w:type="gramStart"/>
      <w:r w:rsidRPr="00B66175">
        <w:rPr>
          <w:rStyle w:val="Hyperlink"/>
          <w:rFonts w:ascii="Tahoma" w:hAnsi="Tahoma" w:cs="Tahoma"/>
          <w:sz w:val="16"/>
          <w:szCs w:val="16"/>
        </w:rPr>
        <w:t>se</w:t>
      </w:r>
    </w:hyperlink>
    <w:r w:rsidRPr="00B66175">
      <w:rPr>
        <w:rFonts w:ascii="Tahoma" w:hAnsi="Tahoma" w:cs="Tahoma"/>
        <w:color w:val="333333"/>
        <w:sz w:val="16"/>
        <w:szCs w:val="16"/>
      </w:rPr>
      <w:t xml:space="preserve"> .</w:t>
    </w:r>
    <w:proofErr w:type="gramEnd"/>
  </w:p>
  <w:p w:rsidR="00A632C4" w:rsidRDefault="00A632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24" w:rsidRDefault="00084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15" w:rsidRDefault="000F0E15">
      <w:r>
        <w:separator/>
      </w:r>
    </w:p>
  </w:footnote>
  <w:footnote w:type="continuationSeparator" w:id="0">
    <w:p w:rsidR="000F0E15" w:rsidRDefault="000F0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24" w:rsidRDefault="00084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C4" w:rsidRDefault="00A632C4" w:rsidP="00BE3992">
    <w:pPr>
      <w:pStyle w:val="Header"/>
    </w:pPr>
    <w:r>
      <w:rPr>
        <w:noProof/>
      </w:rPr>
      <w:drawing>
        <wp:inline distT="0" distB="0" distL="0" distR="0">
          <wp:extent cx="1258570" cy="795655"/>
          <wp:effectExtent l="0" t="0" r="0" b="4445"/>
          <wp:docPr id="1" name="Picture 1" descr="Drager_alkolas-alkotest_col kop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ger_alkolas-alkotest_col kopi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685800" cy="415925"/>
          <wp:effectExtent l="0" t="0" r="0" b="3175"/>
          <wp:wrapNone/>
          <wp:docPr id="2" name="Picture 1" descr="Kgk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gk_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32C4" w:rsidRDefault="00A632C4" w:rsidP="00BE3992">
    <w:pPr>
      <w:pStyle w:val="Header"/>
    </w:pPr>
  </w:p>
  <w:p w:rsidR="00A632C4" w:rsidRDefault="00A632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24" w:rsidRDefault="000848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D16"/>
    <w:multiLevelType w:val="hybridMultilevel"/>
    <w:tmpl w:val="6C64941E"/>
    <w:lvl w:ilvl="0" w:tplc="94C82ABA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38278F8"/>
    <w:multiLevelType w:val="hybridMultilevel"/>
    <w:tmpl w:val="A60ED3B8"/>
    <w:lvl w:ilvl="0" w:tplc="8E6096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4569A"/>
    <w:multiLevelType w:val="hybridMultilevel"/>
    <w:tmpl w:val="C0B459B8"/>
    <w:lvl w:ilvl="0" w:tplc="3D264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A12A7"/>
    <w:multiLevelType w:val="hybridMultilevel"/>
    <w:tmpl w:val="306ADBE0"/>
    <w:lvl w:ilvl="0" w:tplc="5734C7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C6F9B"/>
    <w:multiLevelType w:val="hybridMultilevel"/>
    <w:tmpl w:val="106C52D0"/>
    <w:lvl w:ilvl="0" w:tplc="6750D5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D01604"/>
    <w:multiLevelType w:val="hybridMultilevel"/>
    <w:tmpl w:val="41E8E652"/>
    <w:lvl w:ilvl="0" w:tplc="E5FEDF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26945"/>
    <w:multiLevelType w:val="hybridMultilevel"/>
    <w:tmpl w:val="F14485B2"/>
    <w:lvl w:ilvl="0" w:tplc="A2D2E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92"/>
    <w:rsid w:val="00000236"/>
    <w:rsid w:val="00003F4E"/>
    <w:rsid w:val="000329C5"/>
    <w:rsid w:val="0008142F"/>
    <w:rsid w:val="00084824"/>
    <w:rsid w:val="00097BD8"/>
    <w:rsid w:val="000A3659"/>
    <w:rsid w:val="000F0E15"/>
    <w:rsid w:val="001321D9"/>
    <w:rsid w:val="00132765"/>
    <w:rsid w:val="00147BFF"/>
    <w:rsid w:val="001521A4"/>
    <w:rsid w:val="00177B9E"/>
    <w:rsid w:val="00184FC5"/>
    <w:rsid w:val="00191CAE"/>
    <w:rsid w:val="00194128"/>
    <w:rsid w:val="001C1368"/>
    <w:rsid w:val="001E18FC"/>
    <w:rsid w:val="001E4F05"/>
    <w:rsid w:val="001F0E77"/>
    <w:rsid w:val="001F2A06"/>
    <w:rsid w:val="001F67D9"/>
    <w:rsid w:val="0020728C"/>
    <w:rsid w:val="002157AF"/>
    <w:rsid w:val="0027440F"/>
    <w:rsid w:val="002911E3"/>
    <w:rsid w:val="0029710B"/>
    <w:rsid w:val="002B1E94"/>
    <w:rsid w:val="002B53EC"/>
    <w:rsid w:val="002C3DFC"/>
    <w:rsid w:val="002D0E67"/>
    <w:rsid w:val="002E75DD"/>
    <w:rsid w:val="0031042E"/>
    <w:rsid w:val="003150FA"/>
    <w:rsid w:val="0032689E"/>
    <w:rsid w:val="00335A14"/>
    <w:rsid w:val="00347692"/>
    <w:rsid w:val="0035640F"/>
    <w:rsid w:val="0035657D"/>
    <w:rsid w:val="00371F29"/>
    <w:rsid w:val="00381930"/>
    <w:rsid w:val="00382776"/>
    <w:rsid w:val="00395F65"/>
    <w:rsid w:val="003B1C32"/>
    <w:rsid w:val="003B2C10"/>
    <w:rsid w:val="003D221F"/>
    <w:rsid w:val="003E100E"/>
    <w:rsid w:val="003E2F2C"/>
    <w:rsid w:val="003E674E"/>
    <w:rsid w:val="00410223"/>
    <w:rsid w:val="0041299D"/>
    <w:rsid w:val="004235C0"/>
    <w:rsid w:val="00440089"/>
    <w:rsid w:val="004517F8"/>
    <w:rsid w:val="00456D9D"/>
    <w:rsid w:val="0046288D"/>
    <w:rsid w:val="00471E77"/>
    <w:rsid w:val="004A0951"/>
    <w:rsid w:val="004A246D"/>
    <w:rsid w:val="004C01D6"/>
    <w:rsid w:val="004E4450"/>
    <w:rsid w:val="005223FF"/>
    <w:rsid w:val="00571907"/>
    <w:rsid w:val="005E7BE1"/>
    <w:rsid w:val="00624B22"/>
    <w:rsid w:val="0065345D"/>
    <w:rsid w:val="00667DA9"/>
    <w:rsid w:val="00675D85"/>
    <w:rsid w:val="006A71D1"/>
    <w:rsid w:val="006B629B"/>
    <w:rsid w:val="006C0693"/>
    <w:rsid w:val="006E0DA3"/>
    <w:rsid w:val="006F3EE2"/>
    <w:rsid w:val="006F478B"/>
    <w:rsid w:val="006F6129"/>
    <w:rsid w:val="007024D6"/>
    <w:rsid w:val="00715A04"/>
    <w:rsid w:val="0071644E"/>
    <w:rsid w:val="00722671"/>
    <w:rsid w:val="00732F33"/>
    <w:rsid w:val="0074522E"/>
    <w:rsid w:val="00750FBF"/>
    <w:rsid w:val="00754911"/>
    <w:rsid w:val="007900D5"/>
    <w:rsid w:val="007B77AB"/>
    <w:rsid w:val="007C0DDF"/>
    <w:rsid w:val="007C4F05"/>
    <w:rsid w:val="007D5EB3"/>
    <w:rsid w:val="007F4EFA"/>
    <w:rsid w:val="00803AFD"/>
    <w:rsid w:val="008373B8"/>
    <w:rsid w:val="008516C6"/>
    <w:rsid w:val="008716A9"/>
    <w:rsid w:val="00891DA2"/>
    <w:rsid w:val="008B185E"/>
    <w:rsid w:val="008B2E70"/>
    <w:rsid w:val="008C3886"/>
    <w:rsid w:val="008D468E"/>
    <w:rsid w:val="00914343"/>
    <w:rsid w:val="009156B8"/>
    <w:rsid w:val="0091749C"/>
    <w:rsid w:val="00964C1A"/>
    <w:rsid w:val="00997343"/>
    <w:rsid w:val="009D4E02"/>
    <w:rsid w:val="009F2330"/>
    <w:rsid w:val="00A123DF"/>
    <w:rsid w:val="00A40114"/>
    <w:rsid w:val="00A4457F"/>
    <w:rsid w:val="00A632C4"/>
    <w:rsid w:val="00A86842"/>
    <w:rsid w:val="00A9149A"/>
    <w:rsid w:val="00AA122F"/>
    <w:rsid w:val="00AA2F11"/>
    <w:rsid w:val="00AA60A6"/>
    <w:rsid w:val="00AE2B4B"/>
    <w:rsid w:val="00AE4A18"/>
    <w:rsid w:val="00AF115E"/>
    <w:rsid w:val="00B0430D"/>
    <w:rsid w:val="00B346E4"/>
    <w:rsid w:val="00B62A15"/>
    <w:rsid w:val="00B64173"/>
    <w:rsid w:val="00B66175"/>
    <w:rsid w:val="00BA5C5C"/>
    <w:rsid w:val="00BA6144"/>
    <w:rsid w:val="00BB565C"/>
    <w:rsid w:val="00BB67D2"/>
    <w:rsid w:val="00BD0332"/>
    <w:rsid w:val="00BD0BEB"/>
    <w:rsid w:val="00BE3992"/>
    <w:rsid w:val="00BF0CAE"/>
    <w:rsid w:val="00C02431"/>
    <w:rsid w:val="00C13011"/>
    <w:rsid w:val="00C1553A"/>
    <w:rsid w:val="00C70F6F"/>
    <w:rsid w:val="00C71436"/>
    <w:rsid w:val="00CA769D"/>
    <w:rsid w:val="00CD45E8"/>
    <w:rsid w:val="00CD7556"/>
    <w:rsid w:val="00CF05C6"/>
    <w:rsid w:val="00D0746A"/>
    <w:rsid w:val="00D16F87"/>
    <w:rsid w:val="00D22185"/>
    <w:rsid w:val="00D37808"/>
    <w:rsid w:val="00D42D04"/>
    <w:rsid w:val="00D67E95"/>
    <w:rsid w:val="00D82202"/>
    <w:rsid w:val="00D87255"/>
    <w:rsid w:val="00D92CF9"/>
    <w:rsid w:val="00DC6C16"/>
    <w:rsid w:val="00DD2846"/>
    <w:rsid w:val="00DE3053"/>
    <w:rsid w:val="00DF5567"/>
    <w:rsid w:val="00E02452"/>
    <w:rsid w:val="00E13382"/>
    <w:rsid w:val="00E263DA"/>
    <w:rsid w:val="00E35F7B"/>
    <w:rsid w:val="00E42AE3"/>
    <w:rsid w:val="00E45403"/>
    <w:rsid w:val="00E60116"/>
    <w:rsid w:val="00EE57FB"/>
    <w:rsid w:val="00F62B35"/>
    <w:rsid w:val="00F93D15"/>
    <w:rsid w:val="00FA276E"/>
    <w:rsid w:val="00FB079B"/>
    <w:rsid w:val="00FC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9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99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E399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rsid w:val="00BE399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E3992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rsid w:val="00BE3992"/>
    <w:rPr>
      <w:color w:val="0000FF"/>
      <w:u w:val="single"/>
    </w:rPr>
  </w:style>
  <w:style w:type="paragraph" w:styleId="BodyText2">
    <w:name w:val="Body Text 2"/>
    <w:basedOn w:val="Normal"/>
    <w:link w:val="BodyText2Char"/>
    <w:rsid w:val="00BE3992"/>
    <w:rPr>
      <w:rFonts w:ascii="Arial" w:hAnsi="Arial"/>
      <w:sz w:val="18"/>
      <w:szCs w:val="20"/>
      <w:lang w:val="en-GB" w:eastAsia="de-DE"/>
    </w:rPr>
  </w:style>
  <w:style w:type="character" w:customStyle="1" w:styleId="BodyText2Char">
    <w:name w:val="Body Text 2 Char"/>
    <w:link w:val="BodyText2"/>
    <w:rsid w:val="00BE3992"/>
    <w:rPr>
      <w:rFonts w:ascii="Arial" w:eastAsia="Times New Roman" w:hAnsi="Arial" w:cs="Times New Roman"/>
      <w:sz w:val="18"/>
      <w:szCs w:val="20"/>
      <w:lang w:val="en-GB" w:eastAsia="de-DE"/>
    </w:rPr>
  </w:style>
  <w:style w:type="character" w:customStyle="1" w:styleId="PlainTextChar">
    <w:name w:val="Plain Text Char"/>
    <w:link w:val="PlainText"/>
    <w:rsid w:val="0071644E"/>
    <w:rPr>
      <w:rFonts w:ascii="Calibri" w:hAnsi="Calibri"/>
      <w:lang w:bidi="ar-SA"/>
    </w:rPr>
  </w:style>
  <w:style w:type="paragraph" w:styleId="PlainText">
    <w:name w:val="Plain Text"/>
    <w:basedOn w:val="Normal"/>
    <w:link w:val="PlainTextChar"/>
    <w:rsid w:val="0071644E"/>
    <w:rPr>
      <w:rFonts w:ascii="Calibri" w:hAnsi="Calibri"/>
      <w:sz w:val="20"/>
      <w:szCs w:val="20"/>
    </w:rPr>
  </w:style>
  <w:style w:type="paragraph" w:styleId="BalloonText">
    <w:name w:val="Balloon Text"/>
    <w:basedOn w:val="Normal"/>
    <w:semiHidden/>
    <w:rsid w:val="007C4F05"/>
    <w:rPr>
      <w:rFonts w:ascii="Tahoma" w:hAnsi="Tahoma" w:cs="Tahoma"/>
      <w:sz w:val="16"/>
      <w:szCs w:val="16"/>
    </w:rPr>
  </w:style>
  <w:style w:type="character" w:styleId="Strong">
    <w:name w:val="Strong"/>
    <w:qFormat/>
    <w:rsid w:val="00803AFD"/>
    <w:rPr>
      <w:b/>
      <w:bCs/>
      <w:color w:val="333333"/>
      <w:sz w:val="20"/>
      <w:szCs w:val="20"/>
    </w:rPr>
  </w:style>
  <w:style w:type="paragraph" w:styleId="NormalWeb">
    <w:name w:val="Normal (Web)"/>
    <w:basedOn w:val="Normal"/>
    <w:rsid w:val="00803AF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2C3DF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C3DFC"/>
    <w:rPr>
      <w:rFonts w:ascii="Cambria" w:eastAsia="Times New Roman" w:hAnsi="Cambria"/>
      <w:sz w:val="24"/>
      <w:szCs w:val="24"/>
    </w:rPr>
  </w:style>
  <w:style w:type="character" w:customStyle="1" w:styleId="ucontentbrodtext1">
    <w:name w:val="u_content_brodtext1"/>
    <w:rsid w:val="002C3DFC"/>
    <w:rPr>
      <w:rFonts w:ascii="Verdana" w:hAnsi="Verdana" w:hint="default"/>
      <w:b w:val="0"/>
      <w:bCs w:val="0"/>
      <w:strike w:val="0"/>
      <w:dstrike w:val="0"/>
      <w:color w:val="626C70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9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99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E399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rsid w:val="00BE399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E3992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rsid w:val="00BE3992"/>
    <w:rPr>
      <w:color w:val="0000FF"/>
      <w:u w:val="single"/>
    </w:rPr>
  </w:style>
  <w:style w:type="paragraph" w:styleId="BodyText2">
    <w:name w:val="Body Text 2"/>
    <w:basedOn w:val="Normal"/>
    <w:link w:val="BodyText2Char"/>
    <w:rsid w:val="00BE3992"/>
    <w:rPr>
      <w:rFonts w:ascii="Arial" w:hAnsi="Arial"/>
      <w:sz w:val="18"/>
      <w:szCs w:val="20"/>
      <w:lang w:val="en-GB" w:eastAsia="de-DE"/>
    </w:rPr>
  </w:style>
  <w:style w:type="character" w:customStyle="1" w:styleId="BodyText2Char">
    <w:name w:val="Body Text 2 Char"/>
    <w:link w:val="BodyText2"/>
    <w:rsid w:val="00BE3992"/>
    <w:rPr>
      <w:rFonts w:ascii="Arial" w:eastAsia="Times New Roman" w:hAnsi="Arial" w:cs="Times New Roman"/>
      <w:sz w:val="18"/>
      <w:szCs w:val="20"/>
      <w:lang w:val="en-GB" w:eastAsia="de-DE"/>
    </w:rPr>
  </w:style>
  <w:style w:type="character" w:customStyle="1" w:styleId="PlainTextChar">
    <w:name w:val="Plain Text Char"/>
    <w:link w:val="PlainText"/>
    <w:rsid w:val="0071644E"/>
    <w:rPr>
      <w:rFonts w:ascii="Calibri" w:hAnsi="Calibri"/>
      <w:lang w:bidi="ar-SA"/>
    </w:rPr>
  </w:style>
  <w:style w:type="paragraph" w:styleId="PlainText">
    <w:name w:val="Plain Text"/>
    <w:basedOn w:val="Normal"/>
    <w:link w:val="PlainTextChar"/>
    <w:rsid w:val="0071644E"/>
    <w:rPr>
      <w:rFonts w:ascii="Calibri" w:hAnsi="Calibri"/>
      <w:sz w:val="20"/>
      <w:szCs w:val="20"/>
    </w:rPr>
  </w:style>
  <w:style w:type="paragraph" w:styleId="BalloonText">
    <w:name w:val="Balloon Text"/>
    <w:basedOn w:val="Normal"/>
    <w:semiHidden/>
    <w:rsid w:val="007C4F05"/>
    <w:rPr>
      <w:rFonts w:ascii="Tahoma" w:hAnsi="Tahoma" w:cs="Tahoma"/>
      <w:sz w:val="16"/>
      <w:szCs w:val="16"/>
    </w:rPr>
  </w:style>
  <w:style w:type="character" w:styleId="Strong">
    <w:name w:val="Strong"/>
    <w:qFormat/>
    <w:rsid w:val="00803AFD"/>
    <w:rPr>
      <w:b/>
      <w:bCs/>
      <w:color w:val="333333"/>
      <w:sz w:val="20"/>
      <w:szCs w:val="20"/>
    </w:rPr>
  </w:style>
  <w:style w:type="paragraph" w:styleId="NormalWeb">
    <w:name w:val="Normal (Web)"/>
    <w:basedOn w:val="Normal"/>
    <w:rsid w:val="00803AF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2C3DF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C3DFC"/>
    <w:rPr>
      <w:rFonts w:ascii="Cambria" w:eastAsia="Times New Roman" w:hAnsi="Cambria"/>
      <w:sz w:val="24"/>
      <w:szCs w:val="24"/>
    </w:rPr>
  </w:style>
  <w:style w:type="character" w:customStyle="1" w:styleId="ucontentbrodtext1">
    <w:name w:val="u_content_brodtext1"/>
    <w:rsid w:val="002C3DFC"/>
    <w:rPr>
      <w:rFonts w:ascii="Verdana" w:hAnsi="Verdana" w:hint="default"/>
      <w:b w:val="0"/>
      <w:bCs w:val="0"/>
      <w:strike w:val="0"/>
      <w:dstrike w:val="0"/>
      <w:color w:val="626C7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5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jorn.johansson@kgk.s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bjorn.strandberg@kgk.s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ager.s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drager.se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www.drager.se" TargetMode="External"/><Relationship Id="rId14" Type="http://schemas.openxmlformats.org/officeDocument/2006/relationships/hyperlink" Target="http://www.flickr.com/photos/drager_alkolas_alkotes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utokatalogen.se/" TargetMode="External"/><Relationship Id="rId2" Type="http://schemas.openxmlformats.org/officeDocument/2006/relationships/hyperlink" Target="http://www.kgk.se/" TargetMode="External"/><Relationship Id="rId1" Type="http://schemas.openxmlformats.org/officeDocument/2006/relationships/hyperlink" Target="http://www.drager.s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B0F1-C0FC-4A7D-B595-CA4D7BF7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411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Pressmeddelande</vt:lpstr>
      <vt:lpstr>Pressmeddelande</vt:lpstr>
    </vt:vector>
  </TitlesOfParts>
  <Company>KG Knutsson AB</Company>
  <LinksUpToDate>false</LinksUpToDate>
  <CharactersWithSpaces>2588</CharactersWithSpaces>
  <SharedDoc>false</SharedDoc>
  <HLinks>
    <vt:vector size="24" baseType="variant">
      <vt:variant>
        <vt:i4>196711</vt:i4>
      </vt:variant>
      <vt:variant>
        <vt:i4>3</vt:i4>
      </vt:variant>
      <vt:variant>
        <vt:i4>0</vt:i4>
      </vt:variant>
      <vt:variant>
        <vt:i4>5</vt:i4>
      </vt:variant>
      <vt:variant>
        <vt:lpwstr>mailto:bjorn.johansson@kgk.se</vt:lpwstr>
      </vt:variant>
      <vt:variant>
        <vt:lpwstr/>
      </vt:variant>
      <vt:variant>
        <vt:i4>1179772</vt:i4>
      </vt:variant>
      <vt:variant>
        <vt:i4>0</vt:i4>
      </vt:variant>
      <vt:variant>
        <vt:i4>0</vt:i4>
      </vt:variant>
      <vt:variant>
        <vt:i4>5</vt:i4>
      </vt:variant>
      <vt:variant>
        <vt:lpwstr>mailto:bjorn.strandberg@kgk.se</vt:lpwstr>
      </vt:variant>
      <vt:variant>
        <vt:lpwstr/>
      </vt:variant>
      <vt:variant>
        <vt:i4>1572875</vt:i4>
      </vt:variant>
      <vt:variant>
        <vt:i4>3</vt:i4>
      </vt:variant>
      <vt:variant>
        <vt:i4>0</vt:i4>
      </vt:variant>
      <vt:variant>
        <vt:i4>5</vt:i4>
      </vt:variant>
      <vt:variant>
        <vt:lpwstr>http://www.autokatalogen.se/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http://www.kgk.se/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karina sannefjord</dc:creator>
  <cp:lastModifiedBy>Carin Frånberg</cp:lastModifiedBy>
  <cp:revision>8</cp:revision>
  <cp:lastPrinted>2011-12-26T20:25:00Z</cp:lastPrinted>
  <dcterms:created xsi:type="dcterms:W3CDTF">2011-12-26T20:14:00Z</dcterms:created>
  <dcterms:modified xsi:type="dcterms:W3CDTF">2011-12-26T20:27:00Z</dcterms:modified>
</cp:coreProperties>
</file>