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B5" w:rsidRPr="00063276" w:rsidRDefault="003C2DB5" w:rsidP="00063276">
      <w:pPr>
        <w:jc w:val="center"/>
        <w:rPr>
          <w:rFonts w:asciiTheme="minorHAnsi" w:hAnsiTheme="minorHAnsi" w:cs="Arial"/>
          <w:iCs/>
          <w:sz w:val="44"/>
          <w:szCs w:val="44"/>
        </w:rPr>
      </w:pPr>
      <w:r w:rsidRPr="00063276">
        <w:rPr>
          <w:rFonts w:asciiTheme="minorHAnsi" w:hAnsiTheme="minorHAnsi" w:cs="Arial"/>
          <w:iCs/>
          <w:sz w:val="44"/>
          <w:szCs w:val="44"/>
        </w:rPr>
        <w:t>Bergans står til gull på ull</w:t>
      </w:r>
      <w:r w:rsidR="00063276">
        <w:rPr>
          <w:rFonts w:asciiTheme="minorHAnsi" w:hAnsiTheme="minorHAnsi" w:cs="Arial"/>
          <w:iCs/>
          <w:sz w:val="44"/>
          <w:szCs w:val="44"/>
        </w:rPr>
        <w:t>(</w:t>
      </w:r>
      <w:proofErr w:type="spellStart"/>
      <w:r w:rsidR="00063276">
        <w:rPr>
          <w:rFonts w:asciiTheme="minorHAnsi" w:hAnsiTheme="minorHAnsi" w:cs="Arial"/>
          <w:iCs/>
          <w:sz w:val="44"/>
          <w:szCs w:val="44"/>
        </w:rPr>
        <w:t>embalasje</w:t>
      </w:r>
      <w:proofErr w:type="spellEnd"/>
      <w:r w:rsidR="00063276">
        <w:rPr>
          <w:rFonts w:asciiTheme="minorHAnsi" w:hAnsiTheme="minorHAnsi" w:cs="Arial"/>
          <w:iCs/>
          <w:sz w:val="44"/>
          <w:szCs w:val="44"/>
        </w:rPr>
        <w:t>)</w:t>
      </w:r>
    </w:p>
    <w:p w:rsidR="003C2DB5" w:rsidRPr="00063276" w:rsidRDefault="003C2DB5" w:rsidP="00063276">
      <w:pPr>
        <w:jc w:val="center"/>
        <w:rPr>
          <w:rFonts w:asciiTheme="minorHAnsi" w:hAnsiTheme="minorHAnsi" w:cs="Arial"/>
          <w:iCs/>
          <w:sz w:val="32"/>
          <w:szCs w:val="32"/>
        </w:rPr>
      </w:pPr>
      <w:r w:rsidRPr="00063276">
        <w:rPr>
          <w:rFonts w:asciiTheme="minorHAnsi" w:hAnsiTheme="minorHAnsi" w:cs="Arial"/>
          <w:iCs/>
          <w:sz w:val="32"/>
          <w:szCs w:val="32"/>
        </w:rPr>
        <w:t xml:space="preserve">-vant </w:t>
      </w:r>
      <w:r w:rsidRPr="00063276">
        <w:rPr>
          <w:rFonts w:asciiTheme="minorHAnsi" w:hAnsiTheme="minorHAnsi" w:cs="Arial"/>
          <w:i/>
          <w:iCs/>
          <w:sz w:val="32"/>
          <w:szCs w:val="32"/>
        </w:rPr>
        <w:t>Merket for God Design</w:t>
      </w:r>
    </w:p>
    <w:p w:rsidR="003C2DB5" w:rsidRDefault="003C2DB5" w:rsidP="003C2DB5">
      <w:pPr>
        <w:rPr>
          <w:rFonts w:ascii="Arial" w:hAnsi="Arial" w:cs="Arial"/>
          <w:i/>
          <w:iCs/>
        </w:rPr>
      </w:pPr>
    </w:p>
    <w:p w:rsidR="003C2DB5" w:rsidRPr="00063276" w:rsidRDefault="00857583" w:rsidP="003C2DB5">
      <w:pPr>
        <w:rPr>
          <w:rFonts w:asciiTheme="minorHAnsi" w:hAnsiTheme="minorHAnsi" w:cs="Arial"/>
          <w:b/>
          <w:iCs/>
          <w:sz w:val="22"/>
          <w:szCs w:val="22"/>
        </w:rPr>
      </w:pPr>
      <w:r w:rsidRPr="00063276">
        <w:rPr>
          <w:rFonts w:asciiTheme="minorHAnsi" w:hAnsiTheme="minorHAnsi" w:cs="Arial"/>
          <w:b/>
          <w:iCs/>
          <w:sz w:val="22"/>
          <w:szCs w:val="22"/>
        </w:rPr>
        <w:t xml:space="preserve">Bergans </w:t>
      </w:r>
      <w:proofErr w:type="gramStart"/>
      <w:r w:rsidRPr="00063276">
        <w:rPr>
          <w:rFonts w:asciiTheme="minorHAnsi" w:hAnsiTheme="minorHAnsi" w:cs="Arial"/>
          <w:b/>
          <w:iCs/>
          <w:sz w:val="22"/>
          <w:szCs w:val="22"/>
        </w:rPr>
        <w:t>ønsket</w:t>
      </w:r>
      <w:proofErr w:type="gramEnd"/>
      <w:r w:rsidRPr="00063276">
        <w:rPr>
          <w:rFonts w:asciiTheme="minorHAnsi" w:hAnsiTheme="minorHAnsi" w:cs="Arial"/>
          <w:b/>
          <w:iCs/>
          <w:sz w:val="22"/>
          <w:szCs w:val="22"/>
        </w:rPr>
        <w:t xml:space="preserve"> å utfordre markedet for ullundertøy og lanserte i høst en helt ny kolleksjon med undertøy i 100 % merinoull. </w:t>
      </w:r>
      <w:r w:rsidR="00063276" w:rsidRPr="00063276">
        <w:rPr>
          <w:rFonts w:asciiTheme="minorHAnsi" w:hAnsiTheme="minorHAnsi" w:cs="Arial"/>
          <w:b/>
          <w:iCs/>
          <w:sz w:val="22"/>
          <w:szCs w:val="22"/>
        </w:rPr>
        <w:t xml:space="preserve">Undertøyet blir presentert i en helt unik type emballasje som i dag fikk utmerkelsen </w:t>
      </w:r>
      <w:r w:rsidR="00063276" w:rsidRPr="00063276">
        <w:rPr>
          <w:rFonts w:asciiTheme="minorHAnsi" w:hAnsiTheme="minorHAnsi" w:cs="Arial"/>
          <w:b/>
          <w:i/>
          <w:iCs/>
          <w:sz w:val="22"/>
          <w:szCs w:val="22"/>
        </w:rPr>
        <w:t>Merket for God Design</w:t>
      </w:r>
      <w:r w:rsidR="00063276" w:rsidRPr="00063276">
        <w:rPr>
          <w:rFonts w:asciiTheme="minorHAnsi" w:hAnsiTheme="minorHAnsi" w:cs="Arial"/>
          <w:b/>
          <w:iCs/>
          <w:sz w:val="22"/>
          <w:szCs w:val="22"/>
        </w:rPr>
        <w:t>.</w:t>
      </w:r>
    </w:p>
    <w:p w:rsidR="003C2DB5" w:rsidRPr="00063276" w:rsidRDefault="003C2DB5" w:rsidP="003C2DB5">
      <w:pPr>
        <w:rPr>
          <w:rFonts w:asciiTheme="minorHAnsi" w:hAnsiTheme="minorHAnsi" w:cs="Arial"/>
          <w:iCs/>
          <w:sz w:val="22"/>
          <w:szCs w:val="22"/>
        </w:rPr>
      </w:pPr>
    </w:p>
    <w:p w:rsidR="00857583" w:rsidRPr="00063276" w:rsidRDefault="00857583" w:rsidP="003C2DB5">
      <w:pPr>
        <w:rPr>
          <w:rFonts w:asciiTheme="minorHAnsi" w:hAnsiTheme="minorHAnsi" w:cs="Arial"/>
          <w:iCs/>
          <w:sz w:val="22"/>
          <w:szCs w:val="22"/>
        </w:rPr>
      </w:pPr>
      <w:r w:rsidRPr="00063276">
        <w:rPr>
          <w:rFonts w:asciiTheme="minorHAnsi" w:hAnsiTheme="minorHAnsi" w:cs="Arial"/>
          <w:iCs/>
          <w:sz w:val="22"/>
          <w:szCs w:val="22"/>
        </w:rPr>
        <w:t>Utmerkelsen</w:t>
      </w:r>
      <w:r w:rsidR="003C2DB5" w:rsidRPr="00063276">
        <w:rPr>
          <w:rFonts w:asciiTheme="minorHAnsi" w:hAnsiTheme="minorHAnsi" w:cs="Arial"/>
          <w:iCs/>
          <w:sz w:val="22"/>
          <w:szCs w:val="22"/>
        </w:rPr>
        <w:t xml:space="preserve"> ble delt ut under Designdagen</w:t>
      </w:r>
      <w:r w:rsidR="00063276" w:rsidRPr="00063276">
        <w:rPr>
          <w:rFonts w:asciiTheme="minorHAnsi" w:hAnsiTheme="minorHAnsi" w:cs="Arial"/>
          <w:iCs/>
          <w:sz w:val="22"/>
          <w:szCs w:val="22"/>
        </w:rPr>
        <w:t xml:space="preserve"> i Oslo</w:t>
      </w:r>
      <w:r w:rsidR="003C2DB5" w:rsidRPr="00063276">
        <w:rPr>
          <w:rFonts w:asciiTheme="minorHAnsi" w:hAnsiTheme="minorHAnsi" w:cs="Arial"/>
          <w:iCs/>
          <w:sz w:val="22"/>
          <w:szCs w:val="22"/>
        </w:rPr>
        <w:t xml:space="preserve">, et årlig arrangement i regi av Norsk Designråd. </w:t>
      </w:r>
    </w:p>
    <w:p w:rsidR="003C2DB5" w:rsidRPr="00063276" w:rsidRDefault="002E1130" w:rsidP="003C2DB5">
      <w:pPr>
        <w:rPr>
          <w:rFonts w:asciiTheme="minorHAnsi" w:hAnsiTheme="minorHAnsi"/>
          <w:sz w:val="22"/>
          <w:szCs w:val="22"/>
        </w:rPr>
      </w:pPr>
      <w:r>
        <w:rPr>
          <w:rFonts w:asciiTheme="minorHAnsi" w:hAnsiTheme="minorHAnsi" w:cs="Arial"/>
          <w:iCs/>
          <w:sz w:val="22"/>
          <w:szCs w:val="22"/>
        </w:rPr>
        <w:t xml:space="preserve">– </w:t>
      </w:r>
      <w:r w:rsidRPr="002E1130">
        <w:rPr>
          <w:rFonts w:asciiTheme="minorHAnsi" w:hAnsiTheme="minorHAnsi" w:cs="Arial"/>
          <w:i/>
          <w:iCs/>
          <w:sz w:val="22"/>
          <w:szCs w:val="22"/>
        </w:rPr>
        <w:t>Merket for God D</w:t>
      </w:r>
      <w:r w:rsidR="003C2DB5" w:rsidRPr="002E1130">
        <w:rPr>
          <w:rFonts w:asciiTheme="minorHAnsi" w:hAnsiTheme="minorHAnsi" w:cs="Arial"/>
          <w:i/>
          <w:iCs/>
          <w:sz w:val="22"/>
          <w:szCs w:val="22"/>
        </w:rPr>
        <w:t>esign</w:t>
      </w:r>
      <w:r w:rsidR="003C2DB5" w:rsidRPr="00063276">
        <w:rPr>
          <w:rFonts w:asciiTheme="minorHAnsi" w:hAnsiTheme="minorHAnsi" w:cs="Arial"/>
          <w:iCs/>
          <w:sz w:val="22"/>
          <w:szCs w:val="22"/>
        </w:rPr>
        <w:t xml:space="preserve"> gis til de mest innovative og modige bedriftene og designerne vi har i Norge akkurat nå, sier Thea Mehl, prosjektle</w:t>
      </w:r>
      <w:r w:rsidR="00857583" w:rsidRPr="00063276">
        <w:rPr>
          <w:rFonts w:asciiTheme="minorHAnsi" w:hAnsiTheme="minorHAnsi" w:cs="Arial"/>
          <w:iCs/>
          <w:sz w:val="22"/>
          <w:szCs w:val="22"/>
        </w:rPr>
        <w:t>der i Norsk Designråd</w:t>
      </w:r>
      <w:r w:rsidR="00857583" w:rsidRPr="00063276">
        <w:rPr>
          <w:rFonts w:asciiTheme="minorHAnsi" w:hAnsiTheme="minorHAnsi" w:cs="Arial"/>
          <w:i/>
          <w:iCs/>
          <w:sz w:val="22"/>
          <w:szCs w:val="22"/>
        </w:rPr>
        <w:t>.</w:t>
      </w:r>
    </w:p>
    <w:p w:rsidR="002E1130" w:rsidRPr="00063276" w:rsidRDefault="002E1130" w:rsidP="003C2DB5">
      <w:pPr>
        <w:rPr>
          <w:rFonts w:asciiTheme="minorHAnsi" w:hAnsiTheme="minorHAnsi" w:cs="Arial"/>
          <w:sz w:val="22"/>
          <w:szCs w:val="22"/>
        </w:rPr>
      </w:pPr>
    </w:p>
    <w:p w:rsidR="00063276" w:rsidRPr="00063276" w:rsidRDefault="00063276" w:rsidP="003C2DB5">
      <w:pPr>
        <w:rPr>
          <w:rFonts w:asciiTheme="minorHAnsi" w:hAnsiTheme="minorHAnsi"/>
          <w:b/>
          <w:sz w:val="22"/>
          <w:szCs w:val="22"/>
        </w:rPr>
      </w:pPr>
      <w:r>
        <w:rPr>
          <w:rFonts w:asciiTheme="minorHAnsi" w:hAnsiTheme="minorHAnsi"/>
          <w:b/>
          <w:sz w:val="22"/>
          <w:szCs w:val="22"/>
        </w:rPr>
        <w:t>Skiller seg ut</w:t>
      </w:r>
    </w:p>
    <w:p w:rsidR="00063276" w:rsidRPr="00063276" w:rsidRDefault="00063276" w:rsidP="00063276">
      <w:pPr>
        <w:rPr>
          <w:rFonts w:asciiTheme="minorHAnsi" w:hAnsiTheme="minorHAnsi"/>
          <w:sz w:val="22"/>
          <w:szCs w:val="22"/>
        </w:rPr>
      </w:pPr>
      <w:r w:rsidRPr="00063276">
        <w:rPr>
          <w:rFonts w:asciiTheme="minorHAnsi" w:hAnsiTheme="minorHAnsi" w:cs="Arial"/>
          <w:sz w:val="22"/>
          <w:szCs w:val="22"/>
        </w:rPr>
        <w:t xml:space="preserve">- Som ny aktør på markedet for ull ønsket vi å lage en emballasje som skilte seg ut fra de etablerte merkevarene. Samtidig skulle den kunne overføres til andre produktserier, ta hensyn til miljøet og understreke vår over 100 år lange, stolte historie som bedrift, forteller Ronny Hammer, </w:t>
      </w:r>
      <w:r w:rsidR="00EB1905">
        <w:rPr>
          <w:rFonts w:asciiTheme="minorHAnsi" w:hAnsiTheme="minorHAnsi" w:cs="Arial"/>
          <w:sz w:val="22"/>
          <w:szCs w:val="22"/>
        </w:rPr>
        <w:t>pressesjef</w:t>
      </w:r>
      <w:r w:rsidRPr="00063276">
        <w:rPr>
          <w:rFonts w:asciiTheme="minorHAnsi" w:hAnsiTheme="minorHAnsi" w:cs="Arial"/>
          <w:sz w:val="22"/>
          <w:szCs w:val="22"/>
        </w:rPr>
        <w:t xml:space="preserve"> i Bergans Fritid.</w:t>
      </w:r>
    </w:p>
    <w:p w:rsidR="00063276" w:rsidRDefault="00063276" w:rsidP="00063276">
      <w:pPr>
        <w:rPr>
          <w:rFonts w:asciiTheme="minorHAnsi" w:hAnsiTheme="minorHAnsi" w:cs="Arial"/>
          <w:sz w:val="22"/>
          <w:szCs w:val="22"/>
        </w:rPr>
      </w:pPr>
    </w:p>
    <w:p w:rsidR="002E1130" w:rsidRPr="00063276" w:rsidRDefault="002E1130" w:rsidP="00063276">
      <w:pPr>
        <w:rPr>
          <w:rFonts w:asciiTheme="minorHAnsi" w:hAnsiTheme="minorHAnsi"/>
          <w:sz w:val="22"/>
          <w:szCs w:val="22"/>
        </w:rPr>
      </w:pPr>
      <w:r>
        <w:rPr>
          <w:rFonts w:asciiTheme="minorHAnsi" w:hAnsiTheme="minorHAnsi" w:cs="Arial"/>
          <w:sz w:val="22"/>
          <w:szCs w:val="22"/>
        </w:rPr>
        <w:t xml:space="preserve">Bergans hadde behov for en ny samarbeidspartner når det gjaldt design, og valget falt på byrået Panorama Design, som med hell har klart å møte Bergans kriterier og forventninger til emballasjen. </w:t>
      </w:r>
    </w:p>
    <w:p w:rsidR="00063276" w:rsidRDefault="00063276" w:rsidP="003C2DB5">
      <w:pPr>
        <w:rPr>
          <w:rFonts w:asciiTheme="minorHAnsi" w:hAnsiTheme="minorHAnsi" w:cs="Arial"/>
          <w:sz w:val="22"/>
          <w:szCs w:val="22"/>
        </w:rPr>
      </w:pPr>
    </w:p>
    <w:p w:rsidR="003C2DB5" w:rsidRPr="00EB1905" w:rsidRDefault="008603E4" w:rsidP="003C2DB5">
      <w:pPr>
        <w:rPr>
          <w:rFonts w:asciiTheme="minorHAnsi" w:hAnsiTheme="minorHAnsi"/>
          <w:sz w:val="22"/>
          <w:szCs w:val="22"/>
        </w:rPr>
      </w:pPr>
      <w:r>
        <w:rPr>
          <w:rFonts w:asciiTheme="minorHAnsi" w:hAnsiTheme="minorHAnsi" w:cs="Arial"/>
          <w:b/>
          <w:bCs/>
          <w:sz w:val="22"/>
          <w:szCs w:val="22"/>
        </w:rPr>
        <w:t>Innovativ løsning</w:t>
      </w:r>
    </w:p>
    <w:p w:rsidR="003C2DB5" w:rsidRPr="00063276" w:rsidRDefault="003C2DB5" w:rsidP="003C2DB5">
      <w:pPr>
        <w:rPr>
          <w:rFonts w:asciiTheme="minorHAnsi" w:hAnsiTheme="minorHAnsi"/>
          <w:sz w:val="22"/>
          <w:szCs w:val="22"/>
        </w:rPr>
      </w:pPr>
      <w:r w:rsidRPr="00063276">
        <w:rPr>
          <w:rFonts w:asciiTheme="minorHAnsi" w:hAnsiTheme="minorHAnsi" w:cs="Arial"/>
          <w:sz w:val="22"/>
          <w:szCs w:val="22"/>
        </w:rPr>
        <w:t>- Vi ville ha et moderne utrykk som samtidig spilte på historien og ga assosiasjoner til snø, is og polarområdene. Sammen med Panorama satt vi dessuten et felles mål om at emballasjen skulle ha minimal miljøbelastning, og at den måtte kunne gje</w:t>
      </w:r>
      <w:bookmarkStart w:id="0" w:name="_GoBack"/>
      <w:bookmarkEnd w:id="0"/>
      <w:r w:rsidRPr="00063276">
        <w:rPr>
          <w:rFonts w:asciiTheme="minorHAnsi" w:hAnsiTheme="minorHAnsi" w:cs="Arial"/>
          <w:sz w:val="22"/>
          <w:szCs w:val="22"/>
        </w:rPr>
        <w:t>nbrukes. Dette gjorde at vi måtte tenke utradisjonelt i valg av material</w:t>
      </w:r>
      <w:r w:rsidR="008603E4">
        <w:rPr>
          <w:rFonts w:asciiTheme="minorHAnsi" w:hAnsiTheme="minorHAnsi" w:cs="Arial"/>
          <w:sz w:val="22"/>
          <w:szCs w:val="22"/>
        </w:rPr>
        <w:t>e</w:t>
      </w:r>
      <w:r w:rsidRPr="00063276">
        <w:rPr>
          <w:rFonts w:asciiTheme="minorHAnsi" w:hAnsiTheme="minorHAnsi" w:cs="Arial"/>
          <w:sz w:val="22"/>
          <w:szCs w:val="22"/>
        </w:rPr>
        <w:t xml:space="preserve">. Vi landet på </w:t>
      </w:r>
      <w:proofErr w:type="spellStart"/>
      <w:r w:rsidRPr="00063276">
        <w:rPr>
          <w:rFonts w:asciiTheme="minorHAnsi" w:hAnsiTheme="minorHAnsi" w:cs="Arial"/>
          <w:sz w:val="22"/>
          <w:szCs w:val="22"/>
        </w:rPr>
        <w:t>Tyvek</w:t>
      </w:r>
      <w:proofErr w:type="spellEnd"/>
      <w:r w:rsidR="00AF01A0">
        <w:rPr>
          <w:rFonts w:asciiTheme="minorHAnsi" w:hAnsiTheme="minorHAnsi" w:cs="Arial"/>
          <w:sz w:val="22"/>
          <w:szCs w:val="22"/>
        </w:rPr>
        <w:t>®</w:t>
      </w:r>
      <w:r w:rsidRPr="00063276">
        <w:rPr>
          <w:rFonts w:asciiTheme="minorHAnsi" w:hAnsiTheme="minorHAnsi" w:cs="Arial"/>
          <w:sz w:val="22"/>
          <w:szCs w:val="22"/>
        </w:rPr>
        <w:t>, et gjenvinnbart material</w:t>
      </w:r>
      <w:r w:rsidR="008603E4">
        <w:rPr>
          <w:rFonts w:asciiTheme="minorHAnsi" w:hAnsiTheme="minorHAnsi" w:cs="Arial"/>
          <w:sz w:val="22"/>
          <w:szCs w:val="22"/>
        </w:rPr>
        <w:t>e</w:t>
      </w:r>
      <w:r w:rsidRPr="00063276">
        <w:rPr>
          <w:rFonts w:asciiTheme="minorHAnsi" w:hAnsiTheme="minorHAnsi" w:cs="Arial"/>
          <w:sz w:val="22"/>
          <w:szCs w:val="22"/>
        </w:rPr>
        <w:t xml:space="preserve"> som gir klare polare assosiasjoner, sier Hammer.</w:t>
      </w:r>
    </w:p>
    <w:p w:rsidR="003C2DB5" w:rsidRPr="00063276" w:rsidRDefault="003C2DB5" w:rsidP="003C2DB5">
      <w:pPr>
        <w:rPr>
          <w:rFonts w:asciiTheme="minorHAnsi" w:hAnsiTheme="minorHAnsi"/>
          <w:sz w:val="22"/>
          <w:szCs w:val="22"/>
        </w:rPr>
      </w:pPr>
    </w:p>
    <w:p w:rsidR="003C2DB5" w:rsidRDefault="003C2DB5" w:rsidP="003C2DB5">
      <w:pPr>
        <w:rPr>
          <w:rFonts w:asciiTheme="minorHAnsi" w:hAnsiTheme="minorHAnsi" w:cs="Arial"/>
          <w:sz w:val="22"/>
          <w:szCs w:val="22"/>
        </w:rPr>
      </w:pPr>
      <w:proofErr w:type="spellStart"/>
      <w:r w:rsidRPr="00063276">
        <w:rPr>
          <w:rFonts w:asciiTheme="minorHAnsi" w:hAnsiTheme="minorHAnsi" w:cs="Arial"/>
          <w:sz w:val="22"/>
          <w:szCs w:val="22"/>
        </w:rPr>
        <w:t>Tyvek</w:t>
      </w:r>
      <w:proofErr w:type="spellEnd"/>
      <w:r w:rsidR="00AF01A0">
        <w:rPr>
          <w:rFonts w:asciiTheme="minorHAnsi" w:hAnsiTheme="minorHAnsi" w:cs="Arial"/>
          <w:sz w:val="22"/>
          <w:szCs w:val="22"/>
        </w:rPr>
        <w:t>®</w:t>
      </w:r>
      <w:r w:rsidRPr="00063276">
        <w:rPr>
          <w:rFonts w:asciiTheme="minorHAnsi" w:hAnsiTheme="minorHAnsi" w:cs="Arial"/>
          <w:sz w:val="22"/>
          <w:szCs w:val="22"/>
        </w:rPr>
        <w:t>-posene tåler vann, er ekstremt slitesterke og veier nesten ingenting, noe som gjør de at de passer perfekt i tursekken. Dessuten har posene en helt spesiell overflate som gjør at det er lett å finne dem når du graver i sekken.</w:t>
      </w:r>
    </w:p>
    <w:p w:rsidR="008603E4" w:rsidRDefault="008603E4" w:rsidP="003C2DB5">
      <w:pPr>
        <w:rPr>
          <w:rFonts w:asciiTheme="minorHAnsi" w:hAnsiTheme="minorHAnsi" w:cs="Arial"/>
          <w:sz w:val="22"/>
          <w:szCs w:val="22"/>
        </w:rPr>
      </w:pPr>
    </w:p>
    <w:p w:rsidR="002E1130" w:rsidRPr="002E1130" w:rsidRDefault="00544CC3" w:rsidP="003C2DB5">
      <w:pPr>
        <w:rPr>
          <w:rFonts w:asciiTheme="minorHAnsi" w:hAnsiTheme="minorHAnsi" w:cs="Arial"/>
          <w:b/>
          <w:sz w:val="22"/>
          <w:szCs w:val="22"/>
        </w:rPr>
      </w:pPr>
      <w:r>
        <w:rPr>
          <w:rFonts w:asciiTheme="minorHAnsi" w:hAnsiTheme="minorHAnsi" w:cs="Arial"/>
          <w:b/>
          <w:sz w:val="22"/>
          <w:szCs w:val="22"/>
        </w:rPr>
        <w:t>Jurybegrunnelse</w:t>
      </w:r>
    </w:p>
    <w:p w:rsidR="002E1130" w:rsidRPr="002E1130" w:rsidRDefault="00F82ACA" w:rsidP="002E1130">
      <w:pPr>
        <w:rPr>
          <w:rFonts w:asciiTheme="minorHAnsi" w:hAnsiTheme="minorHAnsi" w:cs="Arial"/>
          <w:sz w:val="22"/>
          <w:szCs w:val="22"/>
        </w:rPr>
      </w:pPr>
      <w:r>
        <w:rPr>
          <w:rFonts w:asciiTheme="minorHAnsi" w:hAnsiTheme="minorHAnsi" w:cs="Arial"/>
          <w:sz w:val="22"/>
          <w:szCs w:val="22"/>
        </w:rPr>
        <w:t xml:space="preserve">- </w:t>
      </w:r>
      <w:r w:rsidR="002E1130" w:rsidRPr="002E1130">
        <w:rPr>
          <w:rFonts w:asciiTheme="minorHAnsi" w:hAnsiTheme="minorHAnsi" w:cs="Arial"/>
          <w:sz w:val="22"/>
          <w:szCs w:val="22"/>
        </w:rPr>
        <w:t>Dette er em</w:t>
      </w:r>
      <w:r w:rsidR="002E1130">
        <w:rPr>
          <w:rFonts w:asciiTheme="minorHAnsi" w:hAnsiTheme="minorHAnsi" w:cs="Arial"/>
          <w:sz w:val="22"/>
          <w:szCs w:val="22"/>
        </w:rPr>
        <w:t>ballasje som vekker entusiasme</w:t>
      </w:r>
      <w:r>
        <w:rPr>
          <w:rFonts w:asciiTheme="minorHAnsi" w:hAnsiTheme="minorHAnsi" w:cs="Arial"/>
          <w:sz w:val="22"/>
          <w:szCs w:val="22"/>
        </w:rPr>
        <w:t xml:space="preserve">! </w:t>
      </w:r>
      <w:r w:rsidR="002E1130" w:rsidRPr="002E1130">
        <w:rPr>
          <w:rFonts w:asciiTheme="minorHAnsi" w:hAnsiTheme="minorHAnsi" w:cs="Arial"/>
          <w:sz w:val="22"/>
          <w:szCs w:val="22"/>
        </w:rPr>
        <w:t xml:space="preserve">Det er vist stor forståelse for brukerens situasjon. Emballasjeposen er ikke bare fin, men har en ufattelig god </w:t>
      </w:r>
      <w:proofErr w:type="spellStart"/>
      <w:r w:rsidR="002E1130" w:rsidRPr="002E1130">
        <w:rPr>
          <w:rFonts w:asciiTheme="minorHAnsi" w:hAnsiTheme="minorHAnsi" w:cs="Arial"/>
          <w:sz w:val="22"/>
          <w:szCs w:val="22"/>
        </w:rPr>
        <w:t>taktilitet</w:t>
      </w:r>
      <w:proofErr w:type="spellEnd"/>
      <w:r w:rsidR="002E1130" w:rsidRPr="002E1130">
        <w:rPr>
          <w:rFonts w:asciiTheme="minorHAnsi" w:hAnsiTheme="minorHAnsi" w:cs="Arial"/>
          <w:sz w:val="22"/>
          <w:szCs w:val="22"/>
        </w:rPr>
        <w:t xml:space="preserve"> som gjør at vi vil beholde den til </w:t>
      </w:r>
      <w:proofErr w:type="spellStart"/>
      <w:r w:rsidR="002E1130" w:rsidRPr="002E1130">
        <w:rPr>
          <w:rFonts w:asciiTheme="minorHAnsi" w:hAnsiTheme="minorHAnsi" w:cs="Arial"/>
          <w:sz w:val="22"/>
          <w:szCs w:val="22"/>
        </w:rPr>
        <w:t>turbruk</w:t>
      </w:r>
      <w:proofErr w:type="spellEnd"/>
      <w:r w:rsidR="002E1130" w:rsidRPr="002E1130">
        <w:rPr>
          <w:rFonts w:asciiTheme="minorHAnsi" w:hAnsiTheme="minorHAnsi" w:cs="Arial"/>
          <w:sz w:val="22"/>
          <w:szCs w:val="22"/>
        </w:rPr>
        <w:t>.  Graver du dypt i sekken vil du ikke være i tvil om hvor de små posene ligger.  Her treffer det stort på funksjon og brukerfordeler. Kommunikasjonen er overbevisende og svært tydelig, med lett navigering i form av gode fargekoder.  Estetikken er ærlig, tøff og en fin balanse mellom det maskuline og fe</w:t>
      </w:r>
      <w:r>
        <w:rPr>
          <w:rFonts w:asciiTheme="minorHAnsi" w:hAnsiTheme="minorHAnsi" w:cs="Arial"/>
          <w:sz w:val="22"/>
          <w:szCs w:val="22"/>
        </w:rPr>
        <w:t xml:space="preserve">minine, </w:t>
      </w:r>
      <w:r w:rsidR="00544CC3">
        <w:rPr>
          <w:rFonts w:asciiTheme="minorHAnsi" w:hAnsiTheme="minorHAnsi" w:cs="Arial"/>
          <w:sz w:val="22"/>
          <w:szCs w:val="22"/>
        </w:rPr>
        <w:t>står det i jury</w:t>
      </w:r>
      <w:r>
        <w:rPr>
          <w:rFonts w:asciiTheme="minorHAnsi" w:hAnsiTheme="minorHAnsi" w:cs="Arial"/>
          <w:sz w:val="22"/>
          <w:szCs w:val="22"/>
        </w:rPr>
        <w:t>begrunnelsen.</w:t>
      </w:r>
    </w:p>
    <w:p w:rsidR="003C2DB5" w:rsidRPr="00063276" w:rsidRDefault="003C2DB5" w:rsidP="003C2DB5">
      <w:pPr>
        <w:rPr>
          <w:rFonts w:asciiTheme="minorHAnsi" w:hAnsiTheme="minorHAnsi"/>
          <w:sz w:val="22"/>
          <w:szCs w:val="22"/>
        </w:rPr>
      </w:pPr>
    </w:p>
    <w:p w:rsidR="008603E4" w:rsidRPr="00063276" w:rsidRDefault="008603E4" w:rsidP="008603E4">
      <w:pPr>
        <w:rPr>
          <w:rFonts w:asciiTheme="minorHAnsi" w:hAnsiTheme="minorHAnsi"/>
          <w:sz w:val="22"/>
          <w:szCs w:val="22"/>
        </w:rPr>
      </w:pPr>
      <w:r w:rsidRPr="00063276">
        <w:rPr>
          <w:rFonts w:asciiTheme="minorHAnsi" w:hAnsiTheme="minorHAnsi" w:cs="Arial"/>
          <w:sz w:val="22"/>
          <w:szCs w:val="22"/>
        </w:rPr>
        <w:t>Produktserien med ullund</w:t>
      </w:r>
      <w:r>
        <w:rPr>
          <w:rFonts w:asciiTheme="minorHAnsi" w:hAnsiTheme="minorHAnsi" w:cs="Arial"/>
          <w:sz w:val="22"/>
          <w:szCs w:val="22"/>
        </w:rPr>
        <w:t xml:space="preserve">ertøy fra Bergans består av fire varianter, som illustreres med fargene </w:t>
      </w:r>
      <w:r w:rsidRPr="00063276">
        <w:rPr>
          <w:rFonts w:asciiTheme="minorHAnsi" w:hAnsiTheme="minorHAnsi" w:cs="Arial"/>
          <w:sz w:val="22"/>
          <w:szCs w:val="22"/>
        </w:rPr>
        <w:t>gult, oransje, rødt og lilla,</w:t>
      </w:r>
      <w:r>
        <w:rPr>
          <w:rFonts w:asciiTheme="minorHAnsi" w:hAnsiTheme="minorHAnsi" w:cs="Arial"/>
          <w:sz w:val="22"/>
          <w:szCs w:val="22"/>
        </w:rPr>
        <w:t xml:space="preserve"> på emballasjen, </w:t>
      </w:r>
      <w:r w:rsidRPr="00063276">
        <w:rPr>
          <w:rFonts w:asciiTheme="minorHAnsi" w:hAnsiTheme="minorHAnsi" w:cs="Arial"/>
          <w:sz w:val="22"/>
          <w:szCs w:val="22"/>
        </w:rPr>
        <w:t xml:space="preserve">alt ettersom hvor mye varme plaggene gir. Ullundertøyet har vært </w:t>
      </w:r>
      <w:r>
        <w:rPr>
          <w:rFonts w:asciiTheme="minorHAnsi" w:hAnsiTheme="minorHAnsi" w:cs="Arial"/>
          <w:sz w:val="22"/>
          <w:szCs w:val="22"/>
        </w:rPr>
        <w:t>på markedet</w:t>
      </w:r>
      <w:r w:rsidRPr="00063276">
        <w:rPr>
          <w:rFonts w:asciiTheme="minorHAnsi" w:hAnsiTheme="minorHAnsi" w:cs="Arial"/>
          <w:sz w:val="22"/>
          <w:szCs w:val="22"/>
        </w:rPr>
        <w:t xml:space="preserve"> siden i fjor høst. </w:t>
      </w:r>
    </w:p>
    <w:p w:rsidR="003C2DB5" w:rsidRPr="00063276" w:rsidRDefault="003C2DB5" w:rsidP="003C2DB5">
      <w:pPr>
        <w:rPr>
          <w:rFonts w:asciiTheme="minorHAnsi" w:hAnsiTheme="minorHAnsi"/>
          <w:sz w:val="22"/>
          <w:szCs w:val="22"/>
        </w:rPr>
      </w:pPr>
    </w:p>
    <w:p w:rsidR="00F82ACA" w:rsidRPr="008603E4" w:rsidRDefault="008603E4" w:rsidP="004D3FB5">
      <w:pPr>
        <w:rPr>
          <w:rFonts w:asciiTheme="minorHAnsi" w:hAnsiTheme="minorHAnsi" w:cs="Arial"/>
          <w:bCs/>
          <w:sz w:val="22"/>
          <w:szCs w:val="22"/>
        </w:rPr>
      </w:pPr>
      <w:r w:rsidRPr="008603E4">
        <w:rPr>
          <w:rFonts w:asciiTheme="minorHAnsi" w:hAnsiTheme="minorHAnsi" w:cs="Arial"/>
          <w:bCs/>
          <w:sz w:val="22"/>
          <w:szCs w:val="22"/>
        </w:rPr>
        <w:t xml:space="preserve">For mer informasjon </w:t>
      </w:r>
      <w:proofErr w:type="gramStart"/>
      <w:r w:rsidRPr="008603E4">
        <w:rPr>
          <w:rFonts w:asciiTheme="minorHAnsi" w:hAnsiTheme="minorHAnsi" w:cs="Arial"/>
          <w:bCs/>
          <w:sz w:val="22"/>
          <w:szCs w:val="22"/>
        </w:rPr>
        <w:t>se</w:t>
      </w:r>
      <w:proofErr w:type="gramEnd"/>
      <w:r w:rsidRPr="008603E4">
        <w:rPr>
          <w:rFonts w:asciiTheme="minorHAnsi" w:hAnsiTheme="minorHAnsi" w:cs="Arial"/>
          <w:bCs/>
          <w:sz w:val="22"/>
          <w:szCs w:val="22"/>
        </w:rPr>
        <w:t>:</w:t>
      </w:r>
    </w:p>
    <w:p w:rsidR="008603E4" w:rsidRPr="008603E4" w:rsidRDefault="00AF01A0" w:rsidP="004D3FB5">
      <w:pPr>
        <w:rPr>
          <w:rFonts w:asciiTheme="minorHAnsi" w:hAnsiTheme="minorHAnsi" w:cs="Arial"/>
          <w:bCs/>
          <w:sz w:val="22"/>
          <w:szCs w:val="22"/>
        </w:rPr>
      </w:pPr>
      <w:hyperlink r:id="rId5" w:history="1">
        <w:r w:rsidR="008603E4" w:rsidRPr="008603E4">
          <w:rPr>
            <w:rStyle w:val="Hyperkobling"/>
            <w:rFonts w:asciiTheme="minorHAnsi" w:hAnsiTheme="minorHAnsi" w:cs="Arial"/>
            <w:bCs/>
            <w:sz w:val="22"/>
            <w:szCs w:val="22"/>
          </w:rPr>
          <w:t>www.bergans.no</w:t>
        </w:r>
      </w:hyperlink>
    </w:p>
    <w:p w:rsidR="00B9054B" w:rsidRPr="008603E4" w:rsidRDefault="00AF01A0">
      <w:pPr>
        <w:rPr>
          <w:rFonts w:asciiTheme="minorHAnsi" w:hAnsiTheme="minorHAnsi" w:cs="Arial"/>
          <w:bCs/>
          <w:sz w:val="22"/>
          <w:szCs w:val="22"/>
        </w:rPr>
      </w:pPr>
      <w:hyperlink r:id="rId6" w:history="1">
        <w:r w:rsidR="008603E4" w:rsidRPr="008603E4">
          <w:rPr>
            <w:rStyle w:val="Hyperkobling"/>
            <w:rFonts w:asciiTheme="minorHAnsi" w:hAnsiTheme="minorHAnsi" w:cs="Arial"/>
            <w:bCs/>
            <w:sz w:val="22"/>
            <w:szCs w:val="22"/>
          </w:rPr>
          <w:t>www.norskdesign.no</w:t>
        </w:r>
      </w:hyperlink>
    </w:p>
    <w:p w:rsidR="008603E4" w:rsidRPr="008603E4" w:rsidRDefault="008603E4">
      <w:pPr>
        <w:rPr>
          <w:rFonts w:asciiTheme="minorHAnsi" w:hAnsiTheme="minorHAnsi" w:cs="Arial"/>
          <w:bCs/>
          <w:sz w:val="22"/>
          <w:szCs w:val="22"/>
        </w:rPr>
      </w:pPr>
    </w:p>
    <w:p w:rsidR="008603E4" w:rsidRPr="008603E4" w:rsidRDefault="008603E4">
      <w:pPr>
        <w:rPr>
          <w:rFonts w:asciiTheme="minorHAnsi" w:hAnsiTheme="minorHAnsi" w:cs="Arial"/>
          <w:bCs/>
          <w:sz w:val="22"/>
          <w:szCs w:val="22"/>
        </w:rPr>
      </w:pPr>
      <w:r w:rsidRPr="008603E4">
        <w:rPr>
          <w:rFonts w:asciiTheme="minorHAnsi" w:hAnsiTheme="minorHAnsi" w:cs="Arial"/>
          <w:bCs/>
          <w:sz w:val="22"/>
          <w:szCs w:val="22"/>
        </w:rPr>
        <w:t>Pressekontakt i Bergans:</w:t>
      </w:r>
    </w:p>
    <w:p w:rsidR="008603E4" w:rsidRPr="008603E4" w:rsidRDefault="008603E4">
      <w:pPr>
        <w:rPr>
          <w:rFonts w:asciiTheme="minorHAnsi" w:hAnsiTheme="minorHAnsi" w:cs="Arial"/>
          <w:bCs/>
          <w:sz w:val="22"/>
          <w:szCs w:val="22"/>
        </w:rPr>
      </w:pPr>
      <w:r w:rsidRPr="008603E4">
        <w:rPr>
          <w:rFonts w:asciiTheme="minorHAnsi" w:hAnsiTheme="minorHAnsi" w:cs="Arial"/>
          <w:bCs/>
          <w:sz w:val="22"/>
          <w:szCs w:val="22"/>
        </w:rPr>
        <w:t xml:space="preserve">Ronny Hammer, Presse og kommunikasjonssjef: </w:t>
      </w:r>
    </w:p>
    <w:p w:rsidR="008603E4" w:rsidRPr="008603E4" w:rsidRDefault="00AF01A0">
      <w:pPr>
        <w:rPr>
          <w:rFonts w:asciiTheme="minorHAnsi" w:hAnsiTheme="minorHAnsi" w:cs="Arial"/>
          <w:bCs/>
          <w:sz w:val="22"/>
          <w:szCs w:val="22"/>
        </w:rPr>
      </w:pPr>
      <w:hyperlink r:id="rId7" w:history="1">
        <w:r w:rsidR="008603E4" w:rsidRPr="00AF578A">
          <w:rPr>
            <w:rStyle w:val="Hyperkobling"/>
            <w:rFonts w:asciiTheme="minorHAnsi" w:hAnsiTheme="minorHAnsi" w:cs="Arial"/>
            <w:bCs/>
            <w:sz w:val="22"/>
            <w:szCs w:val="22"/>
          </w:rPr>
          <w:t>ronny.hammer@bergans.no</w:t>
        </w:r>
      </w:hyperlink>
    </w:p>
    <w:p w:rsidR="008603E4" w:rsidRPr="008603E4" w:rsidRDefault="008603E4">
      <w:pPr>
        <w:rPr>
          <w:rFonts w:asciiTheme="minorHAnsi" w:hAnsiTheme="minorHAnsi" w:cs="Arial"/>
          <w:bCs/>
          <w:sz w:val="22"/>
          <w:szCs w:val="22"/>
        </w:rPr>
      </w:pPr>
      <w:r w:rsidRPr="008603E4">
        <w:rPr>
          <w:rFonts w:asciiTheme="minorHAnsi" w:hAnsiTheme="minorHAnsi" w:cs="Arial"/>
          <w:bCs/>
          <w:sz w:val="22"/>
          <w:szCs w:val="22"/>
        </w:rPr>
        <w:lastRenderedPageBreak/>
        <w:t>90 11 09 62</w:t>
      </w:r>
    </w:p>
    <w:p w:rsidR="008603E4" w:rsidRDefault="008603E4">
      <w:pPr>
        <w:rPr>
          <w:rFonts w:asciiTheme="minorHAnsi" w:hAnsiTheme="minorHAnsi" w:cs="Arial"/>
          <w:b/>
          <w:bCs/>
          <w:sz w:val="22"/>
          <w:szCs w:val="22"/>
        </w:rPr>
      </w:pPr>
    </w:p>
    <w:p w:rsidR="008603E4" w:rsidRPr="00063276" w:rsidRDefault="008603E4">
      <w:pPr>
        <w:rPr>
          <w:rFonts w:asciiTheme="minorHAnsi" w:hAnsiTheme="minorHAnsi"/>
          <w:sz w:val="22"/>
          <w:szCs w:val="22"/>
        </w:rPr>
      </w:pPr>
    </w:p>
    <w:sectPr w:rsidR="008603E4" w:rsidRPr="000632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B5"/>
    <w:rsid w:val="00063276"/>
    <w:rsid w:val="002E1130"/>
    <w:rsid w:val="003C2DB5"/>
    <w:rsid w:val="004D3FB5"/>
    <w:rsid w:val="00544CC3"/>
    <w:rsid w:val="00857583"/>
    <w:rsid w:val="008603E4"/>
    <w:rsid w:val="00AF01A0"/>
    <w:rsid w:val="00B9054B"/>
    <w:rsid w:val="00EB1905"/>
    <w:rsid w:val="00F82A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B5"/>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603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B5"/>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603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62399">
      <w:bodyDiv w:val="1"/>
      <w:marLeft w:val="0"/>
      <w:marRight w:val="0"/>
      <w:marTop w:val="0"/>
      <w:marBottom w:val="0"/>
      <w:divBdr>
        <w:top w:val="none" w:sz="0" w:space="0" w:color="auto"/>
        <w:left w:val="none" w:sz="0" w:space="0" w:color="auto"/>
        <w:bottom w:val="none" w:sz="0" w:space="0" w:color="auto"/>
        <w:right w:val="none" w:sz="0" w:space="0" w:color="auto"/>
      </w:divBdr>
    </w:div>
    <w:div w:id="17833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nny.hammer@bergans.n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orskdesign.no" TargetMode="External"/><Relationship Id="rId5" Type="http://schemas.openxmlformats.org/officeDocument/2006/relationships/hyperlink" Target="http://www.bergans.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454</Words>
  <Characters>2411</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Bergans Fritid AS</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Skarra</dc:creator>
  <cp:lastModifiedBy>Anette Skarra</cp:lastModifiedBy>
  <cp:revision>5</cp:revision>
  <cp:lastPrinted>2013-04-16T07:17:00Z</cp:lastPrinted>
  <dcterms:created xsi:type="dcterms:W3CDTF">2013-04-15T11:50:00Z</dcterms:created>
  <dcterms:modified xsi:type="dcterms:W3CDTF">2013-04-16T11:40:00Z</dcterms:modified>
</cp:coreProperties>
</file>