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38F" w:rsidRPr="00945ADE" w:rsidRDefault="00C4038F" w:rsidP="007B5EA7">
      <w:pPr>
        <w:ind w:left="426"/>
        <w:rPr>
          <w:rFonts w:ascii="Arial" w:hAnsi="Arial" w:cs="Arial"/>
        </w:rPr>
      </w:pPr>
      <w:r>
        <w:rPr>
          <w:rFonts w:ascii="Arial" w:hAnsi="Arial" w:cs="Arial"/>
        </w:rPr>
        <w:t>21 september</w:t>
      </w:r>
      <w:r w:rsidRPr="00945ADE">
        <w:rPr>
          <w:rFonts w:ascii="Arial" w:hAnsi="Arial" w:cs="Arial"/>
        </w:rPr>
        <w:t xml:space="preserve"> 20</w:t>
      </w:r>
      <w:r>
        <w:rPr>
          <w:rFonts w:ascii="Arial" w:hAnsi="Arial" w:cs="Arial"/>
        </w:rPr>
        <w:t>11</w:t>
      </w:r>
    </w:p>
    <w:p w:rsidR="00C4038F" w:rsidRPr="00945ADE" w:rsidRDefault="00C4038F" w:rsidP="005A4366">
      <w:pPr>
        <w:pStyle w:val="Heading1"/>
        <w:ind w:left="426"/>
        <w:jc w:val="right"/>
        <w:rPr>
          <w:rFonts w:cs="Arial"/>
          <w:b w:val="0"/>
          <w:color w:val="888888"/>
          <w:sz w:val="28"/>
          <w:szCs w:val="28"/>
        </w:rPr>
      </w:pPr>
      <w:bookmarkStart w:id="0" w:name="OurRef"/>
      <w:bookmarkStart w:id="1" w:name="Subject"/>
      <w:bookmarkEnd w:id="0"/>
      <w:r w:rsidRPr="00945ADE">
        <w:rPr>
          <w:rFonts w:cs="Arial"/>
          <w:b w:val="0"/>
          <w:color w:val="888888"/>
          <w:sz w:val="28"/>
          <w:szCs w:val="28"/>
        </w:rPr>
        <w:t>PRESSMEDDELANDE</w:t>
      </w:r>
      <w:bookmarkEnd w:id="1"/>
    </w:p>
    <w:p w:rsidR="00C4038F" w:rsidRPr="00945ADE" w:rsidRDefault="00C4038F" w:rsidP="00F52948">
      <w:pPr>
        <w:ind w:left="426" w:right="310"/>
        <w:rPr>
          <w:rFonts w:ascii="Arial" w:hAnsi="Arial" w:cs="Arial"/>
        </w:rPr>
      </w:pPr>
      <w:bookmarkStart w:id="2" w:name="Start"/>
      <w:bookmarkEnd w:id="2"/>
    </w:p>
    <w:p w:rsidR="00C4038F" w:rsidRPr="00945ADE" w:rsidRDefault="00C4038F" w:rsidP="002B57D3">
      <w:pPr>
        <w:rPr>
          <w:rFonts w:ascii="Arial" w:hAnsi="Arial" w:cs="Arial"/>
        </w:rPr>
      </w:pPr>
    </w:p>
    <w:p w:rsidR="00C4038F" w:rsidRPr="00945ADE" w:rsidRDefault="00C4038F" w:rsidP="00B2429B">
      <w:pPr>
        <w:rPr>
          <w:rFonts w:ascii="Arial" w:hAnsi="Arial" w:cs="Arial"/>
          <w:b/>
          <w:sz w:val="28"/>
          <w:szCs w:val="28"/>
        </w:rPr>
      </w:pPr>
    </w:p>
    <w:p w:rsidR="00C4038F" w:rsidRPr="00945ADE" w:rsidRDefault="00C4038F" w:rsidP="008830AA">
      <w:pPr>
        <w:ind w:left="426"/>
        <w:rPr>
          <w:rFonts w:ascii="Arial" w:hAnsi="Arial" w:cs="Arial"/>
          <w:b/>
          <w:sz w:val="28"/>
          <w:szCs w:val="28"/>
        </w:rPr>
      </w:pPr>
      <w:r>
        <w:rPr>
          <w:rFonts w:ascii="Arial" w:hAnsi="Arial" w:cs="Arial"/>
          <w:b/>
          <w:sz w:val="28"/>
          <w:szCs w:val="28"/>
        </w:rPr>
        <w:t>TV4:s matprofiler kommer till matmässan Mitt kök</w:t>
      </w:r>
    </w:p>
    <w:p w:rsidR="00C4038F" w:rsidRPr="00945ADE" w:rsidRDefault="00C4038F" w:rsidP="00B2429B">
      <w:pPr>
        <w:rPr>
          <w:rFonts w:ascii="Arial" w:hAnsi="Arial" w:cs="Arial"/>
        </w:rPr>
      </w:pPr>
    </w:p>
    <w:p w:rsidR="00C4038F" w:rsidRPr="007B2D70" w:rsidRDefault="00C4038F" w:rsidP="00363C96">
      <w:pPr>
        <w:ind w:left="426"/>
        <w:rPr>
          <w:rFonts w:ascii="Arial" w:hAnsi="Arial" w:cs="Arial"/>
          <w:bCs/>
          <w:i/>
          <w:iCs/>
        </w:rPr>
      </w:pPr>
      <w:r w:rsidRPr="000A2286">
        <w:rPr>
          <w:rFonts w:ascii="Arial" w:hAnsi="Arial" w:cs="Arial"/>
          <w:bCs/>
          <w:i/>
          <w:iCs/>
        </w:rPr>
        <w:t>Tommy Myllymäki och Jens Dolk</w:t>
      </w:r>
      <w:r w:rsidRPr="007B2D70">
        <w:rPr>
          <w:rFonts w:ascii="Arial" w:hAnsi="Arial" w:cs="Arial"/>
          <w:bCs/>
          <w:i/>
          <w:iCs/>
        </w:rPr>
        <w:t xml:space="preserve"> </w:t>
      </w:r>
      <w:r>
        <w:rPr>
          <w:rFonts w:ascii="Arial" w:hAnsi="Arial" w:cs="Arial"/>
          <w:bCs/>
          <w:i/>
          <w:iCs/>
        </w:rPr>
        <w:t>är några av alla</w:t>
      </w:r>
      <w:r w:rsidRPr="007B2D70">
        <w:rPr>
          <w:rFonts w:ascii="Arial" w:hAnsi="Arial" w:cs="Arial"/>
          <w:bCs/>
          <w:i/>
          <w:iCs/>
        </w:rPr>
        <w:t xml:space="preserve"> kända matprofiler </w:t>
      </w:r>
      <w:r>
        <w:rPr>
          <w:rFonts w:ascii="Arial" w:hAnsi="Arial" w:cs="Arial"/>
          <w:bCs/>
          <w:i/>
          <w:iCs/>
        </w:rPr>
        <w:t>i tv-rutan som</w:t>
      </w:r>
      <w:r w:rsidRPr="007B2D70">
        <w:rPr>
          <w:rFonts w:ascii="Arial" w:hAnsi="Arial" w:cs="Arial"/>
          <w:bCs/>
          <w:i/>
          <w:iCs/>
        </w:rPr>
        <w:t xml:space="preserve"> möter besökarna på Nordens största konsumentmässa för mat, dryck och kök i november. Det är ett av resultaten av det nya samarbetet mellan Stockholmsmässan och TV4-Gruppen, som också lett till att mässan byt</w:t>
      </w:r>
      <w:r>
        <w:rPr>
          <w:rFonts w:ascii="Arial" w:hAnsi="Arial" w:cs="Arial"/>
          <w:bCs/>
          <w:i/>
          <w:iCs/>
        </w:rPr>
        <w:t>er</w:t>
      </w:r>
      <w:r w:rsidRPr="007B2D70">
        <w:rPr>
          <w:rFonts w:ascii="Arial" w:hAnsi="Arial" w:cs="Arial"/>
          <w:bCs/>
          <w:i/>
          <w:iCs/>
        </w:rPr>
        <w:t xml:space="preserve"> namn från Det Goda Köket till Mitt kök. </w:t>
      </w:r>
    </w:p>
    <w:p w:rsidR="00C4038F" w:rsidRPr="00933EBE" w:rsidRDefault="00C4038F" w:rsidP="007B5EA7">
      <w:pPr>
        <w:ind w:left="426"/>
        <w:rPr>
          <w:rFonts w:ascii="Arial" w:hAnsi="Arial" w:cs="Arial"/>
          <w:b/>
          <w:bCs/>
        </w:rPr>
      </w:pPr>
    </w:p>
    <w:p w:rsidR="00C4038F" w:rsidRPr="0036113E" w:rsidRDefault="00C4038F" w:rsidP="0036113E">
      <w:pPr>
        <w:ind w:left="426"/>
        <w:rPr>
          <w:rFonts w:ascii="Arial" w:hAnsi="Arial" w:cs="Arial"/>
          <w:szCs w:val="22"/>
        </w:rPr>
      </w:pPr>
      <w:r>
        <w:rPr>
          <w:rFonts w:ascii="Arial" w:hAnsi="Arial" w:cs="Arial"/>
        </w:rPr>
        <w:t xml:space="preserve">Den </w:t>
      </w:r>
      <w:r w:rsidRPr="00933EBE">
        <w:rPr>
          <w:rFonts w:ascii="Arial" w:hAnsi="Arial" w:cs="Arial"/>
        </w:rPr>
        <w:t>10-</w:t>
      </w:r>
      <w:r>
        <w:rPr>
          <w:rFonts w:ascii="Arial" w:hAnsi="Arial" w:cs="Arial"/>
        </w:rPr>
        <w:t>1</w:t>
      </w:r>
      <w:r w:rsidRPr="00933EBE">
        <w:rPr>
          <w:rFonts w:ascii="Arial" w:hAnsi="Arial" w:cs="Arial"/>
        </w:rPr>
        <w:t xml:space="preserve">3 november arrangeras </w:t>
      </w:r>
      <w:r>
        <w:rPr>
          <w:rFonts w:ascii="Arial" w:hAnsi="Arial" w:cs="Arial"/>
        </w:rPr>
        <w:t xml:space="preserve">Stockholmsmässans stora konsumentmässa för mat, dryck och kök för </w:t>
      </w:r>
      <w:r w:rsidRPr="00933EBE">
        <w:rPr>
          <w:rFonts w:ascii="Arial" w:hAnsi="Arial" w:cs="Arial"/>
        </w:rPr>
        <w:t>13:e gången</w:t>
      </w:r>
      <w:r>
        <w:rPr>
          <w:rFonts w:ascii="Arial" w:hAnsi="Arial" w:cs="Arial"/>
        </w:rPr>
        <w:t xml:space="preserve">. </w:t>
      </w:r>
      <w:r w:rsidRPr="00933EBE">
        <w:rPr>
          <w:rFonts w:ascii="Arial" w:hAnsi="Arial" w:cs="Arial"/>
        </w:rPr>
        <w:t>Intresset för mässan har ökat stadigt de senaste åren</w:t>
      </w:r>
      <w:r>
        <w:rPr>
          <w:rFonts w:ascii="Arial" w:hAnsi="Arial" w:cs="Arial"/>
        </w:rPr>
        <w:t xml:space="preserve">, och förra </w:t>
      </w:r>
      <w:r w:rsidRPr="0036113E">
        <w:rPr>
          <w:rFonts w:ascii="Arial" w:hAnsi="Arial" w:cs="Arial"/>
          <w:szCs w:val="22"/>
        </w:rPr>
        <w:t>året blev ett rekordår med 213 utställare och 31 128 matglada besökare.</w:t>
      </w:r>
    </w:p>
    <w:p w:rsidR="00C4038F" w:rsidRPr="0036113E" w:rsidRDefault="00C4038F" w:rsidP="007B5EA7">
      <w:pPr>
        <w:ind w:left="426"/>
        <w:rPr>
          <w:rFonts w:ascii="Arial" w:hAnsi="Arial" w:cs="Arial"/>
          <w:szCs w:val="22"/>
        </w:rPr>
      </w:pPr>
    </w:p>
    <w:p w:rsidR="00C4038F" w:rsidRPr="000B00D2" w:rsidRDefault="00C4038F" w:rsidP="00363C96">
      <w:pPr>
        <w:ind w:left="426"/>
        <w:rPr>
          <w:rFonts w:ascii="Arial" w:hAnsi="Arial" w:cs="Arial"/>
          <w:szCs w:val="22"/>
        </w:rPr>
      </w:pPr>
      <w:r>
        <w:rPr>
          <w:rFonts w:ascii="Arial" w:hAnsi="Arial" w:cs="Arial"/>
          <w:szCs w:val="22"/>
        </w:rPr>
        <w:t xml:space="preserve">Årets upplaga bjuder på många nyheter, flera av dem som en direkt följd av det nya samarbetet mellan Stockholmsmässan och TV4-Gruppen. Bland annat kommer Mitt kök-profilerna </w:t>
      </w:r>
      <w:r w:rsidRPr="000A2286">
        <w:rPr>
          <w:rFonts w:ascii="Arial" w:hAnsi="Arial" w:cs="Arial"/>
          <w:bCs/>
          <w:iCs/>
        </w:rPr>
        <w:t>Tommy Myllymäki och Jens Dolk, samt</w:t>
      </w:r>
      <w:r w:rsidRPr="007F0AA0">
        <w:rPr>
          <w:rFonts w:ascii="Arial" w:hAnsi="Arial" w:cs="Arial"/>
          <w:bCs/>
          <w:iCs/>
          <w:color w:val="FF0000"/>
        </w:rPr>
        <w:t xml:space="preserve"> </w:t>
      </w:r>
      <w:r w:rsidRPr="00736652">
        <w:rPr>
          <w:rFonts w:ascii="Arial" w:hAnsi="Arial" w:cs="Arial"/>
        </w:rPr>
        <w:t>Jessica Frej och Filip Fastén</w:t>
      </w:r>
      <w:r w:rsidRPr="007B2D70">
        <w:rPr>
          <w:rFonts w:ascii="Arial" w:hAnsi="Arial" w:cs="Arial"/>
          <w:bCs/>
          <w:i/>
          <w:iCs/>
        </w:rPr>
        <w:t xml:space="preserve"> </w:t>
      </w:r>
      <w:r>
        <w:rPr>
          <w:rFonts w:ascii="Arial" w:hAnsi="Arial" w:cs="Arial"/>
          <w:szCs w:val="22"/>
        </w:rPr>
        <w:t xml:space="preserve">att dyka upp och möta besökarna live – exakt på vilket sätt vill projektledaren Daniel Fritzdorf inte avslöja än. En annan bekantskap från TV4 </w:t>
      </w:r>
      <w:r w:rsidRPr="000B00D2">
        <w:rPr>
          <w:rFonts w:ascii="Arial" w:hAnsi="Arial" w:cs="Arial"/>
          <w:szCs w:val="22"/>
        </w:rPr>
        <w:t>är Paolo Roberto som är med på mässan både som utställare och på scen</w:t>
      </w:r>
      <w:r>
        <w:rPr>
          <w:rFonts w:ascii="Arial" w:hAnsi="Arial" w:cs="Arial"/>
          <w:szCs w:val="22"/>
        </w:rPr>
        <w:t>en.</w:t>
      </w:r>
    </w:p>
    <w:p w:rsidR="00C4038F" w:rsidRDefault="00C4038F" w:rsidP="0036113E">
      <w:pPr>
        <w:ind w:left="426"/>
        <w:rPr>
          <w:rFonts w:ascii="Arial" w:hAnsi="Arial" w:cs="Arial"/>
          <w:szCs w:val="22"/>
        </w:rPr>
      </w:pPr>
    </w:p>
    <w:p w:rsidR="00C4038F" w:rsidRDefault="00C4038F" w:rsidP="00A13183">
      <w:pPr>
        <w:spacing w:line="240" w:lineRule="auto"/>
        <w:ind w:left="426"/>
        <w:rPr>
          <w:rFonts w:ascii="Arial" w:hAnsi="Arial" w:cs="Arial"/>
          <w:szCs w:val="22"/>
        </w:rPr>
      </w:pPr>
      <w:r w:rsidRPr="0036113E">
        <w:rPr>
          <w:rFonts w:ascii="Arial" w:hAnsi="Arial" w:cs="Arial"/>
          <w:szCs w:val="22"/>
        </w:rPr>
        <w:t>- Det här är en naturlig utveckling för Det Goda Köket, och det kommer bli en framgångsfaktor att mässan nu får en stark medarrangör som TV4-Gruppen. Det innebär att dörrar öppnas för nya möjligheter. Tanken är att publiken ska få känslan av att bjudas in i tv-rutan när de besöker mässan, säger Daniel Fritzdorf</w:t>
      </w:r>
      <w:r>
        <w:rPr>
          <w:rFonts w:ascii="Arial" w:hAnsi="Arial" w:cs="Arial"/>
          <w:szCs w:val="22"/>
        </w:rPr>
        <w:t xml:space="preserve">. </w:t>
      </w:r>
    </w:p>
    <w:p w:rsidR="00C4038F" w:rsidRPr="00340EAA" w:rsidRDefault="00C4038F" w:rsidP="00A13183">
      <w:pPr>
        <w:spacing w:line="240" w:lineRule="auto"/>
        <w:ind w:left="426"/>
        <w:rPr>
          <w:rFonts w:ascii="Arial" w:hAnsi="Arial" w:cs="Arial"/>
          <w:color w:val="FF0000"/>
          <w:szCs w:val="22"/>
        </w:rPr>
      </w:pPr>
    </w:p>
    <w:p w:rsidR="00C4038F" w:rsidRPr="000A2286" w:rsidRDefault="00C4038F" w:rsidP="00A13183">
      <w:pPr>
        <w:spacing w:line="240" w:lineRule="auto"/>
        <w:ind w:left="426"/>
        <w:rPr>
          <w:rFonts w:ascii="Arial" w:hAnsi="Arial" w:cs="Arial"/>
          <w:sz w:val="24"/>
          <w:szCs w:val="24"/>
        </w:rPr>
      </w:pPr>
      <w:r w:rsidRPr="000A2286">
        <w:rPr>
          <w:rFonts w:ascii="Arial" w:hAnsi="Arial" w:cs="Arial"/>
          <w:szCs w:val="22"/>
        </w:rPr>
        <w:t>TV4-Gruppen har tillsammans med Visit Sweden och LRF utvecklat konceptet Mitt kök. Genom dagliga matprogram och en satsning också på webb, print och event har stort fokus satts på att sprida kunskap kring svenska råvaror och smaker. Under sommaren tog TV4-Gruppen Mitt kök - Sverigeresan ut till åtta olika platser i runtom i landet. Genom tv-sändningarna, en gastronomisk topprestaurang, matmarknader och seminarier lyftes olika regioners speciella råvaror, smaker och livsmedel.</w:t>
      </w:r>
    </w:p>
    <w:p w:rsidR="00C4038F" w:rsidRPr="0036113E" w:rsidRDefault="00C4038F" w:rsidP="007B5EA7">
      <w:pPr>
        <w:ind w:left="426"/>
        <w:rPr>
          <w:rFonts w:ascii="Arial" w:hAnsi="Arial" w:cs="Arial"/>
          <w:szCs w:val="22"/>
        </w:rPr>
      </w:pPr>
    </w:p>
    <w:p w:rsidR="00C4038F" w:rsidRDefault="00C4038F" w:rsidP="00363C96">
      <w:pPr>
        <w:spacing w:line="240" w:lineRule="auto"/>
        <w:ind w:left="426"/>
        <w:rPr>
          <w:rFonts w:ascii="Arial" w:hAnsi="Arial" w:cs="Arial"/>
        </w:rPr>
      </w:pPr>
      <w:r w:rsidRPr="000A2286">
        <w:rPr>
          <w:rFonts w:ascii="Arial" w:hAnsi="Arial" w:cs="Arial"/>
        </w:rPr>
        <w:t xml:space="preserve">- </w:t>
      </w:r>
      <w:r w:rsidRPr="000A2286">
        <w:rPr>
          <w:rFonts w:ascii="Arial" w:hAnsi="Arial" w:cs="Arial"/>
          <w:szCs w:val="22"/>
        </w:rPr>
        <w:t>Sveriges största matmässa känns som en mycket naturlig del</w:t>
      </w:r>
      <w:r>
        <w:rPr>
          <w:rFonts w:ascii="Arial" w:hAnsi="Arial" w:cs="Arial"/>
        </w:rPr>
        <w:t xml:space="preserve"> av Mitt kök-satsningen. Vi ser stora möjligheter att ytterligare utveckla Mitt kök tillsammans med Stockholmsmässan och . ge både oss och utställare ett ypperligt tillfälle för att möta tv-tittarna på ett nytt sätt, säger Håkan Rossberg, konceptchef på TV4-Gruppen.</w:t>
      </w:r>
    </w:p>
    <w:p w:rsidR="00C4038F" w:rsidRDefault="00C4038F" w:rsidP="0036113E">
      <w:pPr>
        <w:ind w:left="426"/>
        <w:rPr>
          <w:rFonts w:ascii="Arial" w:hAnsi="Arial" w:cs="Arial"/>
        </w:rPr>
      </w:pPr>
    </w:p>
    <w:p w:rsidR="00C4038F" w:rsidRDefault="00C4038F" w:rsidP="0036113E">
      <w:pPr>
        <w:ind w:left="426"/>
        <w:rPr>
          <w:rFonts w:ascii="Arial" w:hAnsi="Arial" w:cs="Arial"/>
        </w:rPr>
      </w:pPr>
      <w:r>
        <w:rPr>
          <w:rFonts w:ascii="Arial" w:hAnsi="Arial" w:cs="Arial"/>
        </w:rPr>
        <w:t>Det växande intresset för mat och dryck gör att mässan förlängs från tre till fyra dagar. Den nya dagen, som är torsdagen, fokuserar på områden inom Matlandet Sverige. Bland annat bjuds besökarna på SM i Mathantverk</w:t>
      </w:r>
      <w:r w:rsidRPr="00E71927">
        <w:rPr>
          <w:rFonts w:ascii="Arial" w:hAnsi="Arial" w:cs="Arial"/>
        </w:rPr>
        <w:t xml:space="preserve"> </w:t>
      </w:r>
      <w:r>
        <w:rPr>
          <w:rFonts w:ascii="Arial" w:hAnsi="Arial" w:cs="Arial"/>
        </w:rPr>
        <w:t>med svensktillverkad ”champagne” gjord av björksav. SM i Mathantverk arrangeras för 15:e gången men det är första gången tävlingen hålls på mässan.</w:t>
      </w:r>
    </w:p>
    <w:p w:rsidR="00C4038F" w:rsidRDefault="00C4038F" w:rsidP="0036113E">
      <w:pPr>
        <w:ind w:left="426"/>
        <w:rPr>
          <w:rFonts w:ascii="Arial" w:hAnsi="Arial" w:cs="Arial"/>
        </w:rPr>
      </w:pPr>
    </w:p>
    <w:p w:rsidR="00C4038F" w:rsidRDefault="00C4038F" w:rsidP="00C63E54">
      <w:pPr>
        <w:ind w:left="426"/>
        <w:rPr>
          <w:rFonts w:ascii="Arial" w:hAnsi="Arial" w:cs="Arial"/>
        </w:rPr>
      </w:pPr>
      <w:r>
        <w:rPr>
          <w:rFonts w:ascii="Arial" w:hAnsi="Arial" w:cs="Arial"/>
        </w:rPr>
        <w:t>M</w:t>
      </w:r>
      <w:r w:rsidRPr="00652C1A">
        <w:rPr>
          <w:rFonts w:ascii="Arial" w:hAnsi="Arial" w:cs="Arial"/>
        </w:rPr>
        <w:t xml:space="preserve">attidningen Allt om Mat </w:t>
      </w:r>
      <w:r>
        <w:rPr>
          <w:rFonts w:ascii="Arial" w:hAnsi="Arial" w:cs="Arial"/>
        </w:rPr>
        <w:t>är kvar som mässans mediepartner även efter namnbytet. Etableringen i Göteborg fortsätter, där Mitt kök än så länge är en avdelning på mässan Hem &amp; Villa den 27-30 oktober. Årets avdelning kommer att ha minst dubbelt så stor yta som i fjol och målet är att den på sikt ska utvecklas till en egen mässa.</w:t>
      </w:r>
    </w:p>
    <w:p w:rsidR="00C4038F" w:rsidRDefault="00C4038F" w:rsidP="00C63E54">
      <w:pPr>
        <w:ind w:left="426"/>
        <w:rPr>
          <w:rFonts w:ascii="Arial" w:hAnsi="Arial" w:cs="Arial"/>
        </w:rPr>
      </w:pPr>
    </w:p>
    <w:p w:rsidR="00C4038F" w:rsidRPr="007E4D61" w:rsidRDefault="00C4038F" w:rsidP="00C63E54">
      <w:pPr>
        <w:ind w:left="426"/>
        <w:rPr>
          <w:rFonts w:ascii="Arial" w:hAnsi="Arial" w:cs="Arial"/>
          <w:szCs w:val="22"/>
        </w:rPr>
      </w:pPr>
      <w:r w:rsidRPr="00736652">
        <w:rPr>
          <w:rFonts w:ascii="Arial" w:hAnsi="Arial" w:cs="Arial"/>
          <w:color w:val="000000"/>
          <w:szCs w:val="22"/>
        </w:rPr>
        <w:t>TV4-Gruppen och Stockholmsmässan offentliggjorde i månadsskiftet augusti/september att man samlade sina kreativa krafter i det nya bolaget Besöksupplevelser Sverige AB, som ska utveckla nya typer av erbjudanden kring tv och upplevelsebaserade event.</w:t>
      </w:r>
    </w:p>
    <w:p w:rsidR="00C4038F" w:rsidRDefault="00C4038F" w:rsidP="007B5EA7">
      <w:pPr>
        <w:ind w:left="426"/>
        <w:rPr>
          <w:rFonts w:ascii="Arial" w:hAnsi="Arial" w:cs="Arial"/>
        </w:rPr>
      </w:pPr>
    </w:p>
    <w:p w:rsidR="00C4038F" w:rsidRPr="00945ADE" w:rsidRDefault="00C4038F" w:rsidP="00C92D2B">
      <w:pPr>
        <w:ind w:left="426"/>
        <w:rPr>
          <w:rFonts w:ascii="Arial" w:hAnsi="Arial" w:cs="Arial"/>
        </w:rPr>
      </w:pPr>
    </w:p>
    <w:p w:rsidR="00C4038F" w:rsidRPr="00945ADE" w:rsidRDefault="00C4038F" w:rsidP="00C92D2B">
      <w:pPr>
        <w:ind w:left="426"/>
        <w:rPr>
          <w:rFonts w:ascii="Arial" w:hAnsi="Arial" w:cs="Arial"/>
          <w:i/>
        </w:rPr>
      </w:pPr>
      <w:r w:rsidRPr="00945ADE">
        <w:rPr>
          <w:rFonts w:ascii="Arial" w:hAnsi="Arial" w:cs="Arial"/>
          <w:i/>
        </w:rPr>
        <w:t>För mer information kontakta:</w:t>
      </w:r>
    </w:p>
    <w:p w:rsidR="00C4038F" w:rsidRDefault="00C4038F" w:rsidP="00C92D2B">
      <w:pPr>
        <w:ind w:left="426"/>
        <w:rPr>
          <w:rFonts w:ascii="Arial" w:hAnsi="Arial" w:cs="Arial"/>
        </w:rPr>
      </w:pPr>
      <w:smartTag w:uri="urn:schemas-microsoft-com:office:smarttags" w:element="PersonName">
        <w:smartTagPr>
          <w:attr w:name="ProductID" w:val="Daniel Fritzdorf"/>
        </w:smartTagPr>
        <w:r>
          <w:rPr>
            <w:rFonts w:ascii="Arial" w:hAnsi="Arial" w:cs="Arial"/>
          </w:rPr>
          <w:t>Daniel Fritzdorf</w:t>
        </w:r>
      </w:smartTag>
      <w:r>
        <w:rPr>
          <w:rFonts w:ascii="Arial" w:hAnsi="Arial" w:cs="Arial"/>
        </w:rPr>
        <w:t xml:space="preserve">, projektledare, </w:t>
      </w:r>
      <w:hyperlink r:id="rId7" w:history="1">
        <w:r w:rsidRPr="007F4970">
          <w:rPr>
            <w:rStyle w:val="Hyperlink"/>
            <w:rFonts w:ascii="Arial" w:hAnsi="Arial" w:cs="Arial"/>
          </w:rPr>
          <w:t>daniel.fritzdorf@stockholmsmassan.se</w:t>
        </w:r>
      </w:hyperlink>
      <w:r w:rsidRPr="00011FB1">
        <w:rPr>
          <w:rFonts w:ascii="Arial" w:hAnsi="Arial" w:cs="Arial"/>
        </w:rPr>
        <w:t xml:space="preserve"> </w:t>
      </w:r>
      <w:r>
        <w:rPr>
          <w:rFonts w:ascii="Arial" w:hAnsi="Arial" w:cs="Arial"/>
        </w:rPr>
        <w:t>, 08 – 749 41 96</w:t>
      </w:r>
    </w:p>
    <w:p w:rsidR="00C4038F" w:rsidRPr="00B2429B" w:rsidRDefault="00C4038F" w:rsidP="00C92D2B">
      <w:pPr>
        <w:ind w:left="426"/>
      </w:pPr>
      <w:smartTag w:uri="urn:schemas-microsoft-com:office:smarttags" w:element="PersonName">
        <w:smartTagPr>
          <w:attr w:name="ProductID" w:val="Lotta Signeul"/>
        </w:smartTagPr>
        <w:r w:rsidRPr="00011FB1">
          <w:rPr>
            <w:rFonts w:ascii="Arial" w:hAnsi="Arial" w:cs="Arial"/>
          </w:rPr>
          <w:t>Lotta Signeul</w:t>
        </w:r>
      </w:smartTag>
      <w:r w:rsidRPr="00011FB1">
        <w:rPr>
          <w:rFonts w:ascii="Arial" w:hAnsi="Arial" w:cs="Arial"/>
        </w:rPr>
        <w:t>,</w:t>
      </w:r>
      <w:r w:rsidRPr="00011FB1">
        <w:rPr>
          <w:rFonts w:ascii="Arial" w:hAnsi="Arial"/>
        </w:rPr>
        <w:t xml:space="preserve"> pressansvarig, </w:t>
      </w:r>
      <w:hyperlink r:id="rId8" w:history="1">
        <w:r w:rsidRPr="00011FB1">
          <w:rPr>
            <w:rStyle w:val="Hyperlink"/>
            <w:rFonts w:ascii="Arial" w:hAnsi="Arial" w:cs="Arial"/>
          </w:rPr>
          <w:t>lotta.signeul@stockholmsmassan.se</w:t>
        </w:r>
      </w:hyperlink>
      <w:r w:rsidRPr="00011FB1">
        <w:rPr>
          <w:rFonts w:ascii="Arial" w:hAnsi="Arial"/>
        </w:rPr>
        <w:t>, 08 </w:t>
      </w:r>
      <w:r>
        <w:rPr>
          <w:rFonts w:ascii="Arial" w:hAnsi="Arial"/>
        </w:rPr>
        <w:t xml:space="preserve">– </w:t>
      </w:r>
      <w:r w:rsidRPr="00011FB1">
        <w:rPr>
          <w:rFonts w:ascii="Arial" w:hAnsi="Arial"/>
        </w:rPr>
        <w:t>749 43</w:t>
      </w:r>
      <w:r>
        <w:rPr>
          <w:rFonts w:ascii="Arial" w:hAnsi="Arial"/>
        </w:rPr>
        <w:t xml:space="preserve"> 79</w:t>
      </w:r>
    </w:p>
    <w:sectPr w:rsidR="00C4038F" w:rsidRPr="00B2429B" w:rsidSect="00835756">
      <w:headerReference w:type="default" r:id="rId9"/>
      <w:footerReference w:type="default" r:id="rId10"/>
      <w:headerReference w:type="first" r:id="rId11"/>
      <w:footerReference w:type="first" r:id="rId12"/>
      <w:pgSz w:w="11906" w:h="16838" w:code="9"/>
      <w:pgMar w:top="2211" w:right="1191" w:bottom="1134" w:left="1191" w:header="624" w:footer="28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038F" w:rsidRDefault="00C4038F">
      <w:r>
        <w:separator/>
      </w:r>
    </w:p>
  </w:endnote>
  <w:endnote w:type="continuationSeparator" w:id="0">
    <w:p w:rsidR="00C4038F" w:rsidRDefault="00C4038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38F" w:rsidRDefault="00C4038F" w:rsidP="00CE66FD">
    <w:pP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w:instrText>
    </w:r>
    <w:r>
      <w:rPr>
        <w:rStyle w:val="PageNumber"/>
      </w:rPr>
      <w:fldChar w:fldCharType="separate"/>
    </w:r>
    <w:r>
      <w:rPr>
        <w:rStyle w:val="PageNumber"/>
        <w:noProof/>
      </w:rPr>
      <w:t>2</w:t>
    </w:r>
    <w:r>
      <w:rPr>
        <w:rStyle w:val="PageNumber"/>
      </w:rPr>
      <w:fldChar w:fldCharType="end"/>
    </w:r>
    <w:r>
      <w:rPr>
        <w:rStyle w:val="PageNumber"/>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38F" w:rsidRDefault="00C4038F" w:rsidP="00B2429B">
    <w:pPr>
      <w:pStyle w:val="Footer"/>
      <w:ind w:left="426" w:right="-1588"/>
      <w:jc w:val="left"/>
      <w:rPr>
        <w:rFonts w:ascii="Tahoma" w:hAnsi="Tahoma" w:cs="Tahoma"/>
        <w:color w:val="888888"/>
        <w:sz w:val="15"/>
        <w:szCs w:val="15"/>
      </w:rPr>
    </w:pPr>
    <w:bookmarkStart w:id="3" w:name="SidfotMarg"/>
    <w:r>
      <w:rPr>
        <w:rFonts w:ascii="Tahoma" w:hAnsi="Tahoma" w:cs="Tahoma"/>
        <w:color w:val="888888"/>
        <w:sz w:val="15"/>
        <w:szCs w:val="15"/>
      </w:rPr>
      <w:t xml:space="preserve">Stockholmsmässan är Nordens ledande arrangör och genomför varje år ett 60-tal branschledande mässor samt ett 100-tal nationella </w:t>
    </w:r>
  </w:p>
  <w:p w:rsidR="00C4038F" w:rsidRDefault="00C4038F" w:rsidP="00B2429B">
    <w:pPr>
      <w:pStyle w:val="Footer"/>
      <w:ind w:left="426" w:right="-1588"/>
      <w:jc w:val="left"/>
      <w:rPr>
        <w:rFonts w:ascii="Tahoma" w:hAnsi="Tahoma" w:cs="Tahoma"/>
        <w:color w:val="888888"/>
        <w:sz w:val="15"/>
        <w:szCs w:val="15"/>
      </w:rPr>
    </w:pPr>
    <w:r>
      <w:rPr>
        <w:rFonts w:ascii="Tahoma" w:hAnsi="Tahoma" w:cs="Tahoma"/>
        <w:color w:val="888888"/>
        <w:sz w:val="15"/>
        <w:szCs w:val="15"/>
      </w:rPr>
      <w:t xml:space="preserve">och internationella kongresser, konferenser och evenemang. Varje år välkomnar vi 10 000 utställare, 1,5 miljoner besökare och </w:t>
    </w:r>
  </w:p>
  <w:p w:rsidR="00C4038F" w:rsidRDefault="00C4038F" w:rsidP="00B2429B">
    <w:pPr>
      <w:pStyle w:val="Footer"/>
      <w:ind w:left="426" w:right="-1588"/>
      <w:jc w:val="left"/>
      <w:rPr>
        <w:sz w:val="2"/>
        <w:szCs w:val="2"/>
      </w:rPr>
    </w:pPr>
    <w:r>
      <w:rPr>
        <w:rFonts w:ascii="Tahoma" w:hAnsi="Tahoma" w:cs="Tahoma"/>
        <w:color w:val="888888"/>
        <w:sz w:val="15"/>
        <w:szCs w:val="15"/>
      </w:rPr>
      <w:t>fler än 8 000 journalister från hela världen.</w:t>
    </w:r>
  </w:p>
  <w:p w:rsidR="00C4038F" w:rsidRDefault="00C4038F">
    <w:pPr>
      <w:pStyle w:val="Footer"/>
      <w:ind w:left="-1588" w:right="-1588"/>
      <w:rPr>
        <w:sz w:val="2"/>
        <w:szCs w:val="2"/>
      </w:rPr>
    </w:pPr>
  </w:p>
  <w:p w:rsidR="00C4038F" w:rsidRDefault="00C4038F">
    <w:pPr>
      <w:pStyle w:val="Footer"/>
      <w:ind w:left="-1588" w:right="-1588"/>
      <w:rPr>
        <w:sz w:val="2"/>
        <w:szCs w:val="2"/>
      </w:rPr>
    </w:pPr>
  </w:p>
  <w:p w:rsidR="00C4038F" w:rsidRDefault="00C4038F" w:rsidP="001F2819">
    <w:pPr>
      <w:pStyle w:val="Footer"/>
      <w:ind w:left="-1588" w:right="-1588"/>
    </w:pPr>
    <w:r>
      <w:rPr>
        <w:sz w:val="2"/>
        <w:szCs w:val="2"/>
      </w:rPr>
      <w:t xml:space="preserve"> </w:t>
    </w:r>
    <w:bookmarkEnd w:id="3"/>
    <w:r w:rsidRPr="00893AE4">
      <w:rPr>
        <w:sz w:val="2"/>
        <w:szCs w:val="2"/>
      </w:rPr>
      <w:t xml:space="preserve"> </w:t>
    </w:r>
    <w:r>
      <w:rPr>
        <w:sz w:val="2"/>
        <w:szCs w:val="2"/>
      </w:rPr>
      <w:t xml:space="preserve">  </w:t>
    </w:r>
    <w:bookmarkStart w:id="4" w:name="Sidfot"/>
    <w:r>
      <w:t xml:space="preserve">Postadress: 125 80 Stockholm   Besöksadress: Mässvägen 1, Älvsjö   Telefon: 08-749 41 00   Fax: 08-99 20 44   E-post: </w:t>
    </w:r>
    <w:r w:rsidRPr="00FC22B6">
      <w:t>info@sto</w:t>
    </w:r>
    <w:r>
      <w:t>ckholmsmassan</w:t>
    </w:r>
    <w:r w:rsidRPr="00FC22B6">
      <w:t>.se</w:t>
    </w:r>
    <w:r>
      <w:t xml:space="preserve">   </w:t>
    </w:r>
    <w:r w:rsidRPr="00FC22B6">
      <w:t>www.stockholmsmassan.se</w:t>
    </w:r>
    <w:r>
      <w:t xml:space="preserve"> </w:t>
    </w:r>
  </w:p>
  <w:p w:rsidR="00C4038F" w:rsidRPr="00FC22B6" w:rsidRDefault="00C4038F">
    <w:pPr>
      <w:pStyle w:val="Footer"/>
      <w:ind w:left="-1588" w:right="-1588"/>
      <w:rPr>
        <w:b/>
        <w:color w:val="808080"/>
      </w:rPr>
    </w:pPr>
    <w:r>
      <w:rPr>
        <w:b/>
        <w:color w:val="808080"/>
      </w:rPr>
      <w:t xml:space="preserve">Stockholmsmässan AB   Org nr: 556272-4491   </w:t>
    </w:r>
    <w:r w:rsidRPr="00FC22B6">
      <w:rPr>
        <w:b/>
        <w:color w:val="808080"/>
      </w:rPr>
      <w:t xml:space="preserve">Bankgiro Handelsbanken 730-7440, SEB 382-6005   Plusgiro 19 90 28-2   VAT </w:t>
    </w:r>
    <w:r>
      <w:rPr>
        <w:b/>
        <w:color w:val="808080"/>
      </w:rPr>
      <w:t xml:space="preserve">Nr </w:t>
    </w:r>
    <w:r w:rsidRPr="00FC22B6">
      <w:rPr>
        <w:b/>
        <w:color w:val="808080"/>
      </w:rPr>
      <w:t>SE556272449101</w:t>
    </w:r>
  </w:p>
  <w:bookmarkEnd w:id="4"/>
  <w:p w:rsidR="00C4038F" w:rsidRDefault="00C4038F" w:rsidP="00893AE4">
    <w:pPr>
      <w:pStyle w:val="Footer"/>
      <w:spacing w:line="240" w:lineRule="auto"/>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038F" w:rsidRDefault="00C4038F">
      <w:r>
        <w:separator/>
      </w:r>
    </w:p>
  </w:footnote>
  <w:footnote w:type="continuationSeparator" w:id="0">
    <w:p w:rsidR="00C4038F" w:rsidRDefault="00C403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38F" w:rsidRDefault="00C4038F">
    <w:pPr>
      <w:pStyle w:val="Header"/>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41" o:spid="_x0000_s2049" type="#_x0000_t75" alt="Stockholmsmässan" style="position:absolute;margin-left:28.35pt;margin-top:28.35pt;width:183.75pt;height:23.25pt;z-index:251658240;visibility:visible;mso-position-horizontal-relative:page;mso-position-vertical-relative:page">
          <v:imagedata r:id="rId1" o:title=""/>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38F" w:rsidRDefault="00C4038F">
    <w:pPr>
      <w:pStyle w:val="Header"/>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40" o:spid="_x0000_s2050" type="#_x0000_t75" alt="Stockholmsmässan" style="position:absolute;margin-left:28.35pt;margin-top:28.35pt;width:183.75pt;height:23.25pt;z-index:251657216;visibility:visible;mso-position-horizontal-relative:page;mso-position-vertical-relative:page">
          <v:imagedata r:id="rId1" o:title=""/>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464DF"/>
    <w:multiLevelType w:val="hybridMultilevel"/>
    <w:tmpl w:val="B58660CA"/>
    <w:lvl w:ilvl="0" w:tplc="CEE24AEC">
      <w:numFmt w:val="bullet"/>
      <w:lvlText w:val="-"/>
      <w:lvlJc w:val="left"/>
      <w:pPr>
        <w:tabs>
          <w:tab w:val="num" w:pos="720"/>
        </w:tabs>
        <w:ind w:left="720" w:hanging="360"/>
      </w:pPr>
      <w:rPr>
        <w:rFonts w:ascii="Arial" w:eastAsia="Times New Roman" w:hAnsi="Aria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nsid w:val="394B2F46"/>
    <w:multiLevelType w:val="hybridMultilevel"/>
    <w:tmpl w:val="D782552C"/>
    <w:lvl w:ilvl="0" w:tplc="B0842D50">
      <w:numFmt w:val="bullet"/>
      <w:lvlText w:val="-"/>
      <w:lvlJc w:val="left"/>
      <w:pPr>
        <w:tabs>
          <w:tab w:val="num" w:pos="720"/>
        </w:tabs>
        <w:ind w:left="720" w:hanging="360"/>
      </w:pPr>
      <w:rPr>
        <w:rFonts w:ascii="Arial" w:eastAsia="Times New Roman" w:hAnsi="Aria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429B"/>
    <w:rsid w:val="00011FB1"/>
    <w:rsid w:val="00027F18"/>
    <w:rsid w:val="00054AC2"/>
    <w:rsid w:val="000616A9"/>
    <w:rsid w:val="0007246C"/>
    <w:rsid w:val="000731B8"/>
    <w:rsid w:val="000830A3"/>
    <w:rsid w:val="00086069"/>
    <w:rsid w:val="000A0465"/>
    <w:rsid w:val="000A2286"/>
    <w:rsid w:val="000B00D2"/>
    <w:rsid w:val="000D3930"/>
    <w:rsid w:val="000D7A20"/>
    <w:rsid w:val="00107932"/>
    <w:rsid w:val="00116121"/>
    <w:rsid w:val="001162A2"/>
    <w:rsid w:val="00132693"/>
    <w:rsid w:val="00143993"/>
    <w:rsid w:val="00155683"/>
    <w:rsid w:val="001825DD"/>
    <w:rsid w:val="00187739"/>
    <w:rsid w:val="00196924"/>
    <w:rsid w:val="001A1733"/>
    <w:rsid w:val="001A2339"/>
    <w:rsid w:val="001B1E1B"/>
    <w:rsid w:val="001C01E7"/>
    <w:rsid w:val="001D1D29"/>
    <w:rsid w:val="001F05C5"/>
    <w:rsid w:val="001F2819"/>
    <w:rsid w:val="001F3AF9"/>
    <w:rsid w:val="00205581"/>
    <w:rsid w:val="002133F3"/>
    <w:rsid w:val="00230612"/>
    <w:rsid w:val="00241F96"/>
    <w:rsid w:val="00243F54"/>
    <w:rsid w:val="00252030"/>
    <w:rsid w:val="002A740D"/>
    <w:rsid w:val="002B57D3"/>
    <w:rsid w:val="002C1483"/>
    <w:rsid w:val="002F2DA7"/>
    <w:rsid w:val="0030247A"/>
    <w:rsid w:val="00311E0B"/>
    <w:rsid w:val="00312822"/>
    <w:rsid w:val="00322067"/>
    <w:rsid w:val="00326E72"/>
    <w:rsid w:val="003372B9"/>
    <w:rsid w:val="00340EAA"/>
    <w:rsid w:val="00354054"/>
    <w:rsid w:val="0036113E"/>
    <w:rsid w:val="00363C96"/>
    <w:rsid w:val="00375E92"/>
    <w:rsid w:val="003C78B9"/>
    <w:rsid w:val="003F4EF1"/>
    <w:rsid w:val="00461524"/>
    <w:rsid w:val="00470F3C"/>
    <w:rsid w:val="00481A9B"/>
    <w:rsid w:val="00494021"/>
    <w:rsid w:val="004972A3"/>
    <w:rsid w:val="004A59A4"/>
    <w:rsid w:val="004B6BD5"/>
    <w:rsid w:val="004B7319"/>
    <w:rsid w:val="004D0A90"/>
    <w:rsid w:val="004D1FEA"/>
    <w:rsid w:val="004F1766"/>
    <w:rsid w:val="004F3C35"/>
    <w:rsid w:val="004F6537"/>
    <w:rsid w:val="00530101"/>
    <w:rsid w:val="005319CF"/>
    <w:rsid w:val="0053234A"/>
    <w:rsid w:val="00537DF9"/>
    <w:rsid w:val="005434AA"/>
    <w:rsid w:val="00550887"/>
    <w:rsid w:val="00555E52"/>
    <w:rsid w:val="0056713A"/>
    <w:rsid w:val="00567BC0"/>
    <w:rsid w:val="00582D62"/>
    <w:rsid w:val="00590B97"/>
    <w:rsid w:val="00596783"/>
    <w:rsid w:val="005A04B2"/>
    <w:rsid w:val="005A4366"/>
    <w:rsid w:val="005B1BE4"/>
    <w:rsid w:val="005D5EDC"/>
    <w:rsid w:val="005E3C24"/>
    <w:rsid w:val="006170C0"/>
    <w:rsid w:val="00642FDB"/>
    <w:rsid w:val="00652C1A"/>
    <w:rsid w:val="00653E56"/>
    <w:rsid w:val="00661EA7"/>
    <w:rsid w:val="00663BA1"/>
    <w:rsid w:val="00675378"/>
    <w:rsid w:val="006948B2"/>
    <w:rsid w:val="0069675A"/>
    <w:rsid w:val="006A14A7"/>
    <w:rsid w:val="006A16F9"/>
    <w:rsid w:val="006A5A50"/>
    <w:rsid w:val="006A7580"/>
    <w:rsid w:val="006D6DF7"/>
    <w:rsid w:val="00711B41"/>
    <w:rsid w:val="00731473"/>
    <w:rsid w:val="00735961"/>
    <w:rsid w:val="00736652"/>
    <w:rsid w:val="007502AE"/>
    <w:rsid w:val="00760114"/>
    <w:rsid w:val="007720EE"/>
    <w:rsid w:val="00790502"/>
    <w:rsid w:val="00790567"/>
    <w:rsid w:val="00796123"/>
    <w:rsid w:val="007A33E8"/>
    <w:rsid w:val="007B2D70"/>
    <w:rsid w:val="007B5EA7"/>
    <w:rsid w:val="007C6DAD"/>
    <w:rsid w:val="007E4D61"/>
    <w:rsid w:val="007F0AA0"/>
    <w:rsid w:val="007F4970"/>
    <w:rsid w:val="00811FE6"/>
    <w:rsid w:val="00826889"/>
    <w:rsid w:val="00835756"/>
    <w:rsid w:val="008830AA"/>
    <w:rsid w:val="008871D7"/>
    <w:rsid w:val="00893AE4"/>
    <w:rsid w:val="008C10C1"/>
    <w:rsid w:val="008D5A33"/>
    <w:rsid w:val="008D79D6"/>
    <w:rsid w:val="0091172A"/>
    <w:rsid w:val="00924F41"/>
    <w:rsid w:val="00933EBE"/>
    <w:rsid w:val="00934EF0"/>
    <w:rsid w:val="00944F2C"/>
    <w:rsid w:val="00945ADE"/>
    <w:rsid w:val="009620C7"/>
    <w:rsid w:val="00992154"/>
    <w:rsid w:val="00992C20"/>
    <w:rsid w:val="009A104D"/>
    <w:rsid w:val="009E1E31"/>
    <w:rsid w:val="009F20C4"/>
    <w:rsid w:val="00A13183"/>
    <w:rsid w:val="00A23FAC"/>
    <w:rsid w:val="00A501BA"/>
    <w:rsid w:val="00A5115B"/>
    <w:rsid w:val="00A5504A"/>
    <w:rsid w:val="00AA1924"/>
    <w:rsid w:val="00AA4AFE"/>
    <w:rsid w:val="00AB1146"/>
    <w:rsid w:val="00AB283C"/>
    <w:rsid w:val="00AC3D34"/>
    <w:rsid w:val="00AD2AB1"/>
    <w:rsid w:val="00AD4490"/>
    <w:rsid w:val="00AD5E5D"/>
    <w:rsid w:val="00AE086A"/>
    <w:rsid w:val="00B006F2"/>
    <w:rsid w:val="00B05F2F"/>
    <w:rsid w:val="00B179A6"/>
    <w:rsid w:val="00B2429B"/>
    <w:rsid w:val="00B45753"/>
    <w:rsid w:val="00B57618"/>
    <w:rsid w:val="00B62D01"/>
    <w:rsid w:val="00B82258"/>
    <w:rsid w:val="00B93928"/>
    <w:rsid w:val="00BA4742"/>
    <w:rsid w:val="00BB54A0"/>
    <w:rsid w:val="00BC019B"/>
    <w:rsid w:val="00BC2E02"/>
    <w:rsid w:val="00C02339"/>
    <w:rsid w:val="00C023EE"/>
    <w:rsid w:val="00C37F6E"/>
    <w:rsid w:val="00C4038F"/>
    <w:rsid w:val="00C41158"/>
    <w:rsid w:val="00C4543A"/>
    <w:rsid w:val="00C63E54"/>
    <w:rsid w:val="00C852DB"/>
    <w:rsid w:val="00C90119"/>
    <w:rsid w:val="00C92819"/>
    <w:rsid w:val="00C92D2B"/>
    <w:rsid w:val="00CA2C71"/>
    <w:rsid w:val="00CB4BF8"/>
    <w:rsid w:val="00CD731A"/>
    <w:rsid w:val="00CE66FD"/>
    <w:rsid w:val="00D047FA"/>
    <w:rsid w:val="00D0653E"/>
    <w:rsid w:val="00D114D2"/>
    <w:rsid w:val="00D15BCD"/>
    <w:rsid w:val="00D50613"/>
    <w:rsid w:val="00D54536"/>
    <w:rsid w:val="00D5472B"/>
    <w:rsid w:val="00D62C45"/>
    <w:rsid w:val="00D7231D"/>
    <w:rsid w:val="00D74E88"/>
    <w:rsid w:val="00D87D0C"/>
    <w:rsid w:val="00DD35F6"/>
    <w:rsid w:val="00E20C61"/>
    <w:rsid w:val="00E64838"/>
    <w:rsid w:val="00E675FD"/>
    <w:rsid w:val="00E67806"/>
    <w:rsid w:val="00E71927"/>
    <w:rsid w:val="00E74110"/>
    <w:rsid w:val="00EB3616"/>
    <w:rsid w:val="00EC48EC"/>
    <w:rsid w:val="00ED0659"/>
    <w:rsid w:val="00ED32EB"/>
    <w:rsid w:val="00EF1989"/>
    <w:rsid w:val="00F03BCF"/>
    <w:rsid w:val="00F24F23"/>
    <w:rsid w:val="00F345BD"/>
    <w:rsid w:val="00F40170"/>
    <w:rsid w:val="00F52803"/>
    <w:rsid w:val="00F52948"/>
    <w:rsid w:val="00F56196"/>
    <w:rsid w:val="00F652DF"/>
    <w:rsid w:val="00F74482"/>
    <w:rsid w:val="00FC22B6"/>
    <w:rsid w:val="00FD4680"/>
    <w:rsid w:val="00FF515F"/>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C24"/>
    <w:pPr>
      <w:spacing w:line="280" w:lineRule="atLeast"/>
    </w:pPr>
    <w:rPr>
      <w:szCs w:val="20"/>
      <w:lang w:eastAsia="en-US"/>
    </w:rPr>
  </w:style>
  <w:style w:type="paragraph" w:styleId="Heading1">
    <w:name w:val="heading 1"/>
    <w:basedOn w:val="Normal"/>
    <w:next w:val="Normal"/>
    <w:link w:val="Heading1Char"/>
    <w:uiPriority w:val="99"/>
    <w:qFormat/>
    <w:rsid w:val="005E3C24"/>
    <w:pPr>
      <w:keepNext/>
      <w:spacing w:before="240" w:after="60"/>
      <w:outlineLvl w:val="0"/>
    </w:pPr>
    <w:rPr>
      <w:rFonts w:ascii="Arial" w:hAnsi="Arial"/>
      <w:b/>
      <w:kern w:val="28"/>
      <w:sz w:val="24"/>
      <w:szCs w:val="24"/>
    </w:rPr>
  </w:style>
  <w:style w:type="paragraph" w:styleId="Heading2">
    <w:name w:val="heading 2"/>
    <w:basedOn w:val="Normal"/>
    <w:next w:val="Normal"/>
    <w:link w:val="Heading2Char"/>
    <w:uiPriority w:val="99"/>
    <w:qFormat/>
    <w:rsid w:val="00F345BD"/>
    <w:pPr>
      <w:keepNext/>
      <w:spacing w:before="240" w:after="60" w:line="220" w:lineRule="atLeast"/>
      <w:outlineLvl w:val="1"/>
    </w:pPr>
    <w:rPr>
      <w:rFonts w:ascii="Arial" w:hAnsi="Arial"/>
      <w:b/>
      <w:sz w:val="18"/>
      <w:szCs w:val="18"/>
    </w:rPr>
  </w:style>
  <w:style w:type="paragraph" w:styleId="Heading3">
    <w:name w:val="heading 3"/>
    <w:basedOn w:val="Normal"/>
    <w:next w:val="Normal"/>
    <w:link w:val="Heading3Char"/>
    <w:uiPriority w:val="99"/>
    <w:qFormat/>
    <w:rsid w:val="00F345BD"/>
    <w:pPr>
      <w:keepNext/>
      <w:spacing w:before="120" w:after="60" w:line="220" w:lineRule="atLeast"/>
      <w:outlineLvl w:val="2"/>
    </w:pPr>
    <w:rPr>
      <w:rFonts w:ascii="Arial" w:hAnsi="Arial"/>
      <w:b/>
      <w:sz w:val="18"/>
      <w:szCs w:val="18"/>
    </w:rPr>
  </w:style>
  <w:style w:type="paragraph" w:styleId="Heading4">
    <w:name w:val="heading 4"/>
    <w:basedOn w:val="Normal"/>
    <w:next w:val="Normal"/>
    <w:link w:val="Heading4Char"/>
    <w:uiPriority w:val="99"/>
    <w:qFormat/>
    <w:rsid w:val="00054AC2"/>
    <w:pPr>
      <w:keepNext/>
      <w:outlineLvl w:val="3"/>
    </w:pPr>
    <w:rPr>
      <w:sz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en-US"/>
    </w:rPr>
  </w:style>
  <w:style w:type="paragraph" w:styleId="Header">
    <w:name w:val="header"/>
    <w:basedOn w:val="Normal"/>
    <w:link w:val="HeaderChar"/>
    <w:uiPriority w:val="99"/>
    <w:rsid w:val="00F345BD"/>
    <w:pPr>
      <w:tabs>
        <w:tab w:val="center" w:pos="4253"/>
        <w:tab w:val="right" w:pos="8505"/>
      </w:tabs>
      <w:spacing w:line="240" w:lineRule="auto"/>
    </w:pPr>
  </w:style>
  <w:style w:type="character" w:customStyle="1" w:styleId="HeaderChar">
    <w:name w:val="Header Char"/>
    <w:basedOn w:val="DefaultParagraphFont"/>
    <w:link w:val="Header"/>
    <w:uiPriority w:val="99"/>
    <w:semiHidden/>
    <w:locked/>
    <w:rPr>
      <w:rFonts w:cs="Times New Roman"/>
      <w:sz w:val="20"/>
      <w:szCs w:val="20"/>
      <w:lang w:eastAsia="en-US"/>
    </w:rPr>
  </w:style>
  <w:style w:type="paragraph" w:styleId="Footer">
    <w:name w:val="footer"/>
    <w:basedOn w:val="Normal"/>
    <w:link w:val="FooterChar"/>
    <w:uiPriority w:val="99"/>
    <w:rsid w:val="00F345BD"/>
    <w:pPr>
      <w:spacing w:line="220" w:lineRule="atLeast"/>
      <w:jc w:val="center"/>
    </w:pPr>
    <w:rPr>
      <w:rFonts w:ascii="Arial" w:hAnsi="Arial"/>
      <w:sz w:val="12"/>
      <w:szCs w:val="12"/>
    </w:rPr>
  </w:style>
  <w:style w:type="character" w:customStyle="1" w:styleId="FooterChar">
    <w:name w:val="Footer Char"/>
    <w:basedOn w:val="DefaultParagraphFont"/>
    <w:link w:val="Footer"/>
    <w:uiPriority w:val="99"/>
    <w:semiHidden/>
    <w:locked/>
    <w:rPr>
      <w:rFonts w:cs="Times New Roman"/>
      <w:sz w:val="20"/>
      <w:szCs w:val="20"/>
      <w:lang w:eastAsia="en-US"/>
    </w:rPr>
  </w:style>
  <w:style w:type="character" w:styleId="PageNumber">
    <w:name w:val="page number"/>
    <w:basedOn w:val="DefaultParagraphFont"/>
    <w:uiPriority w:val="99"/>
    <w:rsid w:val="00054AC2"/>
    <w:rPr>
      <w:rFonts w:cs="Times New Roman"/>
    </w:rPr>
  </w:style>
  <w:style w:type="character" w:styleId="Hyperlink">
    <w:name w:val="Hyperlink"/>
    <w:basedOn w:val="DefaultParagraphFont"/>
    <w:uiPriority w:val="99"/>
    <w:rsid w:val="00054AC2"/>
    <w:rPr>
      <w:rFonts w:cs="Times New Roman"/>
      <w:color w:val="0000FF"/>
      <w:u w:val="single"/>
    </w:rPr>
  </w:style>
  <w:style w:type="paragraph" w:styleId="BalloonText">
    <w:name w:val="Balloon Text"/>
    <w:basedOn w:val="Normal"/>
    <w:link w:val="BalloonTextChar"/>
    <w:uiPriority w:val="99"/>
    <w:semiHidden/>
    <w:rsid w:val="00054AC2"/>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eastAsia="en-US"/>
    </w:rPr>
  </w:style>
  <w:style w:type="paragraph" w:customStyle="1" w:styleId="Ledtext">
    <w:name w:val="Ledtext"/>
    <w:basedOn w:val="Normal"/>
    <w:next w:val="Normal"/>
    <w:uiPriority w:val="99"/>
    <w:rsid w:val="00F345BD"/>
    <w:pPr>
      <w:tabs>
        <w:tab w:val="left" w:pos="4593"/>
      </w:tabs>
      <w:spacing w:after="20" w:line="240" w:lineRule="auto"/>
    </w:pPr>
    <w:rPr>
      <w:rFonts w:ascii="Arial" w:hAnsi="Arial"/>
      <w:sz w:val="12"/>
      <w:szCs w:val="12"/>
    </w:rPr>
  </w:style>
  <w:style w:type="character" w:styleId="CommentReference">
    <w:name w:val="annotation reference"/>
    <w:basedOn w:val="DefaultParagraphFont"/>
    <w:uiPriority w:val="99"/>
    <w:rsid w:val="004F6537"/>
    <w:rPr>
      <w:rFonts w:cs="Times New Roman"/>
      <w:sz w:val="16"/>
      <w:szCs w:val="16"/>
    </w:rPr>
  </w:style>
  <w:style w:type="paragraph" w:styleId="CommentText">
    <w:name w:val="annotation text"/>
    <w:basedOn w:val="Normal"/>
    <w:link w:val="CommentTextChar"/>
    <w:uiPriority w:val="99"/>
    <w:rsid w:val="004F6537"/>
    <w:pPr>
      <w:spacing w:line="240" w:lineRule="auto"/>
    </w:pPr>
    <w:rPr>
      <w:sz w:val="20"/>
    </w:rPr>
  </w:style>
  <w:style w:type="character" w:customStyle="1" w:styleId="CommentTextChar">
    <w:name w:val="Comment Text Char"/>
    <w:basedOn w:val="DefaultParagraphFont"/>
    <w:link w:val="CommentText"/>
    <w:uiPriority w:val="99"/>
    <w:locked/>
    <w:rsid w:val="004F6537"/>
    <w:rPr>
      <w:rFonts w:cs="Times New Roman"/>
      <w:lang w:eastAsia="en-US"/>
    </w:rPr>
  </w:style>
  <w:style w:type="paragraph" w:styleId="CommentSubject">
    <w:name w:val="annotation subject"/>
    <w:basedOn w:val="CommentText"/>
    <w:next w:val="CommentText"/>
    <w:link w:val="CommentSubjectChar"/>
    <w:uiPriority w:val="99"/>
    <w:rsid w:val="004F6537"/>
    <w:rPr>
      <w:b/>
      <w:bCs/>
    </w:rPr>
  </w:style>
  <w:style w:type="character" w:customStyle="1" w:styleId="CommentSubjectChar">
    <w:name w:val="Comment Subject Char"/>
    <w:basedOn w:val="CommentTextChar"/>
    <w:link w:val="CommentSubject"/>
    <w:uiPriority w:val="99"/>
    <w:locked/>
    <w:rsid w:val="004F6537"/>
    <w:rPr>
      <w:b/>
      <w:bCs/>
    </w:rPr>
  </w:style>
  <w:style w:type="paragraph" w:styleId="DocumentMap">
    <w:name w:val="Document Map"/>
    <w:basedOn w:val="Normal"/>
    <w:link w:val="DocumentMapChar"/>
    <w:uiPriority w:val="99"/>
    <w:semiHidden/>
    <w:rsid w:val="00790502"/>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120DED"/>
    <w:rPr>
      <w:sz w:val="0"/>
      <w:szCs w:val="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otta.signeul@stockholmsmassan.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niel.fritzdorf@stockholmsmassan.s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s69\Lokala%20inst&#228;llningar\Temporary%20Internet%20Files\Content.MSO\D87F4A3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D87F4A32</Template>
  <TotalTime>2</TotalTime>
  <Pages>2</Pages>
  <Words>556</Words>
  <Characters>2951</Characters>
  <Application>Microsoft Office Outlook</Application>
  <DocSecurity>0</DocSecurity>
  <Lines>0</Lines>
  <Paragraphs>0</Paragraphs>
  <ScaleCrop>false</ScaleCrop>
  <Company>Stockholmsmässan AB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dc:title>
  <dc:subject/>
  <dc:creator>Jenny Törner</dc:creator>
  <cp:keywords/>
  <dc:description/>
  <cp:lastModifiedBy>im71</cp:lastModifiedBy>
  <cp:revision>2</cp:revision>
  <cp:lastPrinted>2011-09-19T09:05:00Z</cp:lastPrinted>
  <dcterms:created xsi:type="dcterms:W3CDTF">2011-09-22T08:15:00Z</dcterms:created>
  <dcterms:modified xsi:type="dcterms:W3CDTF">2011-09-22T08:15:00Z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version">
    <vt:lpwstr>1.0</vt:lpwstr>
  </property>
</Properties>
</file>