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8957A3" w:rsidRDefault="00AA43CC" w:rsidP="008836F4">
      <w:pPr>
        <w:rPr>
          <w:rFonts w:ascii="Eurostile" w:eastAsia="Calibri" w:hAnsi="Eurostile" w:cs="Times New Roman"/>
          <w:b/>
          <w:sz w:val="28"/>
          <w:szCs w:val="28"/>
          <w:lang w:val="en-GB"/>
        </w:rPr>
      </w:pPr>
      <w:r w:rsidRPr="008957A3">
        <w:rPr>
          <w:rFonts w:ascii="Eurostile" w:eastAsia="Calibri" w:hAnsi="Eurostile" w:cs="Times New Roman"/>
          <w:b/>
          <w:sz w:val="28"/>
          <w:szCs w:val="28"/>
          <w:lang w:val="en-GB"/>
        </w:rPr>
        <w:t xml:space="preserve">Subaru </w:t>
      </w:r>
      <w:proofErr w:type="spellStart"/>
      <w:r w:rsidRPr="008957A3">
        <w:rPr>
          <w:rFonts w:ascii="Eurostile" w:eastAsia="Calibri" w:hAnsi="Eurostile" w:cs="Times New Roman"/>
          <w:b/>
          <w:sz w:val="28"/>
          <w:szCs w:val="28"/>
          <w:lang w:val="en-GB"/>
        </w:rPr>
        <w:t>gör</w:t>
      </w:r>
      <w:proofErr w:type="spellEnd"/>
      <w:r w:rsidRPr="008957A3">
        <w:rPr>
          <w:rFonts w:ascii="Eurostile" w:eastAsia="Calibri" w:hAnsi="Eurostile" w:cs="Times New Roman"/>
          <w:b/>
          <w:sz w:val="28"/>
          <w:szCs w:val="28"/>
          <w:lang w:val="en-GB"/>
        </w:rPr>
        <w:t xml:space="preserve"> come-back </w:t>
      </w:r>
      <w:proofErr w:type="spellStart"/>
      <w:r w:rsidRPr="008957A3">
        <w:rPr>
          <w:rFonts w:ascii="Eurostile" w:eastAsia="Calibri" w:hAnsi="Eurostile" w:cs="Times New Roman"/>
          <w:b/>
          <w:sz w:val="28"/>
          <w:szCs w:val="28"/>
          <w:lang w:val="en-GB"/>
        </w:rPr>
        <w:t>i</w:t>
      </w:r>
      <w:proofErr w:type="spellEnd"/>
      <w:r w:rsidRPr="008957A3">
        <w:rPr>
          <w:rFonts w:ascii="Eurostile" w:eastAsia="Calibri" w:hAnsi="Eurostile" w:cs="Times New Roman"/>
          <w:b/>
          <w:sz w:val="28"/>
          <w:szCs w:val="28"/>
          <w:lang w:val="en-GB"/>
        </w:rPr>
        <w:t xml:space="preserve"> rally</w:t>
      </w:r>
    </w:p>
    <w:p w:rsidR="008836F4" w:rsidRPr="008957A3" w:rsidRDefault="008836F4" w:rsidP="008836F4">
      <w:pPr>
        <w:rPr>
          <w:rFonts w:ascii="Eurostile" w:eastAsia="Calibri" w:hAnsi="Eurostile" w:cs="Times New Roman"/>
          <w:szCs w:val="22"/>
          <w:lang w:val="en-GB"/>
        </w:rPr>
      </w:pPr>
    </w:p>
    <w:p w:rsidR="008836F4" w:rsidRPr="00003829" w:rsidRDefault="00003829" w:rsidP="008836F4">
      <w:pPr>
        <w:rPr>
          <w:rFonts w:ascii="Eurostile" w:eastAsia="Calibri" w:hAnsi="Eurostile" w:cs="Times New Roman"/>
          <w:b/>
          <w:szCs w:val="22"/>
        </w:rPr>
      </w:pPr>
      <w:r w:rsidRPr="00003829">
        <w:rPr>
          <w:rFonts w:ascii="Eurostile" w:eastAsia="Calibri" w:hAnsi="Eurostile" w:cs="Times New Roman"/>
          <w:b/>
          <w:szCs w:val="22"/>
        </w:rPr>
        <w:t xml:space="preserve">Subarus miljöbil Outback Boxer-CNG kommer att delta i </w:t>
      </w:r>
      <w:proofErr w:type="spellStart"/>
      <w:r w:rsidRPr="00003829">
        <w:rPr>
          <w:rFonts w:ascii="Eurostile" w:eastAsia="Calibri" w:hAnsi="Eurostile" w:cs="Times New Roman"/>
          <w:b/>
          <w:szCs w:val="22"/>
        </w:rPr>
        <w:t>Zero</w:t>
      </w:r>
      <w:proofErr w:type="spellEnd"/>
      <w:r w:rsidRPr="00003829">
        <w:rPr>
          <w:rFonts w:ascii="Eurostile" w:eastAsia="Calibri" w:hAnsi="Eurostile" w:cs="Times New Roman"/>
          <w:b/>
          <w:szCs w:val="22"/>
        </w:rPr>
        <w:t xml:space="preserve"> Rally 2012. Miljöbilsrallyt startar i Östersund torsdag 14 juni och har målgång i norska Trondheim på lördagen</w:t>
      </w:r>
      <w:r w:rsidR="00D11E68" w:rsidRPr="00003829">
        <w:rPr>
          <w:rFonts w:ascii="Eurostile" w:eastAsia="Calibri" w:hAnsi="Eurostile" w:cs="Times New Roman"/>
          <w:b/>
          <w:szCs w:val="22"/>
        </w:rPr>
        <w:t>.</w:t>
      </w:r>
      <w:r w:rsidRPr="00003829">
        <w:rPr>
          <w:rFonts w:ascii="Eurostile" w:eastAsia="Calibri" w:hAnsi="Eurostile" w:cs="Times New Roman"/>
          <w:b/>
          <w:szCs w:val="22"/>
        </w:rPr>
        <w:t xml:space="preserve"> </w:t>
      </w:r>
      <w:proofErr w:type="spellStart"/>
      <w:r w:rsidRPr="00003829">
        <w:rPr>
          <w:rFonts w:ascii="Eurostile" w:eastAsia="Calibri" w:hAnsi="Eurostile" w:cs="Times New Roman"/>
          <w:b/>
          <w:szCs w:val="22"/>
        </w:rPr>
        <w:t>Zero</w:t>
      </w:r>
      <w:proofErr w:type="spellEnd"/>
      <w:r w:rsidRPr="00003829">
        <w:rPr>
          <w:rFonts w:ascii="Eurostile" w:eastAsia="Calibri" w:hAnsi="Eurostile" w:cs="Times New Roman"/>
          <w:b/>
          <w:szCs w:val="22"/>
        </w:rPr>
        <w:t xml:space="preserve"> Rally har körts sedan 2009.</w:t>
      </w:r>
    </w:p>
    <w:p w:rsidR="00003829" w:rsidRPr="00003829" w:rsidRDefault="00003829" w:rsidP="00003829">
      <w:pPr>
        <w:spacing w:before="100" w:beforeAutospacing="1" w:after="100" w:afterAutospacing="1"/>
        <w:rPr>
          <w:rFonts w:ascii="Eurostile" w:eastAsia="Times New Roman" w:hAnsi="Eurostile" w:cs="Times New Roman"/>
          <w:lang w:eastAsia="sv-SE"/>
        </w:rPr>
      </w:pPr>
      <w:proofErr w:type="spellStart"/>
      <w:r w:rsidRPr="00003829">
        <w:rPr>
          <w:rFonts w:ascii="Eurostile" w:eastAsia="Times New Roman" w:hAnsi="Eurostile" w:cs="Times New Roman"/>
          <w:lang w:eastAsia="sv-SE"/>
        </w:rPr>
        <w:t>Ze</w:t>
      </w:r>
      <w:r>
        <w:rPr>
          <w:rFonts w:ascii="Eurostile" w:eastAsia="Times New Roman" w:hAnsi="Eurostile" w:cs="Times New Roman"/>
          <w:lang w:eastAsia="sv-SE"/>
        </w:rPr>
        <w:t>ro</w:t>
      </w:r>
      <w:proofErr w:type="spellEnd"/>
      <w:r>
        <w:rPr>
          <w:rFonts w:ascii="Eurostile" w:eastAsia="Times New Roman" w:hAnsi="Eurostile" w:cs="Times New Roman"/>
          <w:lang w:eastAsia="sv-SE"/>
        </w:rPr>
        <w:t xml:space="preserve"> Rally är ett klimatbilsrally för</w:t>
      </w:r>
      <w:r w:rsidRPr="00003829">
        <w:rPr>
          <w:rFonts w:ascii="Eurostile" w:eastAsia="Times New Roman" w:hAnsi="Eurostile" w:cs="Times New Roman"/>
          <w:lang w:eastAsia="sv-SE"/>
        </w:rPr>
        <w:t xml:space="preserve"> elbilar, vätgasbilar, </w:t>
      </w:r>
      <w:proofErr w:type="spellStart"/>
      <w:r w:rsidRPr="00003829">
        <w:rPr>
          <w:rFonts w:ascii="Eurostile" w:eastAsia="Times New Roman" w:hAnsi="Eurostile" w:cs="Times New Roman"/>
          <w:lang w:eastAsia="sv-SE"/>
        </w:rPr>
        <w:t>laddhybrider</w:t>
      </w:r>
      <w:proofErr w:type="spellEnd"/>
      <w:r w:rsidRPr="00003829">
        <w:rPr>
          <w:rFonts w:ascii="Eurostile" w:eastAsia="Times New Roman" w:hAnsi="Eurostile" w:cs="Times New Roman"/>
          <w:lang w:eastAsia="sv-SE"/>
        </w:rPr>
        <w:t xml:space="preserve"> och biobränslebilar. </w:t>
      </w:r>
      <w:proofErr w:type="spellStart"/>
      <w:r w:rsidRPr="00003829">
        <w:rPr>
          <w:rFonts w:ascii="Eurostile" w:eastAsia="Times New Roman" w:hAnsi="Eurostile" w:cs="Times New Roman"/>
          <w:lang w:eastAsia="sv-SE"/>
        </w:rPr>
        <w:t>Zero</w:t>
      </w:r>
      <w:proofErr w:type="spellEnd"/>
      <w:r w:rsidRPr="00003829">
        <w:rPr>
          <w:rFonts w:ascii="Eurostile" w:eastAsia="Times New Roman" w:hAnsi="Eurostile" w:cs="Times New Roman"/>
          <w:lang w:eastAsia="sv-SE"/>
        </w:rPr>
        <w:t xml:space="preserve"> Ral</w:t>
      </w:r>
      <w:r>
        <w:rPr>
          <w:rFonts w:ascii="Eurostile" w:eastAsia="Times New Roman" w:hAnsi="Eurostile" w:cs="Times New Roman"/>
          <w:lang w:eastAsia="sv-SE"/>
        </w:rPr>
        <w:t xml:space="preserve">ly 2012 går längs Green </w:t>
      </w:r>
      <w:proofErr w:type="spellStart"/>
      <w:r>
        <w:rPr>
          <w:rFonts w:ascii="Eurostile" w:eastAsia="Times New Roman" w:hAnsi="Eurostile" w:cs="Times New Roman"/>
          <w:lang w:eastAsia="sv-SE"/>
        </w:rPr>
        <w:t>Highway</w:t>
      </w:r>
      <w:proofErr w:type="spellEnd"/>
      <w:r>
        <w:rPr>
          <w:rFonts w:ascii="Eurostile" w:eastAsia="Times New Roman" w:hAnsi="Eurostile" w:cs="Times New Roman"/>
          <w:lang w:eastAsia="sv-SE"/>
        </w:rPr>
        <w:t xml:space="preserve"> – världens längsta elbilssträcka –</w:t>
      </w:r>
      <w:r w:rsidRPr="00003829">
        <w:rPr>
          <w:rFonts w:ascii="Eurostile" w:eastAsia="Times New Roman" w:hAnsi="Eurostile" w:cs="Times New Roman"/>
          <w:lang w:eastAsia="sv-SE"/>
        </w:rPr>
        <w:t xml:space="preserve"> som sträcker sig mellan Sundsvall, Östersund och Trondheim. Rallyt går från Östersund till Trondheim 14-16 juni.</w:t>
      </w:r>
    </w:p>
    <w:p w:rsidR="00003829" w:rsidRPr="00003829" w:rsidRDefault="00003829" w:rsidP="00003829">
      <w:pPr>
        <w:rPr>
          <w:rFonts w:ascii="Eurostile" w:eastAsia="Times New Roman" w:hAnsi="Eurostile" w:cs="Times New Roman"/>
          <w:lang w:eastAsia="sv-SE"/>
        </w:rPr>
      </w:pPr>
      <w:r>
        <w:rPr>
          <w:rFonts w:ascii="Eurostile" w:eastAsia="Times New Roman" w:hAnsi="Eurostile" w:cs="Times New Roman"/>
          <w:lang w:eastAsia="sv-SE"/>
        </w:rPr>
        <w:t>Syftet med r</w:t>
      </w:r>
      <w:r w:rsidRPr="00003829">
        <w:rPr>
          <w:rFonts w:ascii="Eurostile" w:eastAsia="Times New Roman" w:hAnsi="Eurostile" w:cs="Times New Roman"/>
          <w:lang w:eastAsia="sv-SE"/>
        </w:rPr>
        <w:t xml:space="preserve">allyt </w:t>
      </w:r>
      <w:r>
        <w:rPr>
          <w:rFonts w:ascii="Eurostile" w:eastAsia="Times New Roman" w:hAnsi="Eurostile" w:cs="Times New Roman"/>
          <w:lang w:eastAsia="sv-SE"/>
        </w:rPr>
        <w:t>är att visa</w:t>
      </w:r>
      <w:r w:rsidRPr="00003829">
        <w:rPr>
          <w:rFonts w:ascii="Eurostile" w:eastAsia="Times New Roman" w:hAnsi="Eurostile" w:cs="Times New Roman"/>
          <w:lang w:eastAsia="sv-SE"/>
        </w:rPr>
        <w:t xml:space="preserve"> att det finns fullvärdiga alternativ med låg klimatpåverkan till bensin- och dieselbilar.</w:t>
      </w:r>
      <w:r>
        <w:rPr>
          <w:rFonts w:ascii="Eurostile" w:eastAsia="Times New Roman" w:hAnsi="Eurostile" w:cs="Times New Roman"/>
          <w:lang w:eastAsia="sv-SE"/>
        </w:rPr>
        <w:t xml:space="preserve"> </w:t>
      </w:r>
      <w:r w:rsidRPr="00003829">
        <w:rPr>
          <w:rFonts w:ascii="Eurostile" w:eastAsia="Times New Roman" w:hAnsi="Eurostile" w:cs="Times New Roman"/>
          <w:lang w:eastAsia="sv-SE"/>
        </w:rPr>
        <w:t>I år är det</w:t>
      </w:r>
      <w:r w:rsidR="00AA43CC">
        <w:rPr>
          <w:rFonts w:ascii="Eurostile" w:eastAsia="Times New Roman" w:hAnsi="Eurostile" w:cs="Times New Roman"/>
          <w:lang w:eastAsia="sv-SE"/>
        </w:rPr>
        <w:t xml:space="preserve"> fjärde gången </w:t>
      </w:r>
      <w:proofErr w:type="spellStart"/>
      <w:r w:rsidR="00AA43CC">
        <w:rPr>
          <w:rFonts w:ascii="Eurostile" w:eastAsia="Times New Roman" w:hAnsi="Eurostile" w:cs="Times New Roman"/>
          <w:lang w:eastAsia="sv-SE"/>
        </w:rPr>
        <w:t>Zero</w:t>
      </w:r>
      <w:proofErr w:type="spellEnd"/>
      <w:r w:rsidR="00AA43CC">
        <w:rPr>
          <w:rFonts w:ascii="Eurostile" w:eastAsia="Times New Roman" w:hAnsi="Eurostile" w:cs="Times New Roman"/>
          <w:lang w:eastAsia="sv-SE"/>
        </w:rPr>
        <w:t xml:space="preserve"> Rally körs –</w:t>
      </w:r>
      <w:r w:rsidRPr="00003829">
        <w:rPr>
          <w:rFonts w:ascii="Eurostile" w:eastAsia="Times New Roman" w:hAnsi="Eurostile" w:cs="Times New Roman"/>
          <w:lang w:eastAsia="sv-SE"/>
        </w:rPr>
        <w:t xml:space="preserve"> och första gången rallyt kommer att gå genom flera länder.</w:t>
      </w:r>
    </w:p>
    <w:p w:rsidR="00003829" w:rsidRPr="00003829" w:rsidRDefault="00003829" w:rsidP="00003829">
      <w:pPr>
        <w:pStyle w:val="Ingetavstnd"/>
        <w:rPr>
          <w:rFonts w:ascii="Eurostile" w:hAnsi="Eurostile"/>
          <w:sz w:val="24"/>
          <w:szCs w:val="24"/>
        </w:rPr>
      </w:pPr>
    </w:p>
    <w:p w:rsidR="00003829" w:rsidRPr="00003829" w:rsidRDefault="00F46120" w:rsidP="00003829">
      <w:pPr>
        <w:pStyle w:val="Ingetavstnd"/>
        <w:rPr>
          <w:rFonts w:ascii="Eurostile" w:hAnsi="Eurostile"/>
          <w:sz w:val="24"/>
          <w:szCs w:val="24"/>
        </w:rPr>
      </w:pPr>
      <w:r>
        <w:rPr>
          <w:rFonts w:ascii="Eurostile" w:hAnsi="Eurostile"/>
          <w:sz w:val="24"/>
          <w:szCs w:val="24"/>
        </w:rPr>
        <w:t>Subaru Outback Boxer-CNG är utrustad</w:t>
      </w:r>
      <w:r w:rsidR="00003829" w:rsidRPr="00003829">
        <w:rPr>
          <w:rFonts w:ascii="Eurostile" w:hAnsi="Eurostile"/>
          <w:sz w:val="24"/>
          <w:szCs w:val="24"/>
        </w:rPr>
        <w:t xml:space="preserve"> med en 2,5-liters Boxermotor som utvecklar 167 hk vid </w:t>
      </w:r>
      <w:proofErr w:type="gramStart"/>
      <w:r w:rsidR="00003829" w:rsidRPr="00003829">
        <w:rPr>
          <w:rFonts w:ascii="Eurostile" w:hAnsi="Eurostile"/>
          <w:sz w:val="24"/>
          <w:szCs w:val="24"/>
        </w:rPr>
        <w:t>5.600</w:t>
      </w:r>
      <w:proofErr w:type="gramEnd"/>
      <w:r w:rsidR="00003829" w:rsidRPr="00003829">
        <w:rPr>
          <w:rFonts w:ascii="Eurostile" w:hAnsi="Eurostile"/>
          <w:sz w:val="24"/>
          <w:szCs w:val="24"/>
        </w:rPr>
        <w:t xml:space="preserve"> rpm och 229 Nm vid 4.000 rpm. Motorn är kopplad till Subarus välrenommerade automatlåda Lineartronic, som levererar kraften vidare till den symmetriska drivlinan och 4-hjulsdriften. Tillåten släpvagnsvikt med vanligt B-kort är hela 1.470kg.</w:t>
      </w:r>
    </w:p>
    <w:p w:rsidR="00F46120" w:rsidRDefault="00F46120" w:rsidP="00003829">
      <w:pPr>
        <w:pStyle w:val="Ingetavstnd"/>
        <w:rPr>
          <w:rFonts w:ascii="Eurostile" w:hAnsi="Eurostile"/>
          <w:sz w:val="24"/>
          <w:szCs w:val="24"/>
        </w:rPr>
      </w:pPr>
    </w:p>
    <w:p w:rsidR="00F46120" w:rsidRDefault="00003829" w:rsidP="00F46120">
      <w:pPr>
        <w:pStyle w:val="Ingetavstnd"/>
        <w:rPr>
          <w:rFonts w:ascii="Eurostile" w:hAnsi="Eurostile"/>
          <w:sz w:val="24"/>
          <w:szCs w:val="24"/>
        </w:rPr>
      </w:pPr>
      <w:r w:rsidRPr="00003829">
        <w:rPr>
          <w:rFonts w:ascii="Eurostile" w:hAnsi="Eurostile"/>
          <w:sz w:val="24"/>
          <w:szCs w:val="24"/>
        </w:rPr>
        <w:t xml:space="preserve">Räckvidden med gasdrift uppgår till cirka 40 mil. Bilens ordinarie bensintank är intakt vilket ger en </w:t>
      </w:r>
      <w:r w:rsidR="00F46120">
        <w:rPr>
          <w:rFonts w:ascii="Eurostile" w:hAnsi="Eurostile"/>
          <w:sz w:val="24"/>
          <w:szCs w:val="24"/>
        </w:rPr>
        <w:t xml:space="preserve">total räckvidd på cirka 120 mil. </w:t>
      </w:r>
      <w:r w:rsidR="00F46120" w:rsidRPr="00003829">
        <w:rPr>
          <w:rFonts w:ascii="Eurostile" w:hAnsi="Eurostile"/>
          <w:sz w:val="24"/>
          <w:szCs w:val="24"/>
        </w:rPr>
        <w:t xml:space="preserve">Subaru </w:t>
      </w:r>
      <w:r w:rsidR="00F46120">
        <w:rPr>
          <w:rFonts w:ascii="Eurostile" w:hAnsi="Eurostile"/>
          <w:sz w:val="24"/>
          <w:szCs w:val="24"/>
        </w:rPr>
        <w:t>Outback Boxer-CNG är bilen</w:t>
      </w:r>
      <w:r w:rsidR="00F46120" w:rsidRPr="00003829">
        <w:rPr>
          <w:rFonts w:ascii="Eurostile" w:hAnsi="Eurostile"/>
          <w:sz w:val="24"/>
          <w:szCs w:val="24"/>
        </w:rPr>
        <w:t xml:space="preserve"> för den som vill ha miljöbilens alla fördelar utan att kompromissa med vare sig körglädje, framkomlighet, säkerhet, flexibilitet eller räckvidd.</w:t>
      </w:r>
    </w:p>
    <w:p w:rsidR="00F46120" w:rsidRPr="00003829" w:rsidRDefault="00F46120" w:rsidP="00F46120">
      <w:pPr>
        <w:pStyle w:val="Ingetavstnd"/>
        <w:rPr>
          <w:rFonts w:ascii="Eurostile" w:hAnsi="Eurostile"/>
          <w:sz w:val="24"/>
          <w:szCs w:val="24"/>
        </w:rPr>
      </w:pPr>
    </w:p>
    <w:p w:rsidR="00F46120" w:rsidRPr="00F46120" w:rsidRDefault="00F46120" w:rsidP="00F46120">
      <w:pPr>
        <w:pStyle w:val="Ingetavstnd"/>
        <w:rPr>
          <w:rFonts w:ascii="Eurostile" w:hAnsi="Eurostile"/>
          <w:sz w:val="24"/>
          <w:szCs w:val="24"/>
        </w:rPr>
      </w:pPr>
      <w:r>
        <w:rPr>
          <w:rFonts w:ascii="Eurostile" w:hAnsi="Eurostile"/>
          <w:sz w:val="24"/>
          <w:szCs w:val="24"/>
        </w:rPr>
        <w:t>Utvecklingen av Subaru Boxer-CNG</w:t>
      </w:r>
      <w:r w:rsidRPr="00F46120">
        <w:rPr>
          <w:rFonts w:ascii="Eurostile" w:hAnsi="Eurostile"/>
          <w:sz w:val="24"/>
          <w:szCs w:val="24"/>
        </w:rPr>
        <w:t xml:space="preserve"> initierades av den svenska generalagenten SUBARU Nordic AB för drygt två år sedan. SUBARU Boxer-CNG är Världe</w:t>
      </w:r>
      <w:r>
        <w:rPr>
          <w:rFonts w:ascii="Eurostile" w:hAnsi="Eurostile"/>
          <w:sz w:val="24"/>
          <w:szCs w:val="24"/>
        </w:rPr>
        <w:t>ns första 4-hjulsdrivna gasbil</w:t>
      </w:r>
      <w:r w:rsidRPr="00F46120">
        <w:rPr>
          <w:rFonts w:ascii="Eurostile" w:hAnsi="Eurostile"/>
          <w:sz w:val="24"/>
          <w:szCs w:val="24"/>
        </w:rPr>
        <w:t>. Körs de</w:t>
      </w:r>
      <w:r>
        <w:rPr>
          <w:rFonts w:ascii="Eurostile" w:hAnsi="Eurostile"/>
          <w:sz w:val="24"/>
          <w:szCs w:val="24"/>
        </w:rPr>
        <w:t>n</w:t>
      </w:r>
      <w:r w:rsidRPr="00F46120">
        <w:rPr>
          <w:rFonts w:ascii="Eurostile" w:hAnsi="Eurostile"/>
          <w:sz w:val="24"/>
          <w:szCs w:val="24"/>
        </w:rPr>
        <w:t xml:space="preserve"> på ren biogas blir koldioxidutsläppen så låga som 26 g/km.</w:t>
      </w:r>
    </w:p>
    <w:p w:rsidR="00003829" w:rsidRDefault="00003829" w:rsidP="00003829">
      <w:pPr>
        <w:pStyle w:val="Ingetavstnd"/>
        <w:rPr>
          <w:rFonts w:ascii="Eurostile" w:hAnsi="Eurostile"/>
          <w:sz w:val="24"/>
          <w:szCs w:val="24"/>
        </w:rPr>
      </w:pPr>
    </w:p>
    <w:p w:rsidR="00003829" w:rsidRPr="00943A02" w:rsidRDefault="00F46120" w:rsidP="00943A02">
      <w:pPr>
        <w:pStyle w:val="Ingetavstnd"/>
        <w:rPr>
          <w:rFonts w:ascii="Eurostile" w:hAnsi="Eurostile"/>
          <w:sz w:val="24"/>
          <w:szCs w:val="24"/>
        </w:rPr>
      </w:pPr>
      <w:proofErr w:type="spellStart"/>
      <w:r w:rsidRPr="00F46120">
        <w:rPr>
          <w:rFonts w:ascii="Eurostile" w:hAnsi="Eurostile"/>
          <w:sz w:val="24"/>
          <w:szCs w:val="24"/>
        </w:rPr>
        <w:t>Zero</w:t>
      </w:r>
      <w:proofErr w:type="spellEnd"/>
      <w:r w:rsidRPr="00F46120">
        <w:rPr>
          <w:rFonts w:ascii="Eurostile" w:hAnsi="Eurostile"/>
          <w:sz w:val="24"/>
          <w:szCs w:val="24"/>
        </w:rPr>
        <w:t xml:space="preserve"> Rally arrangeras av: </w:t>
      </w:r>
      <w:proofErr w:type="spellStart"/>
      <w:r w:rsidRPr="00F46120">
        <w:rPr>
          <w:rFonts w:ascii="Eurostile" w:hAnsi="Eurostile"/>
          <w:sz w:val="24"/>
          <w:szCs w:val="24"/>
        </w:rPr>
        <w:t>Zero</w:t>
      </w:r>
      <w:proofErr w:type="spellEnd"/>
      <w:r w:rsidRPr="00F46120">
        <w:rPr>
          <w:rFonts w:ascii="Eurostile" w:hAnsi="Eurostile"/>
          <w:sz w:val="24"/>
          <w:szCs w:val="24"/>
        </w:rPr>
        <w:t xml:space="preserve"> Emission </w:t>
      </w:r>
      <w:proofErr w:type="spellStart"/>
      <w:r w:rsidRPr="00F46120">
        <w:rPr>
          <w:rFonts w:ascii="Eurostile" w:hAnsi="Eurostile"/>
          <w:sz w:val="24"/>
          <w:szCs w:val="24"/>
        </w:rPr>
        <w:t>Resource</w:t>
      </w:r>
      <w:proofErr w:type="spellEnd"/>
      <w:r w:rsidRPr="00F46120">
        <w:rPr>
          <w:rFonts w:ascii="Eurostile" w:hAnsi="Eurostile"/>
          <w:sz w:val="24"/>
          <w:szCs w:val="24"/>
        </w:rPr>
        <w:t xml:space="preserve"> Organisation, Green </w:t>
      </w:r>
      <w:proofErr w:type="spellStart"/>
      <w:r w:rsidRPr="00F46120">
        <w:rPr>
          <w:rFonts w:ascii="Eurostile" w:hAnsi="Eurostile"/>
          <w:sz w:val="24"/>
          <w:szCs w:val="24"/>
        </w:rPr>
        <w:t>Highway</w:t>
      </w:r>
      <w:proofErr w:type="spellEnd"/>
      <w:r w:rsidRPr="00F46120">
        <w:rPr>
          <w:rFonts w:ascii="Eurostile" w:hAnsi="Eurostile"/>
          <w:sz w:val="24"/>
          <w:szCs w:val="24"/>
        </w:rPr>
        <w:t>, svenska och norska bilsportförbunden samt organisationen Gröna Bilister</w:t>
      </w:r>
      <w:r w:rsidR="00943A02">
        <w:rPr>
          <w:rFonts w:ascii="Eurostile" w:hAnsi="Eurostile"/>
          <w:sz w:val="24"/>
          <w:szCs w:val="24"/>
        </w:rPr>
        <w:t>.</w:t>
      </w:r>
    </w:p>
    <w:p w:rsidR="00EE0A61" w:rsidRDefault="00EE0A61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8957A3" w:rsidRPr="00003829" w:rsidRDefault="008957A3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color w:val="000000"/>
          <w:lang w:eastAsia="sv-SE"/>
        </w:rPr>
        <w:t xml:space="preserve">Läs mer om </w:t>
      </w:r>
      <w:proofErr w:type="spellStart"/>
      <w:r>
        <w:rPr>
          <w:rFonts w:ascii="Eurostile" w:eastAsia="Calibri" w:hAnsi="Eurostile" w:cs="Helv"/>
          <w:color w:val="000000"/>
          <w:lang w:eastAsia="sv-SE"/>
        </w:rPr>
        <w:t>Zero</w:t>
      </w:r>
      <w:proofErr w:type="spellEnd"/>
      <w:r>
        <w:rPr>
          <w:rFonts w:ascii="Eurostile" w:eastAsia="Calibri" w:hAnsi="Eurostile" w:cs="Helv"/>
          <w:color w:val="000000"/>
          <w:lang w:eastAsia="sv-SE"/>
        </w:rPr>
        <w:t xml:space="preserve"> Rally: www.zerorally.se</w:t>
      </w:r>
      <w:bookmarkStart w:id="0" w:name="_GoBack"/>
      <w:bookmarkEnd w:id="0"/>
    </w:p>
    <w:sectPr w:rsidR="008957A3" w:rsidRPr="00003829" w:rsidSect="00D11E68">
      <w:headerReference w:type="default" r:id="rId7"/>
      <w:footerReference w:type="default" r:id="rId8"/>
      <w:pgSz w:w="11900" w:h="16840"/>
      <w:pgMar w:top="3686" w:right="2119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120" w:rsidRDefault="00F46120" w:rsidP="009C7E10">
      <w:r>
        <w:separator/>
      </w:r>
    </w:p>
  </w:endnote>
  <w:endnote w:type="continuationSeparator" w:id="0">
    <w:p w:rsidR="00F46120" w:rsidRDefault="00F46120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120" w:rsidRDefault="00F46120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FAFFE3" wp14:editId="0437897A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120" w:rsidRPr="0014617D" w:rsidRDefault="00F46120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F46120" w:rsidRPr="0014617D" w:rsidRDefault="00F46120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F46120" w:rsidRPr="00561E93" w:rsidRDefault="00F46120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F46120" w:rsidRDefault="00F46120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F46120" w:rsidRPr="00561E93" w:rsidRDefault="00F46120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F46120" w:rsidRPr="00561E93" w:rsidRDefault="00F46120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F46120" w:rsidRPr="0014617D" w:rsidRDefault="00F46120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F46120" w:rsidRPr="0014617D" w:rsidRDefault="00F46120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F46120" w:rsidRPr="00561E93" w:rsidRDefault="00F46120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F46120" w:rsidRDefault="00F46120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F46120" w:rsidRPr="00561E93" w:rsidRDefault="00F46120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F46120" w:rsidRPr="00561E93" w:rsidRDefault="00F46120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120" w:rsidRDefault="00F46120" w:rsidP="009C7E10">
      <w:r>
        <w:separator/>
      </w:r>
    </w:p>
  </w:footnote>
  <w:footnote w:type="continuationSeparator" w:id="0">
    <w:p w:rsidR="00F46120" w:rsidRDefault="00F46120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120" w:rsidRPr="00683EB1" w:rsidRDefault="00F46120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D01D0" wp14:editId="08DB391F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120" w:rsidRPr="00DD2376" w:rsidRDefault="00F46120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>
                            <w:t xml:space="preserve"> 2012</w:t>
                          </w:r>
                          <w:proofErr w:type="gramEnd"/>
                          <w:r>
                            <w:t>-06-11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F46120" w:rsidRPr="00DD2376" w:rsidRDefault="00F46120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>
                      <w:t xml:space="preserve"> 2012</w:t>
                    </w:r>
                    <w:proofErr w:type="gramEnd"/>
                    <w:r>
                      <w:t>-06-11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5D2B0259" wp14:editId="5605F0FD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829"/>
    <w:rsid w:val="00003BC2"/>
    <w:rsid w:val="00010D8A"/>
    <w:rsid w:val="00030676"/>
    <w:rsid w:val="00091061"/>
    <w:rsid w:val="000C1EB0"/>
    <w:rsid w:val="00110C0E"/>
    <w:rsid w:val="00115E19"/>
    <w:rsid w:val="0014617D"/>
    <w:rsid w:val="00210607"/>
    <w:rsid w:val="00215449"/>
    <w:rsid w:val="00216F52"/>
    <w:rsid w:val="00250878"/>
    <w:rsid w:val="002A4377"/>
    <w:rsid w:val="002A6590"/>
    <w:rsid w:val="00337F88"/>
    <w:rsid w:val="003A0FD2"/>
    <w:rsid w:val="004055C4"/>
    <w:rsid w:val="00416C00"/>
    <w:rsid w:val="00454E28"/>
    <w:rsid w:val="004F5BD3"/>
    <w:rsid w:val="00550BCB"/>
    <w:rsid w:val="005523E0"/>
    <w:rsid w:val="00561E93"/>
    <w:rsid w:val="005B05B4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75D55"/>
    <w:rsid w:val="007978EC"/>
    <w:rsid w:val="007A36C2"/>
    <w:rsid w:val="008836F4"/>
    <w:rsid w:val="008957A3"/>
    <w:rsid w:val="008A45EC"/>
    <w:rsid w:val="008E1C6A"/>
    <w:rsid w:val="00941E63"/>
    <w:rsid w:val="00943A02"/>
    <w:rsid w:val="009B5C6E"/>
    <w:rsid w:val="009C7E10"/>
    <w:rsid w:val="009D56A4"/>
    <w:rsid w:val="00A14A43"/>
    <w:rsid w:val="00A15919"/>
    <w:rsid w:val="00A76BBB"/>
    <w:rsid w:val="00AA43CC"/>
    <w:rsid w:val="00AD74F3"/>
    <w:rsid w:val="00BC12D3"/>
    <w:rsid w:val="00BD032A"/>
    <w:rsid w:val="00BF0F49"/>
    <w:rsid w:val="00CB71AD"/>
    <w:rsid w:val="00CC3BFE"/>
    <w:rsid w:val="00CE2DEC"/>
    <w:rsid w:val="00D11E68"/>
    <w:rsid w:val="00D15A0B"/>
    <w:rsid w:val="00D40641"/>
    <w:rsid w:val="00D72049"/>
    <w:rsid w:val="00D81578"/>
    <w:rsid w:val="00DD2376"/>
    <w:rsid w:val="00E422AD"/>
    <w:rsid w:val="00E5176A"/>
    <w:rsid w:val="00EB2C11"/>
    <w:rsid w:val="00EE0A61"/>
    <w:rsid w:val="00F2507B"/>
    <w:rsid w:val="00F46120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  <w:lsdException w:name="No Spacing" w:uiPriority="1" w:qFormat="1"/>
  </w:latentStyles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0038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Ingetavstnd">
    <w:name w:val="No Spacing"/>
    <w:uiPriority w:val="1"/>
    <w:qFormat/>
    <w:rsid w:val="0000382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  <w:lsdException w:name="No Spacing" w:uiPriority="1" w:qFormat="1"/>
  </w:latentStyles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0038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Ingetavstnd">
    <w:name w:val="No Spacing"/>
    <w:uiPriority w:val="1"/>
    <w:qFormat/>
    <w:rsid w:val="000038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0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290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6</cp:revision>
  <cp:lastPrinted>2012-06-07T11:24:00Z</cp:lastPrinted>
  <dcterms:created xsi:type="dcterms:W3CDTF">2012-06-07T11:03:00Z</dcterms:created>
  <dcterms:modified xsi:type="dcterms:W3CDTF">2012-06-08T06:27:00Z</dcterms:modified>
</cp:coreProperties>
</file>