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75" w:rsidRDefault="00BD1BBC" w:rsidP="00250375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A2881" w:rsidRPr="00502E95">
        <w:rPr>
          <w:sz w:val="20"/>
          <w:szCs w:val="20"/>
        </w:rPr>
        <w:t>Pressmeddelande Stiftelsen S</w:t>
      </w:r>
      <w:r w:rsidR="00A83F40">
        <w:rPr>
          <w:sz w:val="20"/>
          <w:szCs w:val="20"/>
        </w:rPr>
        <w:t>tockholms läns Äldrecentrum 2014</w:t>
      </w:r>
      <w:r w:rsidR="002A2881" w:rsidRPr="00502E95">
        <w:rPr>
          <w:sz w:val="20"/>
          <w:szCs w:val="20"/>
        </w:rPr>
        <w:t>-</w:t>
      </w:r>
      <w:r w:rsidR="0062662B">
        <w:rPr>
          <w:sz w:val="20"/>
          <w:szCs w:val="20"/>
        </w:rPr>
        <w:t>04</w:t>
      </w:r>
      <w:r w:rsidR="00250375" w:rsidRPr="00502E95">
        <w:rPr>
          <w:sz w:val="20"/>
          <w:szCs w:val="20"/>
        </w:rPr>
        <w:t>-</w:t>
      </w:r>
      <w:r w:rsidR="00854A49">
        <w:rPr>
          <w:sz w:val="20"/>
          <w:szCs w:val="20"/>
        </w:rPr>
        <w:t>2</w:t>
      </w:r>
      <w:r w:rsidR="00BC4294">
        <w:rPr>
          <w:sz w:val="20"/>
          <w:szCs w:val="20"/>
        </w:rPr>
        <w:t>9</w:t>
      </w:r>
      <w:r w:rsidR="00A83F40">
        <w:rPr>
          <w:sz w:val="20"/>
          <w:szCs w:val="20"/>
        </w:rPr>
        <w:t xml:space="preserve"> </w:t>
      </w:r>
    </w:p>
    <w:p w:rsidR="00854A49" w:rsidRDefault="00854A49" w:rsidP="00854A49">
      <w:pPr>
        <w:autoSpaceDE w:val="0"/>
        <w:autoSpaceDN w:val="0"/>
        <w:adjustRightInd w:val="0"/>
        <w:rPr>
          <w:sz w:val="20"/>
          <w:szCs w:val="20"/>
        </w:rPr>
      </w:pPr>
    </w:p>
    <w:p w:rsidR="00854A49" w:rsidRPr="00854A49" w:rsidRDefault="00854A49" w:rsidP="00854A49">
      <w:pPr>
        <w:autoSpaceDE w:val="0"/>
        <w:autoSpaceDN w:val="0"/>
        <w:adjustRightInd w:val="0"/>
        <w:rPr>
          <w:b/>
        </w:rPr>
      </w:pPr>
      <w:r w:rsidRPr="00854A49">
        <w:rPr>
          <w:b/>
        </w:rPr>
        <w:t xml:space="preserve">Bristande </w:t>
      </w:r>
      <w:r w:rsidR="009E344A">
        <w:rPr>
          <w:b/>
        </w:rPr>
        <w:t>rutiner för sam</w:t>
      </w:r>
      <w:r w:rsidRPr="00854A49">
        <w:rPr>
          <w:b/>
        </w:rPr>
        <w:t>arbete riskerar att leda till bristande vård</w:t>
      </w:r>
    </w:p>
    <w:p w:rsidR="00CF6E67" w:rsidRDefault="00CF6E67" w:rsidP="00D5500E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AC2F9A" w:rsidRPr="00AC2F9A" w:rsidRDefault="009E344A" w:rsidP="00AC2F9A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Äldre med komplexa behov behöver samordnade insatser från sjukvård och äldreomsorg. Men hur fungerar sa</w:t>
      </w:r>
      <w:r w:rsidR="00AC2F9A" w:rsidRPr="00AC2F9A">
        <w:rPr>
          <w:b/>
          <w:sz w:val="22"/>
          <w:szCs w:val="22"/>
        </w:rPr>
        <w:t>marbetet mellan landsting och kommun?</w:t>
      </w:r>
    </w:p>
    <w:p w:rsidR="00AC2F9A" w:rsidRPr="00AC2F9A" w:rsidRDefault="00AC2F9A" w:rsidP="00AC2F9A">
      <w:pPr>
        <w:autoSpaceDE w:val="0"/>
        <w:autoSpaceDN w:val="0"/>
        <w:adjustRightInd w:val="0"/>
        <w:rPr>
          <w:b/>
          <w:sz w:val="22"/>
          <w:szCs w:val="22"/>
        </w:rPr>
      </w:pPr>
      <w:r w:rsidRPr="00AC2F9A">
        <w:rPr>
          <w:b/>
          <w:sz w:val="22"/>
          <w:szCs w:val="22"/>
        </w:rPr>
        <w:t>Bristfälligt.</w:t>
      </w:r>
    </w:p>
    <w:p w:rsidR="00AC2F9A" w:rsidRPr="00AC2F9A" w:rsidRDefault="00AC2F9A" w:rsidP="00AC2F9A">
      <w:pPr>
        <w:autoSpaceDE w:val="0"/>
        <w:autoSpaceDN w:val="0"/>
        <w:adjustRightInd w:val="0"/>
        <w:rPr>
          <w:b/>
          <w:sz w:val="22"/>
          <w:szCs w:val="22"/>
        </w:rPr>
      </w:pPr>
      <w:r w:rsidRPr="00AC2F9A">
        <w:rPr>
          <w:b/>
          <w:sz w:val="22"/>
          <w:szCs w:val="22"/>
        </w:rPr>
        <w:t>Faller äldre personer med omfattande vård- och omsorgsbehov fortfarande mellan stolarna?</w:t>
      </w:r>
    </w:p>
    <w:p w:rsidR="00AC2F9A" w:rsidRPr="00AC2F9A" w:rsidRDefault="00AC2F9A" w:rsidP="00AC2F9A">
      <w:pPr>
        <w:autoSpaceDE w:val="0"/>
        <w:autoSpaceDN w:val="0"/>
        <w:adjustRightInd w:val="0"/>
        <w:rPr>
          <w:b/>
          <w:sz w:val="22"/>
          <w:szCs w:val="22"/>
        </w:rPr>
      </w:pPr>
      <w:r w:rsidRPr="00AC2F9A">
        <w:rPr>
          <w:b/>
          <w:sz w:val="22"/>
          <w:szCs w:val="22"/>
        </w:rPr>
        <w:t xml:space="preserve">Risken </w:t>
      </w:r>
      <w:r w:rsidR="00D83095">
        <w:rPr>
          <w:b/>
          <w:sz w:val="22"/>
          <w:szCs w:val="22"/>
        </w:rPr>
        <w:t>kvarstår</w:t>
      </w:r>
      <w:r w:rsidRPr="00AC2F9A">
        <w:rPr>
          <w:b/>
          <w:sz w:val="22"/>
          <w:szCs w:val="22"/>
        </w:rPr>
        <w:t>.</w:t>
      </w:r>
    </w:p>
    <w:p w:rsidR="00BD1BBC" w:rsidRDefault="00AC2F9A" w:rsidP="00AC2F9A">
      <w:pPr>
        <w:autoSpaceDE w:val="0"/>
        <w:autoSpaceDN w:val="0"/>
        <w:adjustRightInd w:val="0"/>
        <w:rPr>
          <w:b/>
          <w:sz w:val="22"/>
          <w:szCs w:val="22"/>
        </w:rPr>
      </w:pPr>
      <w:r w:rsidRPr="00AC2F9A">
        <w:rPr>
          <w:b/>
          <w:sz w:val="22"/>
          <w:szCs w:val="22"/>
        </w:rPr>
        <w:t xml:space="preserve">Detta är svaren som de två utredarna från Äldrecentrum ger i en ny rapport, ”Samverkan på väg”. </w:t>
      </w:r>
    </w:p>
    <w:p w:rsidR="00B43F7A" w:rsidRDefault="00B43F7A" w:rsidP="00CF6E6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AC2F9A" w:rsidRDefault="00AC2F9A" w:rsidP="00AC2F9A">
      <w:pPr>
        <w:autoSpaceDE w:val="0"/>
        <w:autoSpaceDN w:val="0"/>
        <w:adjustRightInd w:val="0"/>
        <w:rPr>
          <w:sz w:val="22"/>
          <w:szCs w:val="22"/>
        </w:rPr>
      </w:pPr>
      <w:r w:rsidRPr="00AC2F9A">
        <w:rPr>
          <w:sz w:val="22"/>
          <w:szCs w:val="22"/>
        </w:rPr>
        <w:t xml:space="preserve">Sedan 1999 har Äldrecentrum i fyra </w:t>
      </w:r>
      <w:r w:rsidR="009E344A">
        <w:rPr>
          <w:sz w:val="22"/>
          <w:szCs w:val="22"/>
        </w:rPr>
        <w:t>studier undersökt hur sam</w:t>
      </w:r>
      <w:r w:rsidRPr="00AC2F9A">
        <w:rPr>
          <w:sz w:val="22"/>
          <w:szCs w:val="22"/>
        </w:rPr>
        <w:t>arbetet mellan kommuner</w:t>
      </w:r>
      <w:r w:rsidR="009E344A">
        <w:rPr>
          <w:sz w:val="22"/>
          <w:szCs w:val="22"/>
        </w:rPr>
        <w:t>na</w:t>
      </w:r>
      <w:r w:rsidRPr="00AC2F9A">
        <w:rPr>
          <w:sz w:val="22"/>
          <w:szCs w:val="22"/>
        </w:rPr>
        <w:t>s och landstingets vård- och omsorgsaktö</w:t>
      </w:r>
      <w:r w:rsidR="009E344A">
        <w:rPr>
          <w:sz w:val="22"/>
          <w:szCs w:val="22"/>
        </w:rPr>
        <w:t>rer i Stockholms län fungerar. Med ledning av studie tre presenterade r</w:t>
      </w:r>
      <w:r w:rsidRPr="00AC2F9A">
        <w:rPr>
          <w:sz w:val="22"/>
          <w:szCs w:val="22"/>
        </w:rPr>
        <w:t xml:space="preserve">evisionerna i </w:t>
      </w:r>
      <w:r w:rsidR="008F6B5A">
        <w:rPr>
          <w:sz w:val="22"/>
          <w:szCs w:val="22"/>
        </w:rPr>
        <w:t>Stockholms läns landsting</w:t>
      </w:r>
      <w:r w:rsidRPr="00AC2F9A">
        <w:rPr>
          <w:sz w:val="22"/>
          <w:szCs w:val="22"/>
        </w:rPr>
        <w:t>, Stockholms stad</w:t>
      </w:r>
      <w:r w:rsidR="009E344A">
        <w:rPr>
          <w:sz w:val="22"/>
          <w:szCs w:val="22"/>
        </w:rPr>
        <w:t xml:space="preserve"> och Täby kommun </w:t>
      </w:r>
      <w:r w:rsidRPr="00AC2F9A">
        <w:rPr>
          <w:sz w:val="22"/>
          <w:szCs w:val="22"/>
        </w:rPr>
        <w:t xml:space="preserve">sju förbättringsförslag för att </w:t>
      </w:r>
      <w:r w:rsidR="009E344A">
        <w:rPr>
          <w:sz w:val="22"/>
          <w:szCs w:val="22"/>
        </w:rPr>
        <w:t>säkerställa</w:t>
      </w:r>
      <w:r w:rsidRPr="00AC2F9A">
        <w:rPr>
          <w:sz w:val="22"/>
          <w:szCs w:val="22"/>
        </w:rPr>
        <w:t xml:space="preserve"> den äldres rätt till en sammanhållen vård och omsorg.</w:t>
      </w:r>
    </w:p>
    <w:p w:rsidR="00854A49" w:rsidRPr="00AC2F9A" w:rsidRDefault="00854A49" w:rsidP="00AC2F9A">
      <w:pPr>
        <w:autoSpaceDE w:val="0"/>
        <w:autoSpaceDN w:val="0"/>
        <w:adjustRightInd w:val="0"/>
        <w:rPr>
          <w:sz w:val="22"/>
          <w:szCs w:val="22"/>
        </w:rPr>
      </w:pPr>
    </w:p>
    <w:p w:rsidR="00AC2F9A" w:rsidRDefault="00AC2F9A" w:rsidP="00AC2F9A">
      <w:pPr>
        <w:autoSpaceDE w:val="0"/>
        <w:autoSpaceDN w:val="0"/>
        <w:adjustRightInd w:val="0"/>
        <w:rPr>
          <w:sz w:val="22"/>
          <w:szCs w:val="22"/>
        </w:rPr>
      </w:pPr>
      <w:r w:rsidRPr="00AC2F9A">
        <w:rPr>
          <w:sz w:val="22"/>
          <w:szCs w:val="22"/>
        </w:rPr>
        <w:t xml:space="preserve">I den fjärde rapporten Samverkan på väg undersöker nu Äldrecentrum hur de olika vårdgivarna inom </w:t>
      </w:r>
      <w:r w:rsidR="008F6B5A">
        <w:rPr>
          <w:sz w:val="22"/>
          <w:szCs w:val="22"/>
        </w:rPr>
        <w:t>Stockholms läns landsting</w:t>
      </w:r>
      <w:r w:rsidR="008F6B5A" w:rsidRPr="00AC2F9A">
        <w:rPr>
          <w:sz w:val="22"/>
          <w:szCs w:val="22"/>
        </w:rPr>
        <w:t>, Stockholms stad</w:t>
      </w:r>
      <w:r w:rsidR="008F6B5A">
        <w:rPr>
          <w:sz w:val="22"/>
          <w:szCs w:val="22"/>
        </w:rPr>
        <w:t xml:space="preserve"> och Täby</w:t>
      </w:r>
      <w:r w:rsidR="008F6B5A" w:rsidRPr="00AC2F9A">
        <w:rPr>
          <w:sz w:val="22"/>
          <w:szCs w:val="22"/>
        </w:rPr>
        <w:t xml:space="preserve"> </w:t>
      </w:r>
      <w:r w:rsidRPr="00AC2F9A">
        <w:rPr>
          <w:sz w:val="22"/>
          <w:szCs w:val="22"/>
        </w:rPr>
        <w:t xml:space="preserve">levt upp till de förbättringsförslag som revisorerna tidigare presenterat. I rapporten framkommer att </w:t>
      </w:r>
      <w:r w:rsidR="009E344A">
        <w:rPr>
          <w:sz w:val="22"/>
          <w:szCs w:val="22"/>
        </w:rPr>
        <w:t xml:space="preserve">det ännu är mycket kvar innan de </w:t>
      </w:r>
      <w:r w:rsidRPr="00AC2F9A">
        <w:rPr>
          <w:sz w:val="22"/>
          <w:szCs w:val="22"/>
        </w:rPr>
        <w:t>sju rekommendationer</w:t>
      </w:r>
      <w:r w:rsidR="009E344A">
        <w:rPr>
          <w:sz w:val="22"/>
          <w:szCs w:val="22"/>
        </w:rPr>
        <w:t>na</w:t>
      </w:r>
      <w:r w:rsidRPr="00AC2F9A">
        <w:rPr>
          <w:sz w:val="22"/>
          <w:szCs w:val="22"/>
        </w:rPr>
        <w:t xml:space="preserve"> är ouppnådda. </w:t>
      </w:r>
    </w:p>
    <w:p w:rsidR="001642FD" w:rsidRDefault="001642FD" w:rsidP="00AC2F9A">
      <w:pPr>
        <w:autoSpaceDE w:val="0"/>
        <w:autoSpaceDN w:val="0"/>
        <w:adjustRightInd w:val="0"/>
        <w:rPr>
          <w:sz w:val="22"/>
          <w:szCs w:val="22"/>
        </w:rPr>
      </w:pPr>
    </w:p>
    <w:p w:rsidR="001642FD" w:rsidRDefault="001642FD" w:rsidP="00AC2F9A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 w:rsidR="00F3155E">
        <w:rPr>
          <w:sz w:val="22"/>
          <w:szCs w:val="22"/>
        </w:rPr>
        <w:t xml:space="preserve">Systemet fungerar </w:t>
      </w:r>
      <w:r w:rsidRPr="00AC2F9A">
        <w:rPr>
          <w:sz w:val="22"/>
          <w:szCs w:val="22"/>
        </w:rPr>
        <w:t xml:space="preserve">inte när det gäller de äldre med omfattande behov av vård och sjukvård. De äldre kommer i kontakt med många olika aktörer. Var och en jobbar för </w:t>
      </w:r>
      <w:r>
        <w:rPr>
          <w:sz w:val="22"/>
          <w:szCs w:val="22"/>
        </w:rPr>
        <w:t xml:space="preserve">sig utifrån sitt uppdrag, </w:t>
      </w:r>
      <w:r w:rsidRPr="00AC2F9A">
        <w:rPr>
          <w:sz w:val="22"/>
          <w:szCs w:val="22"/>
        </w:rPr>
        <w:t>men det är viktigt att få till en helhet som säkerställer att ingen glöms bort längs med vägen. Det handlar om patientsäkerhet och trygghet</w:t>
      </w:r>
      <w:r w:rsidR="00EC2DE8">
        <w:rPr>
          <w:sz w:val="22"/>
          <w:szCs w:val="22"/>
        </w:rPr>
        <w:t xml:space="preserve">, säger </w:t>
      </w:r>
      <w:r>
        <w:rPr>
          <w:sz w:val="22"/>
          <w:szCs w:val="22"/>
        </w:rPr>
        <w:t xml:space="preserve">Sven Erik </w:t>
      </w:r>
      <w:proofErr w:type="spellStart"/>
      <w:r>
        <w:rPr>
          <w:sz w:val="22"/>
          <w:szCs w:val="22"/>
        </w:rPr>
        <w:t>Wånell</w:t>
      </w:r>
      <w:proofErr w:type="spellEnd"/>
      <w:r w:rsidR="00EC2DE8">
        <w:rPr>
          <w:sz w:val="22"/>
          <w:szCs w:val="22"/>
        </w:rPr>
        <w:t xml:space="preserve">, </w:t>
      </w:r>
      <w:r w:rsidR="00EC2DE8" w:rsidRPr="00AC2F9A">
        <w:rPr>
          <w:sz w:val="22"/>
          <w:szCs w:val="22"/>
        </w:rPr>
        <w:t>utredare på Äldrecentrum.</w:t>
      </w:r>
    </w:p>
    <w:p w:rsidR="00854A49" w:rsidRPr="00AC2F9A" w:rsidRDefault="00854A49" w:rsidP="00AC2F9A">
      <w:pPr>
        <w:autoSpaceDE w:val="0"/>
        <w:autoSpaceDN w:val="0"/>
        <w:adjustRightInd w:val="0"/>
        <w:rPr>
          <w:sz w:val="22"/>
          <w:szCs w:val="22"/>
        </w:rPr>
      </w:pPr>
    </w:p>
    <w:p w:rsidR="00854A49" w:rsidRPr="00AC2F9A" w:rsidRDefault="00AC2F9A" w:rsidP="00AC2F9A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AC2F9A">
        <w:rPr>
          <w:sz w:val="22"/>
          <w:szCs w:val="22"/>
        </w:rPr>
        <w:t>-</w:t>
      </w:r>
      <w:proofErr w:type="gramEnd"/>
      <w:r w:rsidRPr="00AC2F9A">
        <w:rPr>
          <w:sz w:val="22"/>
          <w:szCs w:val="22"/>
        </w:rPr>
        <w:t xml:space="preserve"> </w:t>
      </w:r>
      <w:r w:rsidR="009E344A">
        <w:rPr>
          <w:sz w:val="22"/>
          <w:szCs w:val="22"/>
        </w:rPr>
        <w:t>Tack vare besjälad personal i primärvår</w:t>
      </w:r>
      <w:r w:rsidR="00EC0377">
        <w:rPr>
          <w:sz w:val="22"/>
          <w:szCs w:val="22"/>
        </w:rPr>
        <w:t xml:space="preserve">den och äldreomsorg fungerar </w:t>
      </w:r>
      <w:r w:rsidR="00B84681">
        <w:rPr>
          <w:sz w:val="22"/>
          <w:szCs w:val="22"/>
        </w:rPr>
        <w:t xml:space="preserve">samarbetet </w:t>
      </w:r>
      <w:r w:rsidR="00F3155E">
        <w:rPr>
          <w:sz w:val="22"/>
          <w:szCs w:val="22"/>
        </w:rPr>
        <w:t xml:space="preserve">trots allt </w:t>
      </w:r>
      <w:r w:rsidR="009E344A">
        <w:rPr>
          <w:sz w:val="22"/>
          <w:szCs w:val="22"/>
        </w:rPr>
        <w:t>ofta. Men det saknas tid, rutiner och bra verktyg för att få samverkan att fungera p</w:t>
      </w:r>
      <w:r w:rsidR="006F169B">
        <w:rPr>
          <w:sz w:val="22"/>
          <w:szCs w:val="22"/>
        </w:rPr>
        <w:t>å e</w:t>
      </w:r>
      <w:r w:rsidR="00EC0377">
        <w:rPr>
          <w:sz w:val="22"/>
          <w:szCs w:val="22"/>
        </w:rPr>
        <w:t>tt säkert sätt. Ännu har t.ex.</w:t>
      </w:r>
      <w:r w:rsidR="006F169B">
        <w:rPr>
          <w:sz w:val="22"/>
          <w:szCs w:val="22"/>
        </w:rPr>
        <w:t xml:space="preserve"> inte äldreomsorgens utförare tillgång till det gemensamma informationssystemet </w:t>
      </w:r>
      <w:proofErr w:type="spellStart"/>
      <w:r w:rsidR="006F169B">
        <w:rPr>
          <w:sz w:val="22"/>
          <w:szCs w:val="22"/>
        </w:rPr>
        <w:t>WebCare</w:t>
      </w:r>
      <w:proofErr w:type="spellEnd"/>
      <w:r w:rsidR="006F169B">
        <w:rPr>
          <w:sz w:val="22"/>
          <w:szCs w:val="22"/>
        </w:rPr>
        <w:t>, trots att</w:t>
      </w:r>
      <w:r w:rsidR="00EC0377">
        <w:rPr>
          <w:sz w:val="22"/>
          <w:szCs w:val="22"/>
        </w:rPr>
        <w:t xml:space="preserve"> det finns beslut om att </w:t>
      </w:r>
      <w:r w:rsidR="00EC2DE8">
        <w:rPr>
          <w:sz w:val="22"/>
          <w:szCs w:val="22"/>
        </w:rPr>
        <w:t>systemet</w:t>
      </w:r>
      <w:r w:rsidR="00EC0377">
        <w:rPr>
          <w:sz w:val="22"/>
          <w:szCs w:val="22"/>
        </w:rPr>
        <w:t xml:space="preserve"> ska användas sedan </w:t>
      </w:r>
      <w:r w:rsidR="006F169B">
        <w:rPr>
          <w:sz w:val="22"/>
          <w:szCs w:val="22"/>
        </w:rPr>
        <w:t>sex år</w:t>
      </w:r>
      <w:r w:rsidR="00EC0377">
        <w:rPr>
          <w:sz w:val="22"/>
          <w:szCs w:val="22"/>
        </w:rPr>
        <w:t xml:space="preserve"> tillbaka</w:t>
      </w:r>
      <w:r w:rsidR="006F169B">
        <w:rPr>
          <w:sz w:val="22"/>
          <w:szCs w:val="22"/>
        </w:rPr>
        <w:t>.</w:t>
      </w:r>
      <w:r w:rsidRPr="00AC2F9A">
        <w:rPr>
          <w:sz w:val="22"/>
          <w:szCs w:val="22"/>
        </w:rPr>
        <w:t xml:space="preserve"> Där finns tydliga </w:t>
      </w:r>
      <w:r w:rsidR="006F169B">
        <w:rPr>
          <w:sz w:val="22"/>
          <w:szCs w:val="22"/>
        </w:rPr>
        <w:t>beslut om</w:t>
      </w:r>
      <w:r w:rsidRPr="00AC2F9A">
        <w:rPr>
          <w:sz w:val="22"/>
          <w:szCs w:val="22"/>
        </w:rPr>
        <w:t xml:space="preserve"> vad som ska ske, men det sker inte, även om det är viktigt just för att säkerställa att ingen av vårdtagarna glöms bort, att ingen faller mellan st</w:t>
      </w:r>
      <w:r w:rsidR="00EC2DE8">
        <w:rPr>
          <w:sz w:val="22"/>
          <w:szCs w:val="22"/>
        </w:rPr>
        <w:t xml:space="preserve">olarna, säger Sven Erik </w:t>
      </w:r>
      <w:proofErr w:type="spellStart"/>
      <w:r w:rsidR="00EC2DE8">
        <w:rPr>
          <w:sz w:val="22"/>
          <w:szCs w:val="22"/>
        </w:rPr>
        <w:t>Wånell</w:t>
      </w:r>
      <w:proofErr w:type="spellEnd"/>
      <w:r w:rsidR="00EC2DE8">
        <w:rPr>
          <w:sz w:val="22"/>
          <w:szCs w:val="22"/>
        </w:rPr>
        <w:t>.</w:t>
      </w:r>
    </w:p>
    <w:p w:rsidR="00AC2F9A" w:rsidRPr="00AC2F9A" w:rsidRDefault="00AC2F9A" w:rsidP="00AC2F9A">
      <w:pPr>
        <w:autoSpaceDE w:val="0"/>
        <w:autoSpaceDN w:val="0"/>
        <w:adjustRightInd w:val="0"/>
        <w:rPr>
          <w:sz w:val="22"/>
          <w:szCs w:val="22"/>
        </w:rPr>
      </w:pPr>
    </w:p>
    <w:p w:rsidR="00AC2F9A" w:rsidRPr="00AC2F9A" w:rsidRDefault="00AC2F9A" w:rsidP="00AC2F9A">
      <w:pPr>
        <w:autoSpaceDE w:val="0"/>
        <w:autoSpaceDN w:val="0"/>
        <w:adjustRightInd w:val="0"/>
        <w:rPr>
          <w:sz w:val="22"/>
          <w:szCs w:val="22"/>
        </w:rPr>
      </w:pPr>
    </w:p>
    <w:p w:rsidR="00AC2F9A" w:rsidRPr="00854A49" w:rsidRDefault="00AC2F9A" w:rsidP="00AC2F9A">
      <w:pPr>
        <w:autoSpaceDE w:val="0"/>
        <w:autoSpaceDN w:val="0"/>
        <w:adjustRightInd w:val="0"/>
        <w:rPr>
          <w:b/>
          <w:sz w:val="22"/>
          <w:szCs w:val="22"/>
        </w:rPr>
      </w:pPr>
      <w:r w:rsidRPr="00854A49">
        <w:rPr>
          <w:b/>
          <w:sz w:val="22"/>
          <w:szCs w:val="22"/>
        </w:rPr>
        <w:t>Sammanfattning:</w:t>
      </w:r>
    </w:p>
    <w:p w:rsidR="00854A49" w:rsidRDefault="00AC2F9A" w:rsidP="00AC2F9A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54A49">
        <w:rPr>
          <w:sz w:val="22"/>
          <w:szCs w:val="22"/>
        </w:rPr>
        <w:t>Rapporten Samverkan på väg utgår från att äldre med stora sammansatta vård och omsorgsbehov har rätt till en trygg och sammanhållen vård.</w:t>
      </w:r>
    </w:p>
    <w:p w:rsidR="00854A49" w:rsidRDefault="00AC2F9A" w:rsidP="00AC2F9A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54A49">
        <w:rPr>
          <w:sz w:val="22"/>
          <w:szCs w:val="22"/>
        </w:rPr>
        <w:t xml:space="preserve">Enligt rapporten lever </w:t>
      </w:r>
      <w:r w:rsidR="008F6B5A">
        <w:rPr>
          <w:sz w:val="22"/>
          <w:szCs w:val="22"/>
        </w:rPr>
        <w:t>Stockholms läns landsting</w:t>
      </w:r>
      <w:r w:rsidR="008F6B5A" w:rsidRPr="00AC2F9A">
        <w:rPr>
          <w:sz w:val="22"/>
          <w:szCs w:val="22"/>
        </w:rPr>
        <w:t>, Stockholms stad</w:t>
      </w:r>
      <w:r w:rsidR="008F6B5A">
        <w:rPr>
          <w:sz w:val="22"/>
          <w:szCs w:val="22"/>
        </w:rPr>
        <w:t xml:space="preserve"> och Täby</w:t>
      </w:r>
      <w:r w:rsidR="008F6B5A">
        <w:rPr>
          <w:sz w:val="22"/>
          <w:szCs w:val="22"/>
        </w:rPr>
        <w:t xml:space="preserve"> kommun </w:t>
      </w:r>
      <w:bookmarkStart w:id="0" w:name="_GoBack"/>
      <w:bookmarkEnd w:id="0"/>
      <w:r w:rsidR="006F169B">
        <w:rPr>
          <w:sz w:val="22"/>
          <w:szCs w:val="22"/>
        </w:rPr>
        <w:t>ännu</w:t>
      </w:r>
      <w:r w:rsidRPr="00854A49">
        <w:rPr>
          <w:sz w:val="22"/>
          <w:szCs w:val="22"/>
        </w:rPr>
        <w:t xml:space="preserve"> inte upp till någon av de sju rekommendationer som revisorerna gav 2011. </w:t>
      </w:r>
    </w:p>
    <w:p w:rsidR="00854A49" w:rsidRDefault="00AC2F9A" w:rsidP="00AC2F9A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54A49">
        <w:rPr>
          <w:sz w:val="22"/>
          <w:szCs w:val="22"/>
        </w:rPr>
        <w:t xml:space="preserve">Rekommendationerna handlar om att skapa rutiner och strukturer som </w:t>
      </w:r>
      <w:r w:rsidR="006F169B">
        <w:rPr>
          <w:sz w:val="22"/>
          <w:szCs w:val="22"/>
        </w:rPr>
        <w:t>säkerställer</w:t>
      </w:r>
      <w:r w:rsidRPr="00854A49">
        <w:rPr>
          <w:sz w:val="22"/>
          <w:szCs w:val="22"/>
        </w:rPr>
        <w:t xml:space="preserve"> att den äldre som har ett omfattande vård- och omsorgsbehov </w:t>
      </w:r>
      <w:r w:rsidR="006F169B">
        <w:rPr>
          <w:sz w:val="22"/>
          <w:szCs w:val="22"/>
        </w:rPr>
        <w:t>får samordnade insatser och inte faller</w:t>
      </w:r>
      <w:r w:rsidRPr="00854A49">
        <w:rPr>
          <w:sz w:val="22"/>
          <w:szCs w:val="22"/>
        </w:rPr>
        <w:t xml:space="preserve"> mellan stolarna när han eller hon får vård från flera olika aktörer.</w:t>
      </w:r>
    </w:p>
    <w:p w:rsidR="00786D22" w:rsidRDefault="00786D22" w:rsidP="00963F1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854A49" w:rsidRDefault="00854A49" w:rsidP="00963F1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CC7BB3" w:rsidRDefault="0043336D" w:rsidP="00963F11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Kontakt: </w:t>
      </w:r>
      <w:r>
        <w:rPr>
          <w:b/>
          <w:sz w:val="20"/>
          <w:szCs w:val="20"/>
        </w:rPr>
        <w:br/>
      </w:r>
      <w:r w:rsidR="00CC7BB3">
        <w:rPr>
          <w:b/>
          <w:sz w:val="20"/>
          <w:szCs w:val="20"/>
        </w:rPr>
        <w:t xml:space="preserve">Sven Erik </w:t>
      </w:r>
      <w:proofErr w:type="spellStart"/>
      <w:r w:rsidR="00CC7BB3">
        <w:rPr>
          <w:b/>
          <w:sz w:val="20"/>
          <w:szCs w:val="20"/>
        </w:rPr>
        <w:t>Wånell</w:t>
      </w:r>
      <w:proofErr w:type="spellEnd"/>
      <w:r w:rsidR="00CC7BB3">
        <w:rPr>
          <w:b/>
          <w:sz w:val="20"/>
          <w:szCs w:val="20"/>
        </w:rPr>
        <w:t xml:space="preserve">, utredare, sven.erik.wanell@aldrecentrum.se, </w:t>
      </w:r>
      <w:r w:rsidR="00CC7BB3" w:rsidRPr="00CC7BB3">
        <w:rPr>
          <w:b/>
          <w:sz w:val="20"/>
          <w:szCs w:val="20"/>
        </w:rPr>
        <w:t>08-690 58 68</w:t>
      </w:r>
    </w:p>
    <w:p w:rsidR="00724C74" w:rsidRPr="00724C74" w:rsidRDefault="00724C74" w:rsidP="00963F11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Sanna Nilsson, kommunikatör,</w:t>
      </w:r>
      <w:r w:rsidRPr="001414FA">
        <w:rPr>
          <w:b/>
          <w:color w:val="000000" w:themeColor="text1"/>
          <w:sz w:val="20"/>
          <w:szCs w:val="20"/>
        </w:rPr>
        <w:t xml:space="preserve"> </w:t>
      </w:r>
      <w:hyperlink r:id="rId9" w:history="1">
        <w:r w:rsidR="00220A52" w:rsidRPr="001414FA">
          <w:rPr>
            <w:rStyle w:val="Hyperlnk"/>
            <w:b/>
            <w:color w:val="000000" w:themeColor="text1"/>
            <w:sz w:val="20"/>
            <w:szCs w:val="20"/>
          </w:rPr>
          <w:t>sanna.nilsson@aldrecentrum.se, 08-690</w:t>
        </w:r>
      </w:hyperlink>
      <w:r w:rsidRPr="00724C74">
        <w:rPr>
          <w:b/>
          <w:color w:val="000000" w:themeColor="text1"/>
          <w:sz w:val="20"/>
          <w:szCs w:val="20"/>
        </w:rPr>
        <w:t xml:space="preserve"> 68 91</w:t>
      </w:r>
    </w:p>
    <w:p w:rsidR="00DD2477" w:rsidRPr="003203A8" w:rsidRDefault="00DD2477" w:rsidP="00963F1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C55ACA" w:rsidRPr="00B513DE" w:rsidRDefault="00250375" w:rsidP="00B513DE">
      <w:pPr>
        <w:spacing w:line="288" w:lineRule="auto"/>
        <w:rPr>
          <w:rFonts w:cs="Trebuchet MS"/>
          <w:bCs/>
          <w:i/>
          <w:sz w:val="16"/>
          <w:szCs w:val="16"/>
        </w:rPr>
      </w:pPr>
      <w:proofErr w:type="gramStart"/>
      <w:r w:rsidRPr="003203A8">
        <w:rPr>
          <w:rFonts w:cs="Century Schoolbook"/>
        </w:rPr>
        <w:t>---</w:t>
      </w:r>
      <w:proofErr w:type="gramEnd"/>
      <w:r w:rsidRPr="003203A8">
        <w:rPr>
          <w:rFonts w:cs="Century Schoolbook"/>
        </w:rPr>
        <w:t>--------------------------------------------------------</w:t>
      </w:r>
      <w:r w:rsidRPr="003203A8">
        <w:rPr>
          <w:rFonts w:cs="Century Schoolbook"/>
          <w:sz w:val="20"/>
          <w:szCs w:val="20"/>
        </w:rPr>
        <w:br/>
      </w:r>
      <w:r w:rsidR="00B513DE" w:rsidRPr="00B513DE">
        <w:rPr>
          <w:rFonts w:cs="Trebuchet MS"/>
          <w:bCs/>
          <w:i/>
          <w:sz w:val="16"/>
          <w:szCs w:val="16"/>
        </w:rPr>
        <w:t>Stiftelsen Stockholms läns Äldrecentrum är ett forsknings-</w:t>
      </w:r>
      <w:r w:rsidR="00B513DE">
        <w:rPr>
          <w:rFonts w:cs="Trebuchet MS"/>
          <w:bCs/>
          <w:i/>
          <w:sz w:val="16"/>
          <w:szCs w:val="16"/>
        </w:rPr>
        <w:t xml:space="preserve"> </w:t>
      </w:r>
      <w:r w:rsidR="00B513DE" w:rsidRPr="00B513DE">
        <w:rPr>
          <w:rFonts w:cs="Trebuchet MS"/>
          <w:bCs/>
          <w:i/>
          <w:sz w:val="16"/>
          <w:szCs w:val="16"/>
        </w:rPr>
        <w:t>och utvecklingscentrum. Uppdraget är att bidra med kunskap om äldre personers hälsa, vård och omsorg</w:t>
      </w:r>
      <w:r w:rsidR="00B513DE">
        <w:rPr>
          <w:rFonts w:cs="Trebuchet MS"/>
          <w:bCs/>
          <w:i/>
          <w:sz w:val="16"/>
          <w:szCs w:val="16"/>
        </w:rPr>
        <w:t>.</w:t>
      </w:r>
    </w:p>
    <w:sectPr w:rsidR="00C55ACA" w:rsidRPr="00B513DE" w:rsidSect="00FE3319">
      <w:headerReference w:type="default" r:id="rId10"/>
      <w:footerReference w:type="default" r:id="rId11"/>
      <w:pgSz w:w="11906" w:h="16838"/>
      <w:pgMar w:top="1418" w:right="1418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81" w:rsidRDefault="00763381" w:rsidP="00820ECD">
      <w:r>
        <w:separator/>
      </w:r>
    </w:p>
  </w:endnote>
  <w:endnote w:type="continuationSeparator" w:id="0">
    <w:p w:rsidR="00763381" w:rsidRDefault="00763381" w:rsidP="0082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60" w:rsidRPr="00A54DA6" w:rsidRDefault="007C685F" w:rsidP="00A54DA6">
    <w:pPr>
      <w:spacing w:before="100" w:beforeAutospacing="1" w:after="100" w:afterAutospacing="1" w:line="245" w:lineRule="atLeast"/>
      <w:ind w:left="-292"/>
      <w:jc w:val="center"/>
      <w:rPr>
        <w:rFonts w:ascii="Trebuchet MS" w:eastAsia="Times New Roman" w:hAnsi="Trebuchet MS" w:cs="Helvetica"/>
        <w:sz w:val="16"/>
        <w:szCs w:val="16"/>
        <w:lang w:eastAsia="sv-SE"/>
      </w:rPr>
    </w:pPr>
    <w:r w:rsidRPr="00A54DA6">
      <w:rPr>
        <w:rFonts w:ascii="Trebuchet MS" w:hAnsi="Trebuchet MS"/>
        <w:sz w:val="16"/>
        <w:szCs w:val="16"/>
      </w:rPr>
      <w:t>Stiftelsen Stockholms läns Äldrecentrum, Gävlegatan 16, 113 30 Stockholm, Tfn 08-690 58 00</w:t>
    </w:r>
    <w:r w:rsidRPr="00A54DA6">
      <w:rPr>
        <w:rFonts w:ascii="Trebuchet MS" w:hAnsi="Trebuchet MS"/>
        <w:sz w:val="16"/>
        <w:szCs w:val="16"/>
      </w:rPr>
      <w:br/>
    </w:r>
    <w:r w:rsidRPr="00A54DA6">
      <w:rPr>
        <w:rFonts w:ascii="Trebuchet MS" w:eastAsia="Times New Roman" w:hAnsi="Trebuchet MS" w:cs="Helvetica"/>
        <w:sz w:val="16"/>
        <w:szCs w:val="16"/>
        <w:lang w:eastAsia="sv-SE"/>
      </w:rPr>
      <w:t xml:space="preserve">E-post: </w:t>
    </w:r>
    <w:hyperlink r:id="rId1" w:history="1">
      <w:r w:rsidRPr="00A54DA6">
        <w:rPr>
          <w:rStyle w:val="Hyperlnk"/>
          <w:rFonts w:ascii="Trebuchet MS" w:eastAsia="Times New Roman" w:hAnsi="Trebuchet MS" w:cs="Helvetica"/>
          <w:sz w:val="16"/>
          <w:szCs w:val="16"/>
          <w:lang w:eastAsia="sv-SE"/>
        </w:rPr>
        <w:t>info@aldrecentrum.se</w:t>
      </w:r>
    </w:hyperlink>
    <w:r w:rsidRPr="00A54DA6">
      <w:rPr>
        <w:rFonts w:ascii="Trebuchet MS" w:eastAsia="Times New Roman" w:hAnsi="Trebuchet MS" w:cs="Helvetica"/>
        <w:sz w:val="16"/>
        <w:szCs w:val="16"/>
        <w:lang w:eastAsia="sv-SE"/>
      </w:rPr>
      <w:t>, www.aldrecentrum.se</w:t>
    </w:r>
  </w:p>
  <w:p w:rsidR="000D0160" w:rsidRPr="00FE3319" w:rsidRDefault="00F7630C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81" w:rsidRDefault="00763381" w:rsidP="00820ECD">
      <w:r>
        <w:separator/>
      </w:r>
    </w:p>
  </w:footnote>
  <w:footnote w:type="continuationSeparator" w:id="0">
    <w:p w:rsidR="00763381" w:rsidRDefault="00763381" w:rsidP="0082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60" w:rsidRPr="0098011D" w:rsidRDefault="007C685F" w:rsidP="00C35EEF">
    <w:pPr>
      <w:pStyle w:val="Sidhuvud"/>
      <w:ind w:left="-709"/>
    </w:pPr>
    <w:r>
      <w:rPr>
        <w:noProof/>
        <w:lang w:val="sv-SE" w:eastAsia="sv-SE"/>
      </w:rPr>
      <w:drawing>
        <wp:inline distT="0" distB="0" distL="0" distR="0">
          <wp:extent cx="1847192" cy="603849"/>
          <wp:effectExtent l="19050" t="0" r="658" b="0"/>
          <wp:docPr id="2" name="Bildobjekt 1" descr="ÄC_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ÄC_log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31" cy="60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B5C"/>
    <w:multiLevelType w:val="hybridMultilevel"/>
    <w:tmpl w:val="9F8A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7618C"/>
    <w:multiLevelType w:val="hybridMultilevel"/>
    <w:tmpl w:val="68D64F94"/>
    <w:lvl w:ilvl="0" w:tplc="CB38C4FC">
      <w:numFmt w:val="bullet"/>
      <w:lvlText w:val="-"/>
      <w:lvlJc w:val="left"/>
      <w:pPr>
        <w:ind w:left="720" w:hanging="360"/>
      </w:pPr>
      <w:rPr>
        <w:rFonts w:ascii="CenturySchoolbook" w:eastAsiaTheme="minorEastAsia" w:hAnsi="CenturySchoolbook" w:cs="CenturySchoolbook" w:hint="default"/>
        <w:b w:val="0"/>
        <w:color w:val="1A3336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F65CD"/>
    <w:multiLevelType w:val="hybridMultilevel"/>
    <w:tmpl w:val="5E8216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550FC6"/>
    <w:multiLevelType w:val="hybridMultilevel"/>
    <w:tmpl w:val="8C344AB0"/>
    <w:lvl w:ilvl="0" w:tplc="2FA2E696">
      <w:start w:val="20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02066"/>
    <w:multiLevelType w:val="hybridMultilevel"/>
    <w:tmpl w:val="499A0694"/>
    <w:lvl w:ilvl="0" w:tplc="76E8025E">
      <w:start w:val="20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50EAF"/>
    <w:multiLevelType w:val="hybridMultilevel"/>
    <w:tmpl w:val="21F8B060"/>
    <w:lvl w:ilvl="0" w:tplc="88EC6FF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81"/>
    <w:rsid w:val="00002E3D"/>
    <w:rsid w:val="000773FA"/>
    <w:rsid w:val="00090D0F"/>
    <w:rsid w:val="000A2C9E"/>
    <w:rsid w:val="000C7AD5"/>
    <w:rsid w:val="000F0FC8"/>
    <w:rsid w:val="00135A86"/>
    <w:rsid w:val="001414FA"/>
    <w:rsid w:val="00144DE7"/>
    <w:rsid w:val="00146241"/>
    <w:rsid w:val="0016191F"/>
    <w:rsid w:val="001642FD"/>
    <w:rsid w:val="001822F3"/>
    <w:rsid w:val="001938E1"/>
    <w:rsid w:val="001E1F04"/>
    <w:rsid w:val="001E4986"/>
    <w:rsid w:val="00216BE6"/>
    <w:rsid w:val="00216FBB"/>
    <w:rsid w:val="00220A52"/>
    <w:rsid w:val="00230F94"/>
    <w:rsid w:val="00242CBF"/>
    <w:rsid w:val="00250375"/>
    <w:rsid w:val="002739BA"/>
    <w:rsid w:val="002A2881"/>
    <w:rsid w:val="002C56D2"/>
    <w:rsid w:val="002E2B5F"/>
    <w:rsid w:val="002E718E"/>
    <w:rsid w:val="00311140"/>
    <w:rsid w:val="003203A8"/>
    <w:rsid w:val="0034123E"/>
    <w:rsid w:val="0034685F"/>
    <w:rsid w:val="003816F1"/>
    <w:rsid w:val="003C1ADB"/>
    <w:rsid w:val="003C2D81"/>
    <w:rsid w:val="003C59CC"/>
    <w:rsid w:val="0043336D"/>
    <w:rsid w:val="00456499"/>
    <w:rsid w:val="00462C8D"/>
    <w:rsid w:val="00464E9B"/>
    <w:rsid w:val="00467697"/>
    <w:rsid w:val="00471E1A"/>
    <w:rsid w:val="00484004"/>
    <w:rsid w:val="004A6DA7"/>
    <w:rsid w:val="004E051B"/>
    <w:rsid w:val="005009DF"/>
    <w:rsid w:val="005017B6"/>
    <w:rsid w:val="00502E95"/>
    <w:rsid w:val="005059D6"/>
    <w:rsid w:val="005078D4"/>
    <w:rsid w:val="00535338"/>
    <w:rsid w:val="00543133"/>
    <w:rsid w:val="005451BC"/>
    <w:rsid w:val="005478A9"/>
    <w:rsid w:val="005553DD"/>
    <w:rsid w:val="005778F2"/>
    <w:rsid w:val="005848BF"/>
    <w:rsid w:val="005B1581"/>
    <w:rsid w:val="005E0701"/>
    <w:rsid w:val="005E25E2"/>
    <w:rsid w:val="006062A0"/>
    <w:rsid w:val="0062662B"/>
    <w:rsid w:val="00636C54"/>
    <w:rsid w:val="00647F0A"/>
    <w:rsid w:val="00667B32"/>
    <w:rsid w:val="00684320"/>
    <w:rsid w:val="006A082C"/>
    <w:rsid w:val="006A6FD2"/>
    <w:rsid w:val="006C1F40"/>
    <w:rsid w:val="006D09CD"/>
    <w:rsid w:val="006D3AAA"/>
    <w:rsid w:val="006D60D7"/>
    <w:rsid w:val="006F078A"/>
    <w:rsid w:val="006F169B"/>
    <w:rsid w:val="006F6357"/>
    <w:rsid w:val="00724C74"/>
    <w:rsid w:val="00763381"/>
    <w:rsid w:val="00764952"/>
    <w:rsid w:val="00773F72"/>
    <w:rsid w:val="00782FC4"/>
    <w:rsid w:val="00786D22"/>
    <w:rsid w:val="00792DD6"/>
    <w:rsid w:val="007939BD"/>
    <w:rsid w:val="007A6C5D"/>
    <w:rsid w:val="007B1B81"/>
    <w:rsid w:val="007C685F"/>
    <w:rsid w:val="007D3570"/>
    <w:rsid w:val="00813565"/>
    <w:rsid w:val="00820ECD"/>
    <w:rsid w:val="008338C0"/>
    <w:rsid w:val="00854A49"/>
    <w:rsid w:val="00856CA8"/>
    <w:rsid w:val="00873E96"/>
    <w:rsid w:val="008772D7"/>
    <w:rsid w:val="00896A68"/>
    <w:rsid w:val="008A17EE"/>
    <w:rsid w:val="008B402A"/>
    <w:rsid w:val="008B5542"/>
    <w:rsid w:val="008E76A8"/>
    <w:rsid w:val="008F6B5A"/>
    <w:rsid w:val="00901885"/>
    <w:rsid w:val="0093367D"/>
    <w:rsid w:val="00963F11"/>
    <w:rsid w:val="00987DC4"/>
    <w:rsid w:val="009B2235"/>
    <w:rsid w:val="009B2FAB"/>
    <w:rsid w:val="009B30DC"/>
    <w:rsid w:val="009C660D"/>
    <w:rsid w:val="009C6AE0"/>
    <w:rsid w:val="009D6084"/>
    <w:rsid w:val="009E344A"/>
    <w:rsid w:val="009E604C"/>
    <w:rsid w:val="00A04A94"/>
    <w:rsid w:val="00A26BA8"/>
    <w:rsid w:val="00A670C9"/>
    <w:rsid w:val="00A761FF"/>
    <w:rsid w:val="00A83F40"/>
    <w:rsid w:val="00AC2F9A"/>
    <w:rsid w:val="00AC7A09"/>
    <w:rsid w:val="00AE44FB"/>
    <w:rsid w:val="00B0690C"/>
    <w:rsid w:val="00B11E3F"/>
    <w:rsid w:val="00B43F7A"/>
    <w:rsid w:val="00B513DE"/>
    <w:rsid w:val="00B84681"/>
    <w:rsid w:val="00B84CB4"/>
    <w:rsid w:val="00B93E28"/>
    <w:rsid w:val="00BA7457"/>
    <w:rsid w:val="00BC1803"/>
    <w:rsid w:val="00BC4294"/>
    <w:rsid w:val="00BC708C"/>
    <w:rsid w:val="00BD1BBC"/>
    <w:rsid w:val="00BE21D4"/>
    <w:rsid w:val="00C053BB"/>
    <w:rsid w:val="00C30DE0"/>
    <w:rsid w:val="00C55ACA"/>
    <w:rsid w:val="00C7523A"/>
    <w:rsid w:val="00C82499"/>
    <w:rsid w:val="00CC7BB3"/>
    <w:rsid w:val="00CF6E67"/>
    <w:rsid w:val="00D03FD8"/>
    <w:rsid w:val="00D5500E"/>
    <w:rsid w:val="00D5546B"/>
    <w:rsid w:val="00D83095"/>
    <w:rsid w:val="00DB618E"/>
    <w:rsid w:val="00DC1A9F"/>
    <w:rsid w:val="00DC31D9"/>
    <w:rsid w:val="00DC7389"/>
    <w:rsid w:val="00DD2477"/>
    <w:rsid w:val="00DF5DDB"/>
    <w:rsid w:val="00DF7A0B"/>
    <w:rsid w:val="00E22414"/>
    <w:rsid w:val="00E27276"/>
    <w:rsid w:val="00E53443"/>
    <w:rsid w:val="00E62184"/>
    <w:rsid w:val="00E75A16"/>
    <w:rsid w:val="00EA4996"/>
    <w:rsid w:val="00EC0377"/>
    <w:rsid w:val="00EC2DE8"/>
    <w:rsid w:val="00F13DA6"/>
    <w:rsid w:val="00F23719"/>
    <w:rsid w:val="00F262B9"/>
    <w:rsid w:val="00F3155E"/>
    <w:rsid w:val="00F31E57"/>
    <w:rsid w:val="00F35370"/>
    <w:rsid w:val="00FB29BD"/>
    <w:rsid w:val="00FC1914"/>
    <w:rsid w:val="00FE6BD1"/>
    <w:rsid w:val="00FF0844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8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2A2881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2881"/>
    <w:rPr>
      <w:lang w:val="en-US"/>
    </w:rPr>
  </w:style>
  <w:style w:type="paragraph" w:styleId="Sidfot">
    <w:name w:val="footer"/>
    <w:basedOn w:val="Normal"/>
    <w:link w:val="SidfotChar"/>
    <w:uiPriority w:val="99"/>
    <w:semiHidden/>
    <w:unhideWhenUsed/>
    <w:rsid w:val="002A2881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A2881"/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2A2881"/>
    <w:rPr>
      <w:strike w:val="0"/>
      <w:dstrike w:val="0"/>
      <w:color w:val="3D9BBC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2A2881"/>
    <w:rPr>
      <w:b/>
      <w:bCs/>
    </w:rPr>
  </w:style>
  <w:style w:type="paragraph" w:customStyle="1" w:styleId="ingress">
    <w:name w:val="ingress"/>
    <w:basedOn w:val="Normal"/>
    <w:rsid w:val="002A28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288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2881"/>
    <w:rPr>
      <w:rFonts w:ascii="Tahoma" w:eastAsiaTheme="minorEastAsi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250375"/>
    <w:rPr>
      <w:b/>
      <w:bCs/>
      <w:i w:val="0"/>
      <w:iCs w:val="0"/>
    </w:rPr>
  </w:style>
  <w:style w:type="character" w:customStyle="1" w:styleId="st">
    <w:name w:val="st"/>
    <w:basedOn w:val="Standardstycketeckensnitt"/>
    <w:rsid w:val="00250375"/>
  </w:style>
  <w:style w:type="paragraph" w:styleId="Liststycke">
    <w:name w:val="List Paragraph"/>
    <w:basedOn w:val="Normal"/>
    <w:uiPriority w:val="34"/>
    <w:qFormat/>
    <w:rsid w:val="00E27276"/>
    <w:pPr>
      <w:ind w:left="720"/>
      <w:contextualSpacing/>
    </w:pPr>
  </w:style>
  <w:style w:type="paragraph" w:customStyle="1" w:styleId="NyCLpandetext">
    <w:name w:val="Ny ÄC Löpandetext"/>
    <w:basedOn w:val="Normal"/>
    <w:qFormat/>
    <w:rsid w:val="00684320"/>
    <w:pPr>
      <w:spacing w:after="120"/>
      <w:jc w:val="both"/>
    </w:pPr>
    <w:rPr>
      <w:rFonts w:ascii="Century Schoolbook" w:eastAsia="Times New Roman" w:hAnsi="Century Schoolbook" w:cs="Times New Roman"/>
      <w:spacing w:val="-10"/>
      <w:sz w:val="22"/>
      <w:lang w:eastAsia="sv-SE"/>
    </w:rPr>
  </w:style>
  <w:style w:type="paragraph" w:customStyle="1" w:styleId="Default">
    <w:name w:val="Default"/>
    <w:rsid w:val="003203A8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8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2A2881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2881"/>
    <w:rPr>
      <w:lang w:val="en-US"/>
    </w:rPr>
  </w:style>
  <w:style w:type="paragraph" w:styleId="Sidfot">
    <w:name w:val="footer"/>
    <w:basedOn w:val="Normal"/>
    <w:link w:val="SidfotChar"/>
    <w:uiPriority w:val="99"/>
    <w:semiHidden/>
    <w:unhideWhenUsed/>
    <w:rsid w:val="002A2881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A2881"/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2A2881"/>
    <w:rPr>
      <w:strike w:val="0"/>
      <w:dstrike w:val="0"/>
      <w:color w:val="3D9BBC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2A2881"/>
    <w:rPr>
      <w:b/>
      <w:bCs/>
    </w:rPr>
  </w:style>
  <w:style w:type="paragraph" w:customStyle="1" w:styleId="ingress">
    <w:name w:val="ingress"/>
    <w:basedOn w:val="Normal"/>
    <w:rsid w:val="002A28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288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2881"/>
    <w:rPr>
      <w:rFonts w:ascii="Tahoma" w:eastAsiaTheme="minorEastAsi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250375"/>
    <w:rPr>
      <w:b/>
      <w:bCs/>
      <w:i w:val="0"/>
      <w:iCs w:val="0"/>
    </w:rPr>
  </w:style>
  <w:style w:type="character" w:customStyle="1" w:styleId="st">
    <w:name w:val="st"/>
    <w:basedOn w:val="Standardstycketeckensnitt"/>
    <w:rsid w:val="00250375"/>
  </w:style>
  <w:style w:type="paragraph" w:styleId="Liststycke">
    <w:name w:val="List Paragraph"/>
    <w:basedOn w:val="Normal"/>
    <w:uiPriority w:val="34"/>
    <w:qFormat/>
    <w:rsid w:val="00E27276"/>
    <w:pPr>
      <w:ind w:left="720"/>
      <w:contextualSpacing/>
    </w:pPr>
  </w:style>
  <w:style w:type="paragraph" w:customStyle="1" w:styleId="NyCLpandetext">
    <w:name w:val="Ny ÄC Löpandetext"/>
    <w:basedOn w:val="Normal"/>
    <w:qFormat/>
    <w:rsid w:val="00684320"/>
    <w:pPr>
      <w:spacing w:after="120"/>
      <w:jc w:val="both"/>
    </w:pPr>
    <w:rPr>
      <w:rFonts w:ascii="Century Schoolbook" w:eastAsia="Times New Roman" w:hAnsi="Century Schoolbook" w:cs="Times New Roman"/>
      <w:spacing w:val="-10"/>
      <w:sz w:val="22"/>
      <w:lang w:eastAsia="sv-SE"/>
    </w:rPr>
  </w:style>
  <w:style w:type="paragraph" w:customStyle="1" w:styleId="Default">
    <w:name w:val="Default"/>
    <w:rsid w:val="003203A8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nna.nilsson@aldrecentrum.se,%2008-6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drecentru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BB274-E1AB-4572-A17C-7CC8D04E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Villner Gyllenram</dc:creator>
  <cp:lastModifiedBy>Sanna Nilsson</cp:lastModifiedBy>
  <cp:revision>2</cp:revision>
  <cp:lastPrinted>2014-04-29T13:45:00Z</cp:lastPrinted>
  <dcterms:created xsi:type="dcterms:W3CDTF">2014-04-29T13:59:00Z</dcterms:created>
  <dcterms:modified xsi:type="dcterms:W3CDTF">2014-04-29T13:59:00Z</dcterms:modified>
</cp:coreProperties>
</file>