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837" w:rsidRPr="002D72E1" w:rsidRDefault="00606837" w:rsidP="00606837">
      <w:pPr>
        <w:pStyle w:val="Default"/>
        <w:rPr>
          <w:rFonts w:asciiTheme="minorHAnsi" w:hAnsiTheme="minorHAnsi"/>
        </w:rPr>
      </w:pPr>
    </w:p>
    <w:p w:rsidR="00606837" w:rsidRPr="002D72E1" w:rsidRDefault="00606837" w:rsidP="00606837">
      <w:pPr>
        <w:pStyle w:val="Default"/>
        <w:rPr>
          <w:rFonts w:asciiTheme="minorHAnsi" w:hAnsiTheme="minorHAnsi"/>
          <w:sz w:val="32"/>
          <w:szCs w:val="32"/>
        </w:rPr>
      </w:pPr>
      <w:r w:rsidRPr="002D72E1">
        <w:rPr>
          <w:rFonts w:asciiTheme="minorHAnsi" w:hAnsiTheme="minorHAnsi"/>
          <w:b/>
          <w:bCs/>
          <w:sz w:val="32"/>
          <w:szCs w:val="32"/>
        </w:rPr>
        <w:t xml:space="preserve">De ældste skolebørn kommer </w:t>
      </w:r>
      <w:r w:rsidR="00A65424" w:rsidRPr="002D72E1">
        <w:rPr>
          <w:rFonts w:asciiTheme="minorHAnsi" w:hAnsiTheme="minorHAnsi"/>
          <w:b/>
          <w:bCs/>
          <w:sz w:val="32"/>
          <w:szCs w:val="32"/>
        </w:rPr>
        <w:t>oftest</w:t>
      </w:r>
      <w:r w:rsidRPr="002D72E1">
        <w:rPr>
          <w:rFonts w:asciiTheme="minorHAnsi" w:hAnsiTheme="minorHAnsi"/>
          <w:b/>
          <w:bCs/>
          <w:sz w:val="32"/>
          <w:szCs w:val="32"/>
        </w:rPr>
        <w:t xml:space="preserve"> til skade i trafikken </w:t>
      </w:r>
    </w:p>
    <w:p w:rsidR="00606837" w:rsidRPr="002D72E1" w:rsidRDefault="00606837" w:rsidP="00606837">
      <w:pPr>
        <w:pStyle w:val="Default"/>
        <w:rPr>
          <w:rFonts w:asciiTheme="minorHAnsi" w:hAnsiTheme="minorHAnsi"/>
          <w:sz w:val="22"/>
          <w:szCs w:val="22"/>
        </w:rPr>
      </w:pPr>
    </w:p>
    <w:p w:rsidR="00606837" w:rsidRPr="002D72E1" w:rsidRDefault="00D63575" w:rsidP="00606837">
      <w:pPr>
        <w:pStyle w:val="Default"/>
        <w:rPr>
          <w:rFonts w:asciiTheme="minorHAnsi" w:hAnsiTheme="minorHAnsi"/>
          <w:b/>
          <w:sz w:val="22"/>
          <w:szCs w:val="22"/>
        </w:rPr>
      </w:pPr>
      <w:r w:rsidRPr="002D72E1">
        <w:rPr>
          <w:rFonts w:asciiTheme="minorHAnsi" w:hAnsiTheme="minorHAnsi"/>
          <w:b/>
          <w:sz w:val="22"/>
          <w:szCs w:val="22"/>
        </w:rPr>
        <w:t>Når landets skoleelever</w:t>
      </w:r>
      <w:r w:rsidR="00606837" w:rsidRPr="002D72E1">
        <w:rPr>
          <w:rFonts w:asciiTheme="minorHAnsi" w:hAnsiTheme="minorHAnsi"/>
          <w:b/>
          <w:sz w:val="22"/>
          <w:szCs w:val="22"/>
        </w:rPr>
        <w:t xml:space="preserve"> skal ud på vejene efter sommerferien, er det ik</w:t>
      </w:r>
      <w:r w:rsidRPr="002D72E1">
        <w:rPr>
          <w:rFonts w:asciiTheme="minorHAnsi" w:hAnsiTheme="minorHAnsi"/>
          <w:b/>
          <w:sz w:val="22"/>
          <w:szCs w:val="22"/>
        </w:rPr>
        <w:t>ke de nye og uerfarne skolebørn</w:t>
      </w:r>
      <w:r w:rsidR="00606837" w:rsidRPr="002D72E1">
        <w:rPr>
          <w:rFonts w:asciiTheme="minorHAnsi" w:hAnsiTheme="minorHAnsi"/>
          <w:b/>
          <w:sz w:val="22"/>
          <w:szCs w:val="22"/>
        </w:rPr>
        <w:t>, men derimod de ældste</w:t>
      </w:r>
      <w:r w:rsidRPr="002D72E1">
        <w:rPr>
          <w:rFonts w:asciiTheme="minorHAnsi" w:hAnsiTheme="minorHAnsi"/>
          <w:b/>
          <w:sz w:val="22"/>
          <w:szCs w:val="22"/>
        </w:rPr>
        <w:t xml:space="preserve"> elever</w:t>
      </w:r>
      <w:r w:rsidR="00606837" w:rsidRPr="002D72E1">
        <w:rPr>
          <w:rFonts w:asciiTheme="minorHAnsi" w:hAnsiTheme="minorHAnsi"/>
          <w:b/>
          <w:sz w:val="22"/>
          <w:szCs w:val="22"/>
        </w:rPr>
        <w:t>, de</w:t>
      </w:r>
      <w:r w:rsidR="00CA7EB0" w:rsidRPr="002D72E1">
        <w:rPr>
          <w:rFonts w:asciiTheme="minorHAnsi" w:hAnsiTheme="minorHAnsi"/>
          <w:b/>
          <w:sz w:val="22"/>
          <w:szCs w:val="22"/>
        </w:rPr>
        <w:t>r kommer ud for</w:t>
      </w:r>
      <w:r w:rsidR="00A6739D" w:rsidRPr="002D72E1">
        <w:rPr>
          <w:rFonts w:asciiTheme="minorHAnsi" w:hAnsiTheme="minorHAnsi"/>
          <w:b/>
          <w:sz w:val="22"/>
          <w:szCs w:val="22"/>
        </w:rPr>
        <w:t xml:space="preserve"> flest trafikulykker</w:t>
      </w:r>
      <w:r w:rsidR="00A65424" w:rsidRPr="002D72E1">
        <w:rPr>
          <w:rFonts w:asciiTheme="minorHAnsi" w:hAnsiTheme="minorHAnsi"/>
          <w:b/>
          <w:sz w:val="22"/>
          <w:szCs w:val="22"/>
        </w:rPr>
        <w:t>.</w:t>
      </w:r>
    </w:p>
    <w:p w:rsidR="00606837" w:rsidRPr="002D72E1" w:rsidRDefault="00606837" w:rsidP="00606837">
      <w:pPr>
        <w:pStyle w:val="Default"/>
        <w:rPr>
          <w:rFonts w:asciiTheme="minorHAnsi" w:hAnsiTheme="minorHAnsi"/>
          <w:sz w:val="22"/>
          <w:szCs w:val="22"/>
        </w:rPr>
      </w:pPr>
    </w:p>
    <w:p w:rsidR="00606837" w:rsidRPr="002D72E1" w:rsidRDefault="00606837" w:rsidP="00D63575">
      <w:pPr>
        <w:rPr>
          <w:rFonts w:cs="Arial"/>
          <w:b/>
        </w:rPr>
      </w:pPr>
      <w:r w:rsidRPr="002D72E1">
        <w:t xml:space="preserve">Det er de 13-16-årige, der kommer mest til skade i trafikken. Ifølge ulykkesstatistikkerne </w:t>
      </w:r>
      <w:r w:rsidR="00D63575" w:rsidRPr="002D72E1">
        <w:t>kommer over ti</w:t>
      </w:r>
      <w:r w:rsidRPr="002D72E1">
        <w:t xml:space="preserve"> gange så mange 16-årige alvorligt</w:t>
      </w:r>
      <w:r w:rsidR="00D63575" w:rsidRPr="002D72E1">
        <w:t xml:space="preserve"> til skade eller bliver dræbt</w:t>
      </w:r>
      <w:r w:rsidRPr="002D72E1">
        <w:t xml:space="preserve"> som 6-årige.</w:t>
      </w:r>
    </w:p>
    <w:p w:rsidR="00606837" w:rsidRPr="002D72E1" w:rsidRDefault="00606837" w:rsidP="00606837">
      <w:pPr>
        <w:pStyle w:val="Default"/>
        <w:rPr>
          <w:rFonts w:asciiTheme="minorHAnsi" w:hAnsiTheme="minorHAnsi"/>
          <w:sz w:val="22"/>
          <w:szCs w:val="22"/>
        </w:rPr>
      </w:pPr>
      <w:r w:rsidRPr="002D72E1">
        <w:rPr>
          <w:rFonts w:asciiTheme="minorHAnsi" w:hAnsiTheme="minorHAnsi"/>
          <w:sz w:val="22"/>
          <w:szCs w:val="22"/>
        </w:rPr>
        <w:t xml:space="preserve">Derfor sætter </w:t>
      </w:r>
      <w:r w:rsidR="00865292" w:rsidRPr="00865292">
        <w:rPr>
          <w:rFonts w:asciiTheme="minorHAnsi" w:hAnsiTheme="minorHAnsi"/>
          <w:sz w:val="22"/>
          <w:szCs w:val="22"/>
        </w:rPr>
        <w:t xml:space="preserve">Rebild </w:t>
      </w:r>
      <w:r w:rsidR="00D34C10" w:rsidRPr="002D72E1">
        <w:rPr>
          <w:rFonts w:asciiTheme="minorHAnsi" w:hAnsiTheme="minorHAnsi"/>
          <w:sz w:val="22"/>
          <w:szCs w:val="22"/>
        </w:rPr>
        <w:t>kommune</w:t>
      </w:r>
      <w:r w:rsidR="00D63575" w:rsidRPr="002D72E1">
        <w:rPr>
          <w:rFonts w:asciiTheme="minorHAnsi" w:hAnsiTheme="minorHAnsi"/>
          <w:sz w:val="22"/>
          <w:szCs w:val="22"/>
        </w:rPr>
        <w:t xml:space="preserve">, Rådet for Sikker Trafik og </w:t>
      </w:r>
      <w:r w:rsidRPr="002D72E1">
        <w:rPr>
          <w:rFonts w:asciiTheme="minorHAnsi" w:hAnsiTheme="minorHAnsi"/>
          <w:sz w:val="22"/>
          <w:szCs w:val="22"/>
        </w:rPr>
        <w:t xml:space="preserve">TrygFonden </w:t>
      </w:r>
      <w:r w:rsidR="00D63575" w:rsidRPr="002D72E1">
        <w:rPr>
          <w:rFonts w:asciiTheme="minorHAnsi" w:hAnsiTheme="minorHAnsi"/>
          <w:sz w:val="22"/>
          <w:szCs w:val="22"/>
        </w:rPr>
        <w:t>nu fokus på teenagerne</w:t>
      </w:r>
      <w:r w:rsidRPr="002D72E1">
        <w:rPr>
          <w:rFonts w:asciiTheme="minorHAnsi" w:hAnsiTheme="minorHAnsi"/>
          <w:sz w:val="22"/>
          <w:szCs w:val="22"/>
        </w:rPr>
        <w:t xml:space="preserve"> med den landsdækkende kampagne ”</w:t>
      </w:r>
      <w:r w:rsidRPr="002D72E1">
        <w:rPr>
          <w:rFonts w:asciiTheme="minorHAnsi" w:hAnsiTheme="minorHAnsi"/>
          <w:b/>
          <w:bCs/>
          <w:sz w:val="22"/>
          <w:szCs w:val="22"/>
        </w:rPr>
        <w:t xml:space="preserve">Teenager i </w:t>
      </w:r>
      <w:proofErr w:type="gramStart"/>
      <w:r w:rsidRPr="002D72E1">
        <w:rPr>
          <w:rFonts w:asciiTheme="minorHAnsi" w:hAnsiTheme="minorHAnsi"/>
          <w:b/>
          <w:bCs/>
          <w:sz w:val="22"/>
          <w:szCs w:val="22"/>
        </w:rPr>
        <w:t>trafikken.</w:t>
      </w:r>
      <w:r w:rsidRPr="002D72E1">
        <w:rPr>
          <w:rFonts w:asciiTheme="minorHAnsi" w:hAnsiTheme="minorHAnsi"/>
          <w:sz w:val="22"/>
          <w:szCs w:val="22"/>
        </w:rPr>
        <w:t>”</w:t>
      </w:r>
      <w:proofErr w:type="gramEnd"/>
    </w:p>
    <w:p w:rsidR="00606837" w:rsidRPr="002D72E1" w:rsidRDefault="00606837" w:rsidP="00606837">
      <w:pPr>
        <w:pStyle w:val="Default"/>
        <w:rPr>
          <w:rFonts w:asciiTheme="minorHAnsi" w:hAnsiTheme="minorHAnsi"/>
          <w:sz w:val="22"/>
          <w:szCs w:val="22"/>
        </w:rPr>
      </w:pPr>
    </w:p>
    <w:p w:rsidR="00606837" w:rsidRPr="002D72E1" w:rsidRDefault="00606837" w:rsidP="00606837">
      <w:pPr>
        <w:pStyle w:val="Default"/>
        <w:rPr>
          <w:rFonts w:asciiTheme="minorHAnsi" w:hAnsiTheme="minorHAnsi"/>
          <w:sz w:val="22"/>
          <w:szCs w:val="22"/>
        </w:rPr>
      </w:pPr>
      <w:r w:rsidRPr="002D72E1">
        <w:rPr>
          <w:rFonts w:asciiTheme="minorHAnsi" w:hAnsiTheme="minorHAnsi"/>
          <w:sz w:val="22"/>
          <w:szCs w:val="22"/>
        </w:rPr>
        <w:t xml:space="preserve">Kampagnen skal minde forældre om, at de stadig har et ansvar, når børnene bliver ældre, og at det nytter at blande sig. </w:t>
      </w:r>
    </w:p>
    <w:p w:rsidR="00606837" w:rsidRPr="002D72E1" w:rsidRDefault="00606837" w:rsidP="00606837">
      <w:pPr>
        <w:pStyle w:val="Default"/>
        <w:rPr>
          <w:rFonts w:asciiTheme="minorHAnsi" w:hAnsiTheme="minorHAnsi"/>
          <w:sz w:val="22"/>
          <w:szCs w:val="22"/>
        </w:rPr>
      </w:pPr>
    </w:p>
    <w:p w:rsidR="00606837" w:rsidRPr="002D72E1" w:rsidRDefault="00606837" w:rsidP="002D72E1">
      <w:pPr>
        <w:pStyle w:val="Default"/>
        <w:numPr>
          <w:ilvl w:val="0"/>
          <w:numId w:val="6"/>
        </w:numPr>
        <w:rPr>
          <w:rFonts w:asciiTheme="minorHAnsi" w:hAnsiTheme="minorHAnsi"/>
          <w:sz w:val="22"/>
          <w:szCs w:val="22"/>
        </w:rPr>
      </w:pPr>
      <w:r w:rsidRPr="002D72E1">
        <w:rPr>
          <w:rFonts w:asciiTheme="minorHAnsi" w:hAnsiTheme="minorHAnsi"/>
          <w:i/>
          <w:sz w:val="22"/>
          <w:szCs w:val="22"/>
        </w:rPr>
        <w:t>Når børnene bliver ældre, færdes de i højere grad alene i trafikken. Men teenagere har så meget andet i hovedet end trafiksikkerhed, så når det går galt, er det ofte, fordi de er uopmærksomme. De tager måske nogle chancer eller glemmer at fokusere på omgivelserne, når de f.eks. cykler sammen med deres venner. Derfor er det så vigtigt, at vi forældre også taler trafik o</w:t>
      </w:r>
      <w:r w:rsidR="00D63575" w:rsidRPr="002D72E1">
        <w:rPr>
          <w:rFonts w:asciiTheme="minorHAnsi" w:hAnsiTheme="minorHAnsi"/>
          <w:i/>
          <w:sz w:val="22"/>
          <w:szCs w:val="22"/>
        </w:rPr>
        <w:t>g laver aftaler med vores store børn, for de har virkelig brug for det</w:t>
      </w:r>
      <w:r w:rsidR="00D63575" w:rsidRPr="002D72E1">
        <w:rPr>
          <w:rFonts w:asciiTheme="minorHAnsi" w:hAnsiTheme="minorHAnsi"/>
          <w:sz w:val="22"/>
          <w:szCs w:val="22"/>
        </w:rPr>
        <w:t>, siger Gitte Aagaard, seniorkonsulent i Rådet for Sikker Trafik.</w:t>
      </w:r>
    </w:p>
    <w:p w:rsidR="00D63575" w:rsidRPr="002D72E1" w:rsidRDefault="00D63575" w:rsidP="00D63575">
      <w:pPr>
        <w:pStyle w:val="Default"/>
        <w:rPr>
          <w:rFonts w:asciiTheme="minorHAnsi" w:hAnsiTheme="minorHAnsi"/>
          <w:sz w:val="22"/>
          <w:szCs w:val="22"/>
        </w:rPr>
      </w:pPr>
    </w:p>
    <w:p w:rsidR="00606837" w:rsidRPr="002D72E1" w:rsidRDefault="006609FD" w:rsidP="00606837">
      <w:r w:rsidRPr="002D72E1">
        <w:rPr>
          <w:b/>
          <w:sz w:val="24"/>
          <w:szCs w:val="24"/>
        </w:rPr>
        <w:t>Politi og plakater på skolevejene</w:t>
      </w:r>
      <w:r w:rsidR="002D72E1" w:rsidRPr="002D72E1">
        <w:rPr>
          <w:b/>
          <w:sz w:val="24"/>
          <w:szCs w:val="24"/>
        </w:rPr>
        <w:br/>
      </w:r>
      <w:r w:rsidR="00A77C1C" w:rsidRPr="002D72E1">
        <w:rPr>
          <w:rFonts w:eastAsia="Times New Roman"/>
        </w:rPr>
        <w:t>I forbindelse med kampagnen laver politiet også kontroller på skolevejene. Det sker i uge 32</w:t>
      </w:r>
      <w:r w:rsidR="002D72E1" w:rsidRPr="002D72E1">
        <w:rPr>
          <w:rFonts w:eastAsia="Times New Roman"/>
        </w:rPr>
        <w:t>-</w:t>
      </w:r>
      <w:r w:rsidR="00A77C1C" w:rsidRPr="002D72E1">
        <w:rPr>
          <w:rFonts w:eastAsia="Times New Roman"/>
        </w:rPr>
        <w:t xml:space="preserve">33, hvor skolerne starter op efter ferien. </w:t>
      </w:r>
      <w:r w:rsidR="00606837" w:rsidRPr="002D72E1">
        <w:rPr>
          <w:rFonts w:eastAsia="Times New Roman"/>
        </w:rPr>
        <w:t>Hvert år viser politiets kontroller</w:t>
      </w:r>
      <w:r w:rsidR="00A77C1C" w:rsidRPr="002D72E1">
        <w:rPr>
          <w:rFonts w:eastAsia="Times New Roman"/>
        </w:rPr>
        <w:t xml:space="preserve"> nemlig</w:t>
      </w:r>
      <w:r w:rsidR="00606837" w:rsidRPr="002D72E1">
        <w:rPr>
          <w:rFonts w:eastAsia="Times New Roman"/>
        </w:rPr>
        <w:t>, at mange bilister kører fo</w:t>
      </w:r>
      <w:r w:rsidR="00A77C1C" w:rsidRPr="002D72E1">
        <w:rPr>
          <w:rFonts w:eastAsia="Times New Roman"/>
        </w:rPr>
        <w:t xml:space="preserve">r stærkt på skolevejene. </w:t>
      </w:r>
      <w:r w:rsidR="00DE079B" w:rsidRPr="002D72E1">
        <w:rPr>
          <w:rFonts w:eastAsia="Times New Roman"/>
        </w:rPr>
        <w:t xml:space="preserve"> </w:t>
      </w:r>
      <w:r w:rsidR="00865292">
        <w:rPr>
          <w:rFonts w:eastAsia="Times New Roman"/>
        </w:rPr>
        <w:t>Rebild</w:t>
      </w:r>
      <w:r w:rsidR="00DE079B" w:rsidRPr="002D72E1">
        <w:rPr>
          <w:rFonts w:eastAsia="Times New Roman"/>
        </w:rPr>
        <w:t xml:space="preserve"> </w:t>
      </w:r>
      <w:proofErr w:type="spellStart"/>
      <w:r w:rsidR="00DE079B" w:rsidRPr="002D72E1">
        <w:rPr>
          <w:rFonts w:eastAsia="Times New Roman"/>
        </w:rPr>
        <w:t>kommune</w:t>
      </w:r>
      <w:proofErr w:type="spellEnd"/>
      <w:r w:rsidR="00DE079B" w:rsidRPr="002D72E1">
        <w:rPr>
          <w:rFonts w:eastAsia="Times New Roman"/>
        </w:rPr>
        <w:t xml:space="preserve"> </w:t>
      </w:r>
      <w:r w:rsidR="00A77C1C" w:rsidRPr="002D72E1">
        <w:rPr>
          <w:rFonts w:eastAsia="Times New Roman"/>
        </w:rPr>
        <w:t>sætter i d</w:t>
      </w:r>
      <w:r w:rsidR="002D72E1" w:rsidRPr="002D72E1">
        <w:rPr>
          <w:rFonts w:eastAsia="Times New Roman"/>
        </w:rPr>
        <w:t>e</w:t>
      </w:r>
      <w:r w:rsidR="00A77C1C" w:rsidRPr="002D72E1">
        <w:rPr>
          <w:rFonts w:eastAsia="Times New Roman"/>
        </w:rPr>
        <w:t xml:space="preserve">n forbindelse </w:t>
      </w:r>
      <w:r w:rsidR="00DE079B" w:rsidRPr="002D72E1">
        <w:rPr>
          <w:rFonts w:eastAsia="Times New Roman"/>
        </w:rPr>
        <w:t>plakater op ved skolerne, som skal</w:t>
      </w:r>
      <w:r w:rsidR="00606837" w:rsidRPr="002D72E1">
        <w:t xml:space="preserve"> minde bilistern</w:t>
      </w:r>
      <w:r w:rsidR="00DE079B" w:rsidRPr="002D72E1">
        <w:t>e om at være ekstra opmærksomme på store og små skolebørn</w:t>
      </w:r>
      <w:r w:rsidR="00606837" w:rsidRPr="002D72E1">
        <w:t xml:space="preserve">. </w:t>
      </w:r>
    </w:p>
    <w:p w:rsidR="00606837" w:rsidRPr="002D72E1" w:rsidRDefault="00606837" w:rsidP="002D72E1">
      <w:pPr>
        <w:pStyle w:val="Listeafsnit"/>
        <w:numPr>
          <w:ilvl w:val="0"/>
          <w:numId w:val="5"/>
        </w:numPr>
        <w:spacing w:after="0" w:line="240" w:lineRule="auto"/>
      </w:pPr>
      <w:r w:rsidRPr="002D72E1">
        <w:rPr>
          <w:i/>
        </w:rPr>
        <w:t>Som barn eller ung kan det være svært at overskue den ofte kaotiske morgentrafik omkring skolerne. Derfor er det vigtigt, at flere bilister sænker f</w:t>
      </w:r>
      <w:r w:rsidR="00D63575" w:rsidRPr="002D72E1">
        <w:rPr>
          <w:i/>
        </w:rPr>
        <w:t>arten og viser hensyn, så ingen skoleelever</w:t>
      </w:r>
      <w:r w:rsidRPr="002D72E1">
        <w:rPr>
          <w:rFonts w:cs="Arial"/>
          <w:i/>
        </w:rPr>
        <w:t xml:space="preserve"> kommer til skade i trafikken</w:t>
      </w:r>
      <w:r w:rsidRPr="002D72E1">
        <w:rPr>
          <w:rFonts w:cs="Arial"/>
        </w:rPr>
        <w:t xml:space="preserve">, </w:t>
      </w:r>
      <w:r w:rsidRPr="003F3B21">
        <w:t xml:space="preserve">siger </w:t>
      </w:r>
      <w:r w:rsidR="003F3B21" w:rsidRPr="003F3B21">
        <w:t>Lea Liv Pedersen</w:t>
      </w:r>
      <w:r w:rsidRPr="002D72E1">
        <w:t xml:space="preserve"> fra </w:t>
      </w:r>
      <w:r w:rsidR="003F3B21" w:rsidRPr="003F3B21">
        <w:t>Rebild</w:t>
      </w:r>
      <w:r w:rsidRPr="002D72E1">
        <w:t xml:space="preserve"> Kommune.</w:t>
      </w:r>
    </w:p>
    <w:p w:rsidR="00D63575" w:rsidRPr="002D72E1" w:rsidRDefault="002D72E1" w:rsidP="00606837">
      <w:pPr>
        <w:rPr>
          <w:rFonts w:cs="Arial"/>
        </w:rPr>
      </w:pPr>
      <w:r>
        <w:rPr>
          <w:rFonts w:cs="Arial"/>
        </w:rPr>
        <w:br/>
      </w:r>
      <w:r w:rsidR="006609FD" w:rsidRPr="002D72E1">
        <w:rPr>
          <w:rFonts w:cs="Arial"/>
        </w:rPr>
        <w:t>Kampagnen</w:t>
      </w:r>
      <w:r w:rsidR="00D715D2" w:rsidRPr="002D72E1">
        <w:rPr>
          <w:rFonts w:cs="Arial"/>
        </w:rPr>
        <w:t xml:space="preserve"> løber af stablen</w:t>
      </w:r>
      <w:r w:rsidR="006609FD" w:rsidRPr="002D72E1">
        <w:rPr>
          <w:rFonts w:cs="Arial"/>
        </w:rPr>
        <w:t xml:space="preserve"> i din kommune og i hele landet fra 7. august til </w:t>
      </w:r>
      <w:r w:rsidR="00D715D2" w:rsidRPr="002D72E1">
        <w:rPr>
          <w:rFonts w:cs="Arial"/>
        </w:rPr>
        <w:t>3. september</w:t>
      </w:r>
      <w:r w:rsidR="00D63575" w:rsidRPr="002D72E1">
        <w:rPr>
          <w:rFonts w:cs="Arial"/>
        </w:rPr>
        <w:t>.</w:t>
      </w:r>
    </w:p>
    <w:p w:rsidR="00DE079B" w:rsidRPr="002D72E1" w:rsidRDefault="00DE079B" w:rsidP="00DE079B">
      <w:pPr>
        <w:rPr>
          <w:b/>
          <w:bCs/>
        </w:rPr>
      </w:pPr>
      <w:r w:rsidRPr="002D72E1">
        <w:rPr>
          <w:b/>
          <w:bCs/>
        </w:rPr>
        <w:t>BOKS: Bag om kampagnen:</w:t>
      </w:r>
    </w:p>
    <w:p w:rsidR="00DE079B" w:rsidRPr="002D72E1" w:rsidRDefault="00DE079B" w:rsidP="00DE079B">
      <w:r w:rsidRPr="002D72E1">
        <w:t xml:space="preserve">Kampagnen </w:t>
      </w:r>
      <w:r w:rsidRPr="002D72E1">
        <w:rPr>
          <w:i/>
          <w:iCs/>
        </w:rPr>
        <w:t>Børn på vej / Teenager i trafikken</w:t>
      </w:r>
      <w:r w:rsidRPr="002D72E1">
        <w:t xml:space="preserve"> kører i uge 32–35</w:t>
      </w:r>
      <w:r w:rsidRPr="002D72E1">
        <w:br/>
      </w:r>
      <w:r w:rsidR="002D72E1">
        <w:br/>
      </w:r>
      <w:r w:rsidRPr="002D72E1">
        <w:t>Den består af</w:t>
      </w:r>
      <w:r w:rsidR="00D34C10" w:rsidRPr="002D72E1">
        <w:t>:</w:t>
      </w:r>
      <w:r w:rsidRPr="002D72E1">
        <w:br/>
        <w:t>- Plakater ved skolerne med budskabet ”Børn på vej”</w:t>
      </w:r>
      <w:r w:rsidRPr="002D72E1">
        <w:br/>
        <w:t>- Politikontrol ved skolerne</w:t>
      </w:r>
      <w:r w:rsidRPr="002D72E1">
        <w:br/>
        <w:t>- Kampagnefilm i TV</w:t>
      </w:r>
      <w:r w:rsidR="00D34C10" w:rsidRPr="002D72E1">
        <w:t>,</w:t>
      </w:r>
      <w:r w:rsidRPr="002D72E1">
        <w:t xml:space="preserve"> der minder forældrene om, at de skal tale trafik med deres teenagere</w:t>
      </w:r>
      <w:r w:rsidRPr="002D72E1">
        <w:br/>
        <w:t>- Digital test til forældre</w:t>
      </w:r>
      <w:r w:rsidR="00D34C10" w:rsidRPr="002D72E1">
        <w:t>,</w:t>
      </w:r>
      <w:r w:rsidRPr="002D72E1">
        <w:t xml:space="preserve"> der kan teste deres viden om teenagere og trafik </w:t>
      </w:r>
      <w:r w:rsidRPr="002D72E1">
        <w:br/>
        <w:t>-</w:t>
      </w:r>
      <w:r w:rsidR="002D72E1">
        <w:t xml:space="preserve"> Hjemmeside</w:t>
      </w:r>
      <w:r w:rsidRPr="002D72E1">
        <w:t xml:space="preserve"> med gode råd og inspiration til teenageforældre: </w:t>
      </w:r>
      <w:hyperlink r:id="rId5" w:history="1">
        <w:r w:rsidR="002D72E1" w:rsidRPr="00087817">
          <w:rPr>
            <w:rStyle w:val="Hyperlink"/>
          </w:rPr>
          <w:t>www.sikkertrafik.dk/teenager</w:t>
        </w:r>
      </w:hyperlink>
      <w:r w:rsidR="002D72E1">
        <w:br/>
      </w:r>
      <w:r w:rsidRPr="002D72E1">
        <w:t>-</w:t>
      </w:r>
      <w:r w:rsidR="002D72E1">
        <w:t xml:space="preserve"> </w:t>
      </w:r>
      <w:r w:rsidRPr="002D72E1">
        <w:t xml:space="preserve">Kampagnepakker som skal få trafikundervisning på skoleskemaet </w:t>
      </w:r>
    </w:p>
    <w:p w:rsidR="00DE079B" w:rsidRPr="002D72E1" w:rsidRDefault="00DE079B" w:rsidP="00DE079B">
      <w:pPr>
        <w:spacing w:after="240"/>
        <w:rPr>
          <w:sz w:val="32"/>
          <w:szCs w:val="32"/>
        </w:rPr>
      </w:pPr>
      <w:r w:rsidRPr="002D72E1">
        <w:t xml:space="preserve">Det er Rådet for Sikker Trafik, </w:t>
      </w:r>
      <w:proofErr w:type="spellStart"/>
      <w:r w:rsidR="002D72E1" w:rsidRPr="002D72E1">
        <w:t>TrygFonden</w:t>
      </w:r>
      <w:proofErr w:type="spellEnd"/>
      <w:r w:rsidR="002D72E1" w:rsidRPr="002D72E1">
        <w:t xml:space="preserve"> </w:t>
      </w:r>
      <w:r w:rsidR="002D72E1">
        <w:t>og kommunerne i Danmark</w:t>
      </w:r>
      <w:r w:rsidRPr="002D72E1">
        <w:t xml:space="preserve"> der står bag</w:t>
      </w:r>
      <w:r w:rsidR="002D72E1">
        <w:t xml:space="preserve"> kampagnen.</w:t>
      </w:r>
    </w:p>
    <w:p w:rsidR="00D63575" w:rsidRPr="002D72E1" w:rsidRDefault="006609FD" w:rsidP="00606837">
      <w:pPr>
        <w:rPr>
          <w:rFonts w:cs="Arial"/>
          <w:b/>
        </w:rPr>
      </w:pPr>
      <w:r w:rsidRPr="002D72E1">
        <w:rPr>
          <w:rFonts w:cs="Arial"/>
          <w:b/>
        </w:rPr>
        <w:t>BOKS: To</w:t>
      </w:r>
      <w:r w:rsidR="00DE079B" w:rsidRPr="002D72E1">
        <w:rPr>
          <w:rFonts w:cs="Arial"/>
          <w:b/>
        </w:rPr>
        <w:t xml:space="preserve"> gode råd til forældre</w:t>
      </w:r>
      <w:r w:rsidR="00E65C48">
        <w:rPr>
          <w:rFonts w:cs="Arial"/>
          <w:b/>
        </w:rPr>
        <w:t xml:space="preserve"> til teenagere</w:t>
      </w:r>
    </w:p>
    <w:p w:rsidR="00DE079B" w:rsidRPr="002D72E1" w:rsidRDefault="00D34C10" w:rsidP="00606837">
      <w:pPr>
        <w:rPr>
          <w:rFonts w:cs="Arial"/>
        </w:rPr>
      </w:pPr>
      <w:r w:rsidRPr="002D72E1">
        <w:rPr>
          <w:rFonts w:cs="Arial"/>
        </w:rPr>
        <w:t>Det</w:t>
      </w:r>
      <w:r w:rsidR="00A77C1C" w:rsidRPr="002D72E1">
        <w:rPr>
          <w:rFonts w:cs="Arial"/>
        </w:rPr>
        <w:t xml:space="preserve"> nytter at tale trafik med din</w:t>
      </w:r>
      <w:r w:rsidR="0047298F" w:rsidRPr="002D72E1">
        <w:rPr>
          <w:rFonts w:cs="Arial"/>
        </w:rPr>
        <w:t xml:space="preserve"> teenager. Selvom det ikke altid føles sådan, </w:t>
      </w:r>
      <w:r w:rsidR="00E65C48">
        <w:rPr>
          <w:rFonts w:cs="Arial"/>
        </w:rPr>
        <w:t xml:space="preserve">så </w:t>
      </w:r>
      <w:r w:rsidR="0047298F" w:rsidRPr="002D72E1">
        <w:rPr>
          <w:rFonts w:cs="Arial"/>
        </w:rPr>
        <w:t>lytter teenagere mere til deres forældre end til vennerne, viser undersøgelser.</w:t>
      </w:r>
    </w:p>
    <w:p w:rsidR="00DE079B" w:rsidRPr="002D72E1" w:rsidRDefault="006609FD" w:rsidP="00446E71">
      <w:pPr>
        <w:pStyle w:val="Listeafsnit"/>
        <w:numPr>
          <w:ilvl w:val="0"/>
          <w:numId w:val="4"/>
        </w:numPr>
        <w:rPr>
          <w:rFonts w:cs="Arial"/>
          <w:b/>
        </w:rPr>
      </w:pPr>
      <w:r w:rsidRPr="002D72E1">
        <w:rPr>
          <w:rFonts w:cs="Arial"/>
          <w:b/>
        </w:rPr>
        <w:t>Lav regler eller</w:t>
      </w:r>
      <w:r w:rsidR="00446E71" w:rsidRPr="002D72E1">
        <w:rPr>
          <w:rFonts w:cs="Arial"/>
          <w:b/>
        </w:rPr>
        <w:t xml:space="preserve"> aftaler</w:t>
      </w:r>
    </w:p>
    <w:p w:rsidR="006609FD" w:rsidRPr="002D72E1" w:rsidRDefault="006609FD" w:rsidP="006609FD">
      <w:pPr>
        <w:pStyle w:val="Listeafsnit"/>
        <w:rPr>
          <w:rFonts w:cs="Arial"/>
        </w:rPr>
      </w:pPr>
      <w:r w:rsidRPr="002D72E1">
        <w:rPr>
          <w:rFonts w:cs="Arial"/>
        </w:rPr>
        <w:t>I kan fx have regler om cykelhjelm, brug af mobiltelefon i trafikken, eller hvordan din teenager kommer hjem fra fest</w:t>
      </w:r>
    </w:p>
    <w:p w:rsidR="006609FD" w:rsidRPr="002D72E1" w:rsidRDefault="006609FD" w:rsidP="006609FD">
      <w:pPr>
        <w:pStyle w:val="Listeafsnit"/>
        <w:numPr>
          <w:ilvl w:val="0"/>
          <w:numId w:val="4"/>
        </w:numPr>
        <w:rPr>
          <w:rFonts w:cs="Arial"/>
          <w:b/>
        </w:rPr>
      </w:pPr>
      <w:r w:rsidRPr="002D72E1">
        <w:rPr>
          <w:rFonts w:cs="Arial"/>
          <w:b/>
        </w:rPr>
        <w:t>Se på dine egne trafikvaner</w:t>
      </w:r>
    </w:p>
    <w:p w:rsidR="006609FD" w:rsidRPr="002D72E1" w:rsidRDefault="006609FD" w:rsidP="006609FD">
      <w:pPr>
        <w:pStyle w:val="Listeafsnit"/>
        <w:rPr>
          <w:rFonts w:cs="Arial"/>
        </w:rPr>
      </w:pPr>
      <w:r w:rsidRPr="002D72E1">
        <w:rPr>
          <w:rFonts w:cs="Arial"/>
        </w:rPr>
        <w:t>Hvis du selv lever op til de råd, du giver, er der langt større chance for, at din teenager efterlever dem.</w:t>
      </w:r>
    </w:p>
    <w:p w:rsidR="00446E71" w:rsidRPr="002D72E1" w:rsidRDefault="00446E71" w:rsidP="00606837">
      <w:pPr>
        <w:rPr>
          <w:rFonts w:cs="Arial"/>
          <w:b/>
        </w:rPr>
      </w:pPr>
    </w:p>
    <w:p w:rsidR="00DE079B" w:rsidRPr="002D72E1" w:rsidRDefault="00446E71" w:rsidP="00606837">
      <w:pPr>
        <w:rPr>
          <w:rFonts w:cs="Arial"/>
          <w:b/>
        </w:rPr>
      </w:pPr>
      <w:r w:rsidRPr="002D72E1">
        <w:rPr>
          <w:rFonts w:cs="Arial"/>
          <w:b/>
        </w:rPr>
        <w:t>Sådan ser antallet af dræbte og tilskadekomne teenagere ud i din politikreds</w:t>
      </w:r>
      <w:r w:rsidR="00E65C48">
        <w:rPr>
          <w:rFonts w:cs="Arial"/>
          <w:b/>
        </w:rPr>
        <w:t xml:space="preserve"> </w:t>
      </w:r>
      <w:r w:rsidR="00E65C48">
        <w:rPr>
          <w:rFonts w:cs="Arial"/>
          <w:b/>
        </w:rPr>
        <w:br/>
        <w:t>(kilde: Vejdirektoratet)</w:t>
      </w:r>
      <w:r w:rsidRPr="002D72E1">
        <w:rPr>
          <w:rFonts w:cs="Arial"/>
          <w:b/>
        </w:rPr>
        <w:t xml:space="preserve"> </w:t>
      </w:r>
    </w:p>
    <w:p w:rsidR="009648CD" w:rsidRDefault="009648CD">
      <w:r w:rsidRPr="002D72E1">
        <w:rPr>
          <w:noProof/>
          <w:lang w:eastAsia="da-DK"/>
        </w:rPr>
        <w:drawing>
          <wp:inline distT="0" distB="0" distL="0" distR="0">
            <wp:extent cx="5734050" cy="2676525"/>
            <wp:effectExtent l="19050" t="0" r="0" b="0"/>
            <wp:docPr id="1" name="Billede 3" descr="cid:image002.png@01D2D2E8.F8D85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id:image002.png@01D2D2E8.F8D85B20"/>
                    <pic:cNvPicPr>
                      <a:picLocks noChangeAspect="1" noChangeArrowheads="1"/>
                    </pic:cNvPicPr>
                  </pic:nvPicPr>
                  <pic:blipFill>
                    <a:blip r:embed="rId6" r:link="rId7" cstate="print"/>
                    <a:srcRect/>
                    <a:stretch>
                      <a:fillRect/>
                    </a:stretch>
                  </pic:blipFill>
                  <pic:spPr bwMode="auto">
                    <a:xfrm>
                      <a:off x="0" y="0"/>
                      <a:ext cx="5734050" cy="2676525"/>
                    </a:xfrm>
                    <a:prstGeom prst="rect">
                      <a:avLst/>
                    </a:prstGeom>
                    <a:noFill/>
                    <a:ln w="9525">
                      <a:noFill/>
                      <a:miter lim="800000"/>
                      <a:headEnd/>
                      <a:tailEnd/>
                    </a:ln>
                  </pic:spPr>
                </pic:pic>
              </a:graphicData>
            </a:graphic>
          </wp:inline>
        </w:drawing>
      </w:r>
      <w:r w:rsidR="005870A0">
        <w:br/>
      </w:r>
    </w:p>
    <w:p w:rsidR="005870A0" w:rsidRPr="002D72E1" w:rsidRDefault="005870A0" w:rsidP="005870A0">
      <w:pPr>
        <w:rPr>
          <w:rFonts w:cs="Arial"/>
          <w:b/>
        </w:rPr>
      </w:pP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sidRPr="002D72E1">
        <w:rPr>
          <w:rFonts w:cs="Arial"/>
          <w:b/>
        </w:rPr>
        <w:t>Sådan ser antallet af dræbte og tilskadekomne</w:t>
      </w:r>
      <w:r>
        <w:rPr>
          <w:rFonts w:cs="Arial"/>
          <w:b/>
        </w:rPr>
        <w:t xml:space="preserve"> børn i alderen 6-9-år</w:t>
      </w:r>
      <w:r w:rsidRPr="002D72E1">
        <w:rPr>
          <w:rFonts w:cs="Arial"/>
          <w:b/>
        </w:rPr>
        <w:t xml:space="preserve"> ud i din politikreds</w:t>
      </w:r>
      <w:r>
        <w:rPr>
          <w:rFonts w:cs="Arial"/>
          <w:b/>
        </w:rPr>
        <w:t xml:space="preserve"> </w:t>
      </w:r>
      <w:r>
        <w:rPr>
          <w:rFonts w:cs="Arial"/>
          <w:b/>
        </w:rPr>
        <w:br/>
        <w:t>(kilde: Vejdirektoratet)</w:t>
      </w:r>
      <w:r w:rsidRPr="002D72E1">
        <w:rPr>
          <w:rFonts w:cs="Arial"/>
          <w:b/>
        </w:rPr>
        <w:t xml:space="preserve"> </w:t>
      </w:r>
    </w:p>
    <w:p w:rsidR="005870A0" w:rsidRDefault="005870A0">
      <w:r>
        <w:rPr>
          <w:noProof/>
          <w:lang w:eastAsia="da-DK"/>
        </w:rPr>
        <w:drawing>
          <wp:inline distT="0" distB="0" distL="0" distR="0">
            <wp:extent cx="5838825" cy="2676525"/>
            <wp:effectExtent l="19050" t="0" r="9525" b="0"/>
            <wp:docPr id="2" name="Billede 1" descr="cid:image001.png@01D2E35F.DC9B4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image001.png@01D2E35F.DC9B4FD0"/>
                    <pic:cNvPicPr>
                      <a:picLocks noChangeAspect="1" noChangeArrowheads="1"/>
                    </pic:cNvPicPr>
                  </pic:nvPicPr>
                  <pic:blipFill>
                    <a:blip r:embed="rId8" r:link="rId9" cstate="print"/>
                    <a:srcRect/>
                    <a:stretch>
                      <a:fillRect/>
                    </a:stretch>
                  </pic:blipFill>
                  <pic:spPr bwMode="auto">
                    <a:xfrm>
                      <a:off x="0" y="0"/>
                      <a:ext cx="5838825" cy="2676525"/>
                    </a:xfrm>
                    <a:prstGeom prst="rect">
                      <a:avLst/>
                    </a:prstGeom>
                    <a:noFill/>
                    <a:ln w="9525">
                      <a:noFill/>
                      <a:miter lim="800000"/>
                      <a:headEnd/>
                      <a:tailEnd/>
                    </a:ln>
                  </pic:spPr>
                </pic:pic>
              </a:graphicData>
            </a:graphic>
          </wp:inline>
        </w:drawing>
      </w:r>
    </w:p>
    <w:p w:rsidR="005870A0" w:rsidRPr="002D72E1" w:rsidRDefault="005870A0"/>
    <w:sectPr w:rsidR="005870A0" w:rsidRPr="002D72E1" w:rsidSect="008D5C5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A76ED"/>
    <w:multiLevelType w:val="hybridMultilevel"/>
    <w:tmpl w:val="B420A99A"/>
    <w:lvl w:ilvl="0" w:tplc="389E5232">
      <w:start w:val="6"/>
      <w:numFmt w:val="bullet"/>
      <w:lvlText w:val="-"/>
      <w:lvlJc w:val="left"/>
      <w:pPr>
        <w:ind w:left="720" w:hanging="360"/>
      </w:pPr>
      <w:rPr>
        <w:rFonts w:ascii="Calibri" w:eastAsiaTheme="minorHAnsi" w:hAnsi="Calibri" w:cstheme="minorBidi"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710840"/>
    <w:multiLevelType w:val="hybridMultilevel"/>
    <w:tmpl w:val="F300CC98"/>
    <w:lvl w:ilvl="0" w:tplc="9762FD9C">
      <w:start w:val="1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5D558C0"/>
    <w:multiLevelType w:val="hybridMultilevel"/>
    <w:tmpl w:val="82383E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5E13CD0"/>
    <w:multiLevelType w:val="hybridMultilevel"/>
    <w:tmpl w:val="F41204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3EF7C3A"/>
    <w:multiLevelType w:val="hybridMultilevel"/>
    <w:tmpl w:val="6F92A348"/>
    <w:lvl w:ilvl="0" w:tplc="30745DCA">
      <w:numFmt w:val="bullet"/>
      <w:lvlText w:val="-"/>
      <w:lvlJc w:val="left"/>
      <w:pPr>
        <w:ind w:left="1080" w:hanging="360"/>
      </w:pPr>
      <w:rPr>
        <w:rFonts w:ascii="Calibri" w:eastAsiaTheme="minorEastAsia"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46E92A49"/>
    <w:multiLevelType w:val="hybridMultilevel"/>
    <w:tmpl w:val="380ECC84"/>
    <w:lvl w:ilvl="0" w:tplc="3B1294F0">
      <w:start w:val="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BE"/>
    <w:rsid w:val="00034F0A"/>
    <w:rsid w:val="00077175"/>
    <w:rsid w:val="001B39FA"/>
    <w:rsid w:val="001D76BA"/>
    <w:rsid w:val="001F0AB9"/>
    <w:rsid w:val="00207C35"/>
    <w:rsid w:val="00255769"/>
    <w:rsid w:val="00257E17"/>
    <w:rsid w:val="002D72E1"/>
    <w:rsid w:val="00344848"/>
    <w:rsid w:val="0037320D"/>
    <w:rsid w:val="003F3B21"/>
    <w:rsid w:val="00446E71"/>
    <w:rsid w:val="0047298F"/>
    <w:rsid w:val="004E20FA"/>
    <w:rsid w:val="005040D6"/>
    <w:rsid w:val="005251C5"/>
    <w:rsid w:val="00550055"/>
    <w:rsid w:val="005870A0"/>
    <w:rsid w:val="00590C80"/>
    <w:rsid w:val="00606837"/>
    <w:rsid w:val="006609FD"/>
    <w:rsid w:val="00680B0C"/>
    <w:rsid w:val="006F112A"/>
    <w:rsid w:val="007C77CD"/>
    <w:rsid w:val="007E0BF6"/>
    <w:rsid w:val="00843F96"/>
    <w:rsid w:val="00865292"/>
    <w:rsid w:val="008A2BDD"/>
    <w:rsid w:val="008D5C5A"/>
    <w:rsid w:val="009648CD"/>
    <w:rsid w:val="009A44D1"/>
    <w:rsid w:val="009C38AC"/>
    <w:rsid w:val="00A65424"/>
    <w:rsid w:val="00A6739D"/>
    <w:rsid w:val="00A77C1C"/>
    <w:rsid w:val="00AF1A13"/>
    <w:rsid w:val="00B15064"/>
    <w:rsid w:val="00B45413"/>
    <w:rsid w:val="00B844DD"/>
    <w:rsid w:val="00B953BB"/>
    <w:rsid w:val="00BA266B"/>
    <w:rsid w:val="00BE01DB"/>
    <w:rsid w:val="00BE56D1"/>
    <w:rsid w:val="00C74130"/>
    <w:rsid w:val="00CA7EB0"/>
    <w:rsid w:val="00CF26AF"/>
    <w:rsid w:val="00D34C10"/>
    <w:rsid w:val="00D47080"/>
    <w:rsid w:val="00D63575"/>
    <w:rsid w:val="00D715D2"/>
    <w:rsid w:val="00D86DBE"/>
    <w:rsid w:val="00DE079B"/>
    <w:rsid w:val="00E60F05"/>
    <w:rsid w:val="00E65C48"/>
    <w:rsid w:val="00E727D6"/>
    <w:rsid w:val="00EA69E3"/>
    <w:rsid w:val="00EC4390"/>
    <w:rsid w:val="00F951F4"/>
    <w:rsid w:val="00FF72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D9244-9DF4-4828-9E70-F5B1EFE0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C5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9648C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648CD"/>
    <w:rPr>
      <w:rFonts w:ascii="Tahoma" w:hAnsi="Tahoma" w:cs="Tahoma"/>
      <w:sz w:val="16"/>
      <w:szCs w:val="16"/>
    </w:rPr>
  </w:style>
  <w:style w:type="paragraph" w:styleId="Listeafsnit">
    <w:name w:val="List Paragraph"/>
    <w:basedOn w:val="Normal"/>
    <w:uiPriority w:val="34"/>
    <w:qFormat/>
    <w:rsid w:val="00344848"/>
    <w:pPr>
      <w:ind w:left="720"/>
      <w:contextualSpacing/>
    </w:pPr>
  </w:style>
  <w:style w:type="paragraph" w:customStyle="1" w:styleId="Default">
    <w:name w:val="Default"/>
    <w:rsid w:val="0060683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2D72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099476">
      <w:bodyDiv w:val="1"/>
      <w:marLeft w:val="0"/>
      <w:marRight w:val="0"/>
      <w:marTop w:val="0"/>
      <w:marBottom w:val="0"/>
      <w:divBdr>
        <w:top w:val="none" w:sz="0" w:space="0" w:color="auto"/>
        <w:left w:val="none" w:sz="0" w:space="0" w:color="auto"/>
        <w:bottom w:val="none" w:sz="0" w:space="0" w:color="auto"/>
        <w:right w:val="none" w:sz="0" w:space="0" w:color="auto"/>
      </w:divBdr>
    </w:div>
    <w:div w:id="791902378">
      <w:bodyDiv w:val="1"/>
      <w:marLeft w:val="0"/>
      <w:marRight w:val="0"/>
      <w:marTop w:val="0"/>
      <w:marBottom w:val="0"/>
      <w:divBdr>
        <w:top w:val="none" w:sz="0" w:space="0" w:color="auto"/>
        <w:left w:val="none" w:sz="0" w:space="0" w:color="auto"/>
        <w:bottom w:val="none" w:sz="0" w:space="0" w:color="auto"/>
        <w:right w:val="none" w:sz="0" w:space="0" w:color="auto"/>
      </w:divBdr>
    </w:div>
    <w:div w:id="202520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cid:image002.png@01D2D2E8.F8D85B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sikkertrafik.dk/teenag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png@01D2E35F.DC9B4FD0"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2870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jhg</dc:creator>
  <cp:lastModifiedBy>Majbrit Nielsen</cp:lastModifiedBy>
  <cp:revision>2</cp:revision>
  <cp:lastPrinted>2017-06-01T12:40:00Z</cp:lastPrinted>
  <dcterms:created xsi:type="dcterms:W3CDTF">2017-08-10T08:22:00Z</dcterms:created>
  <dcterms:modified xsi:type="dcterms:W3CDTF">2017-08-10T08:22:00Z</dcterms:modified>
</cp:coreProperties>
</file>