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33" w:rsidRPr="00C92033" w:rsidRDefault="00BE6F0B" w:rsidP="00C92033">
      <w:pPr>
        <w:spacing w:before="100" w:beforeAutospacing="1" w:after="100" w:afterAutospacing="1" w:line="200" w:lineRule="atLeast"/>
        <w:outlineLvl w:val="0"/>
        <w:rPr>
          <w:rFonts w:eastAsia="Times New Roman" w:cs="Arial"/>
          <w:b/>
          <w:bCs/>
          <w:color w:val="242424"/>
          <w:kern w:val="36"/>
          <w:lang w:val="sv-SE" w:eastAsia="sv-SE"/>
        </w:rPr>
      </w:pPr>
      <w:r>
        <w:rPr>
          <w:rFonts w:eastAsia="Times New Roman" w:cs="Arial"/>
          <w:b/>
          <w:bCs/>
          <w:color w:val="242424"/>
          <w:kern w:val="36"/>
          <w:lang w:val="sv-SE" w:eastAsia="sv-SE"/>
        </w:rPr>
        <w:t>Artikel 1</w:t>
      </w:r>
      <w:bookmarkStart w:id="0" w:name="_GoBack"/>
      <w:bookmarkEnd w:id="0"/>
      <w:r w:rsidR="00C92033" w:rsidRPr="00C92033">
        <w:rPr>
          <w:rFonts w:eastAsia="Times New Roman" w:cs="Arial"/>
          <w:b/>
          <w:bCs/>
          <w:color w:val="242424"/>
          <w:kern w:val="36"/>
          <w:lang w:val="sv-SE" w:eastAsia="sv-SE"/>
        </w:rPr>
        <w:t>60707</w:t>
      </w:r>
    </w:p>
    <w:p w:rsidR="00C92033" w:rsidRPr="00C92033" w:rsidRDefault="00C92033" w:rsidP="00C92033">
      <w:pPr>
        <w:spacing w:before="100" w:beforeAutospacing="1" w:after="100" w:afterAutospacing="1" w:line="200" w:lineRule="atLeast"/>
        <w:outlineLvl w:val="0"/>
        <w:rPr>
          <w:rFonts w:eastAsia="Times New Roman" w:cs="Arial"/>
          <w:color w:val="242424"/>
          <w:lang w:val="sv-SE" w:eastAsia="sv-SE"/>
        </w:rPr>
      </w:pPr>
      <w:r w:rsidRPr="00C92033">
        <w:rPr>
          <w:rFonts w:eastAsia="Times New Roman" w:cs="Arial"/>
          <w:b/>
          <w:bCs/>
          <w:color w:val="242424"/>
          <w:kern w:val="36"/>
          <w:sz w:val="32"/>
          <w:lang w:val="sv-SE" w:eastAsia="sv-SE"/>
        </w:rPr>
        <w:t xml:space="preserve">Så undviker du tandsjukdomar hos katten </w:t>
      </w:r>
      <w:r w:rsidRPr="00C92033">
        <w:rPr>
          <w:rFonts w:eastAsia="Times New Roman" w:cs="Arial"/>
          <w:color w:val="242424"/>
          <w:lang w:val="sv-SE" w:eastAsia="sv-SE"/>
        </w:rPr>
        <w:br/>
      </w:r>
      <w:r w:rsidRPr="00C92033">
        <w:rPr>
          <w:rFonts w:eastAsia="Times New Roman" w:cs="Arial"/>
          <w:b/>
          <w:bCs/>
          <w:color w:val="242424"/>
          <w:lang w:val="sv-SE" w:eastAsia="sv-SE"/>
        </w:rPr>
        <w:t>Har du för vana att undersöka din katts mun? Många tamkatter över fem år har någon form av munhälsoproblem och så många som var tredje katt kan vara drabbad av den smärtsamma tandsjukdomen FORL.</w:t>
      </w:r>
      <w:r w:rsidRPr="00C92033">
        <w:rPr>
          <w:rFonts w:eastAsia="Times New Roman" w:cs="Arial"/>
          <w:color w:val="242424"/>
          <w:lang w:val="sv-SE" w:eastAsia="sv-SE"/>
        </w:rPr>
        <w:t xml:space="preserve"> </w:t>
      </w:r>
      <w:r w:rsidRPr="00C92033">
        <w:rPr>
          <w:rFonts w:eastAsia="Times New Roman" w:cs="Arial"/>
          <w:color w:val="242424"/>
          <w:lang w:val="sv-SE" w:eastAsia="sv-SE"/>
        </w:rPr>
        <w:br/>
      </w:r>
      <w:r w:rsidRPr="00C92033">
        <w:rPr>
          <w:rFonts w:eastAsia="Times New Roman" w:cs="Arial"/>
          <w:color w:val="242424"/>
          <w:lang w:val="sv-SE" w:eastAsia="sv-SE"/>
        </w:rPr>
        <w:br/>
        <w:t xml:space="preserve">Om du någon gång har haft tandvärk så vet du hur ont det gör. En katt kan gå länge utan att få hjälp och det är därför viktigt att regelbundet se över sin katts tänder. Djurtandvårdsspecialisten Susanne Andersson delar med sig av sina bästa råd för hur du förebygger tandsten och tandlossning hos din katt. </w:t>
      </w:r>
      <w:r w:rsidRPr="00C92033">
        <w:rPr>
          <w:rFonts w:eastAsia="Times New Roman" w:cs="Arial"/>
          <w:color w:val="242424"/>
          <w:lang w:val="sv-SE" w:eastAsia="sv-SE"/>
        </w:rPr>
        <w:br/>
      </w:r>
      <w:r w:rsidRPr="00C92033">
        <w:rPr>
          <w:rFonts w:eastAsia="Times New Roman" w:cs="Arial"/>
          <w:color w:val="242424"/>
          <w:lang w:val="sv-SE" w:eastAsia="sv-SE"/>
        </w:rPr>
        <w:br/>
      </w:r>
      <w:proofErr w:type="gramStart"/>
      <w:r w:rsidRPr="00C92033">
        <w:rPr>
          <w:rFonts w:eastAsia="Times New Roman" w:cs="Arial"/>
          <w:color w:val="242424"/>
          <w:lang w:val="sv-SE" w:eastAsia="sv-SE"/>
        </w:rPr>
        <w:t>-</w:t>
      </w:r>
      <w:proofErr w:type="gramEnd"/>
      <w:r w:rsidRPr="00C92033">
        <w:rPr>
          <w:rFonts w:eastAsia="Times New Roman" w:cs="Arial"/>
          <w:color w:val="242424"/>
          <w:lang w:val="sv-SE" w:eastAsia="sv-SE"/>
        </w:rPr>
        <w:t xml:space="preserve"> Det absolut bästa du kan göra för att motverka tandlossning är att borsta tänderna på din katt. Då får du bort plack från tänderna samtidigt som tandköttet motioneras. Katternas tänder behöver precis som våra borstas för att hållas rena. Vänj därför katten redan från ung ålder vid att få tänderna undersökta och borstade.</w:t>
      </w:r>
      <w:r w:rsidRPr="00C92033">
        <w:rPr>
          <w:rFonts w:eastAsia="Times New Roman" w:cs="Arial"/>
          <w:color w:val="242424"/>
          <w:lang w:val="sv-SE" w:eastAsia="sv-SE"/>
        </w:rPr>
        <w:br/>
      </w:r>
      <w:r w:rsidRPr="00C92033">
        <w:rPr>
          <w:rFonts w:eastAsia="Times New Roman" w:cs="Arial"/>
          <w:color w:val="242424"/>
          <w:lang w:val="sv-SE" w:eastAsia="sv-SE"/>
        </w:rPr>
        <w:br/>
      </w:r>
      <w:r w:rsidRPr="00C92033">
        <w:rPr>
          <w:rFonts w:eastAsia="Times New Roman" w:cs="Arial"/>
          <w:b/>
          <w:bCs/>
          <w:color w:val="242424"/>
          <w:lang w:val="sv-SE" w:eastAsia="sv-SE"/>
        </w:rPr>
        <w:t>Plack orsakar tandlossning</w:t>
      </w:r>
      <w:r w:rsidRPr="00C92033">
        <w:rPr>
          <w:rFonts w:eastAsia="Times New Roman" w:cs="Arial"/>
          <w:color w:val="242424"/>
          <w:lang w:val="sv-SE" w:eastAsia="sv-SE"/>
        </w:rPr>
        <w:br/>
      </w:r>
      <w:proofErr w:type="spellStart"/>
      <w:r w:rsidRPr="00C92033">
        <w:rPr>
          <w:rFonts w:eastAsia="Times New Roman" w:cs="Arial"/>
          <w:color w:val="242424"/>
          <w:lang w:val="sv-SE" w:eastAsia="sv-SE"/>
        </w:rPr>
        <w:t>Tandlossning</w:t>
      </w:r>
      <w:proofErr w:type="spellEnd"/>
      <w:r w:rsidRPr="00C92033">
        <w:rPr>
          <w:rFonts w:eastAsia="Times New Roman" w:cs="Arial"/>
          <w:color w:val="242424"/>
          <w:lang w:val="sv-SE" w:eastAsia="sv-SE"/>
        </w:rPr>
        <w:t xml:space="preserve"> börjar med att bakterierna i </w:t>
      </w:r>
      <w:proofErr w:type="spellStart"/>
      <w:r w:rsidRPr="00C92033">
        <w:rPr>
          <w:rFonts w:eastAsia="Times New Roman" w:cs="Arial"/>
          <w:color w:val="242424"/>
          <w:lang w:val="sv-SE" w:eastAsia="sv-SE"/>
        </w:rPr>
        <w:t>placket</w:t>
      </w:r>
      <w:proofErr w:type="spellEnd"/>
      <w:r w:rsidRPr="00C92033">
        <w:rPr>
          <w:rFonts w:eastAsia="Times New Roman" w:cs="Arial"/>
          <w:color w:val="242424"/>
          <w:lang w:val="sv-SE" w:eastAsia="sv-SE"/>
        </w:rPr>
        <w:t xml:space="preserve"> samlas vid tandköttskanten och ger upphov till en inflammation, tandköttet blir rött och blöder lätt. Inflammationen sprids och mineraler som finns i saliven gör att tandsten bildas. Förloppet kan vara väldigt smärtsamt och ett tydligt tecken på inflammation är att katten luktar illa i munnen.</w:t>
      </w:r>
      <w:r w:rsidRPr="00C92033">
        <w:rPr>
          <w:rFonts w:eastAsia="Times New Roman" w:cs="Arial"/>
          <w:color w:val="242424"/>
          <w:lang w:val="sv-SE" w:eastAsia="sv-SE"/>
        </w:rPr>
        <w:br/>
      </w:r>
      <w:r w:rsidRPr="00C92033">
        <w:rPr>
          <w:rFonts w:eastAsia="Times New Roman" w:cs="Arial"/>
          <w:color w:val="242424"/>
          <w:lang w:val="sv-SE" w:eastAsia="sv-SE"/>
        </w:rPr>
        <w:br/>
      </w:r>
      <w:proofErr w:type="gramStart"/>
      <w:r w:rsidRPr="00C92033">
        <w:rPr>
          <w:rFonts w:eastAsia="Times New Roman" w:cs="Arial"/>
          <w:color w:val="242424"/>
          <w:lang w:val="sv-SE" w:eastAsia="sv-SE"/>
        </w:rPr>
        <w:t>-</w:t>
      </w:r>
      <w:proofErr w:type="gramEnd"/>
      <w:r w:rsidRPr="00C92033">
        <w:rPr>
          <w:rFonts w:eastAsia="Times New Roman" w:cs="Arial"/>
          <w:color w:val="242424"/>
          <w:lang w:val="sv-SE" w:eastAsia="sv-SE"/>
        </w:rPr>
        <w:t xml:space="preserve"> En frisk mun luktar inte illa och en dålig munhälsa påverkar hela allmäntillståndet. En inflammation i en tand kan påverka bland annat lever, njurar och hjärta negativt. Munhålan speglar kroppens hälsotillstånd.</w:t>
      </w:r>
      <w:r w:rsidRPr="00C92033">
        <w:rPr>
          <w:rFonts w:eastAsia="Times New Roman" w:cs="Arial"/>
          <w:color w:val="242424"/>
          <w:lang w:val="sv-SE" w:eastAsia="sv-SE"/>
        </w:rPr>
        <w:br/>
      </w:r>
      <w:r w:rsidRPr="00C92033">
        <w:rPr>
          <w:rFonts w:eastAsia="Times New Roman" w:cs="Arial"/>
          <w:color w:val="242424"/>
          <w:lang w:val="sv-SE" w:eastAsia="sv-SE"/>
        </w:rPr>
        <w:br/>
      </w:r>
      <w:r w:rsidRPr="00C92033">
        <w:rPr>
          <w:rFonts w:eastAsia="Times New Roman" w:cs="Arial"/>
          <w:b/>
          <w:bCs/>
          <w:color w:val="242424"/>
          <w:lang w:val="sv-SE" w:eastAsia="sv-SE"/>
        </w:rPr>
        <w:t>FORL</w:t>
      </w:r>
      <w:r w:rsidRPr="00C92033">
        <w:rPr>
          <w:rFonts w:eastAsia="Times New Roman" w:cs="Arial"/>
          <w:color w:val="242424"/>
          <w:lang w:val="sv-SE" w:eastAsia="sv-SE"/>
        </w:rPr>
        <w:t xml:space="preserve"> </w:t>
      </w:r>
      <w:r w:rsidRPr="00C92033">
        <w:rPr>
          <w:rFonts w:eastAsia="Times New Roman" w:cs="Arial"/>
          <w:color w:val="242424"/>
          <w:lang w:val="sv-SE" w:eastAsia="sv-SE"/>
        </w:rPr>
        <w:br/>
      </w:r>
      <w:proofErr w:type="spellStart"/>
      <w:r w:rsidRPr="00C92033">
        <w:rPr>
          <w:rFonts w:eastAsia="Times New Roman" w:cs="Arial"/>
          <w:color w:val="242424"/>
          <w:lang w:val="sv-SE" w:eastAsia="sv-SE"/>
        </w:rPr>
        <w:t>FORL</w:t>
      </w:r>
      <w:proofErr w:type="spellEnd"/>
      <w:r w:rsidRPr="00C92033">
        <w:rPr>
          <w:rFonts w:eastAsia="Times New Roman" w:cs="Arial"/>
          <w:color w:val="242424"/>
          <w:lang w:val="sv-SE" w:eastAsia="sv-SE"/>
        </w:rPr>
        <w:t xml:space="preserve"> är en vanlig och smärtsam sjukdom som gör att tandens emalj skadas, vilket orsakar att pulpan blottas och att</w:t>
      </w:r>
      <w:r>
        <w:rPr>
          <w:rFonts w:eastAsia="Times New Roman" w:cs="Arial"/>
          <w:color w:val="242424"/>
          <w:lang w:val="sv-SE" w:eastAsia="sv-SE"/>
        </w:rPr>
        <w:t xml:space="preserve"> tanden så småningom bryts av. </w:t>
      </w:r>
      <w:r w:rsidRPr="00C92033">
        <w:rPr>
          <w:rFonts w:eastAsia="Times New Roman" w:cs="Arial"/>
          <w:color w:val="242424"/>
          <w:lang w:val="sv-SE" w:eastAsia="sv-SE"/>
        </w:rPr>
        <w:t xml:space="preserve">Det är inte känt vad som orsakar sjukdomen eller hur man förebygger den, men genom att vara uppmärksam på din katts hälsa kan du förhindra att djuret lider i onödan. </w:t>
      </w:r>
      <w:r w:rsidRPr="00C92033">
        <w:rPr>
          <w:rFonts w:eastAsia="Times New Roman" w:cs="Arial"/>
          <w:color w:val="242424"/>
          <w:lang w:val="sv-SE" w:eastAsia="sv-SE"/>
        </w:rPr>
        <w:br/>
      </w:r>
      <w:r w:rsidRPr="00C92033">
        <w:rPr>
          <w:rFonts w:eastAsia="Times New Roman" w:cs="Arial"/>
          <w:color w:val="242424"/>
          <w:lang w:val="sv-SE" w:eastAsia="sv-SE"/>
        </w:rPr>
        <w:br/>
        <w:t xml:space="preserve">Om du misstänker att din katt drabbats av sjukdomen är det viktigt att kontakta din veterinär. Det är viktigt att munhålan då röntgas för att upptäcka alla tänder som angripits. Den vanligaste åtgärden är att tänderna dras ut. Om man använder anpassat foder är det faktiskt möjligt för katten att klara sig helt utan tänder. </w:t>
      </w:r>
      <w:r w:rsidRPr="00C92033">
        <w:rPr>
          <w:rFonts w:eastAsia="Times New Roman" w:cs="Arial"/>
          <w:color w:val="242424"/>
          <w:lang w:val="sv-SE" w:eastAsia="sv-SE"/>
        </w:rPr>
        <w:br/>
      </w:r>
      <w:r w:rsidRPr="00C92033">
        <w:rPr>
          <w:rFonts w:eastAsia="Times New Roman" w:cs="Arial"/>
          <w:color w:val="242424"/>
          <w:lang w:val="sv-SE" w:eastAsia="sv-SE"/>
        </w:rPr>
        <w:br/>
        <w:t xml:space="preserve">Tänk på att vissa bolag har reservation för FORL. Sveland Djurförsäkringar kan lämna ersättning för den mycket vanliga och smärtsamma sjukdomen FORL som drabbar katter. Detta gäller alla kattförsäkringar förutom Sveland Katt Olycksfall. Läs mer i ditt villkor för detaljerad information. </w:t>
      </w:r>
      <w:r w:rsidRPr="00C92033">
        <w:rPr>
          <w:rFonts w:eastAsia="Times New Roman" w:cs="Arial"/>
          <w:color w:val="242424"/>
          <w:lang w:val="sv-SE" w:eastAsia="sv-SE"/>
        </w:rPr>
        <w:br/>
      </w:r>
      <w:r w:rsidRPr="00C92033">
        <w:rPr>
          <w:rFonts w:eastAsia="Times New Roman" w:cs="Arial"/>
          <w:color w:val="242424"/>
          <w:lang w:val="sv-SE" w:eastAsia="sv-SE"/>
        </w:rPr>
        <w:br/>
      </w:r>
      <w:r w:rsidRPr="00C92033">
        <w:rPr>
          <w:rFonts w:eastAsia="Times New Roman" w:cs="Arial"/>
          <w:b/>
          <w:bCs/>
          <w:color w:val="242424"/>
          <w:lang w:val="sv-SE" w:eastAsia="sv-SE"/>
        </w:rPr>
        <w:t>Förebygg tandproblem</w:t>
      </w:r>
      <w:r w:rsidRPr="00C92033">
        <w:rPr>
          <w:rFonts w:eastAsia="Times New Roman" w:cs="Arial"/>
          <w:color w:val="242424"/>
          <w:lang w:val="sv-SE" w:eastAsia="sv-SE"/>
        </w:rPr>
        <w:br/>
        <w:t>För att undvika andra tandproblem kan det vara bra att ge innekatter kokta köttbitar. På så sätt får tandköttet motion och tänderna rengörs. Borsta gärna tänderna någon gång i veckan med en mjuk babytandborste eller speciell fingertuta. Använd dock aldrig människotandkräm, det finns specialtandkräm att köpa på apoteket och i djuraffärer.</w:t>
      </w:r>
      <w:r w:rsidRPr="00C92033">
        <w:rPr>
          <w:rFonts w:eastAsia="Times New Roman" w:cs="Arial"/>
          <w:color w:val="242424"/>
          <w:lang w:val="sv-SE" w:eastAsia="sv-SE"/>
        </w:rPr>
        <w:br/>
      </w:r>
      <w:r w:rsidRPr="00C92033">
        <w:rPr>
          <w:rFonts w:eastAsia="Times New Roman" w:cs="Arial"/>
          <w:color w:val="242424"/>
          <w:lang w:val="sv-SE" w:eastAsia="sv-SE"/>
        </w:rPr>
        <w:br/>
        <w:t xml:space="preserve">Generellt sett har katter som fångar levande byten bättre tänder samtidigt som utekatter löper ökad risk att drabbas av frakturer. </w:t>
      </w:r>
      <w:r w:rsidRPr="00C92033">
        <w:rPr>
          <w:rFonts w:eastAsia="Times New Roman" w:cs="Arial"/>
          <w:color w:val="242424"/>
          <w:lang w:val="sv-SE" w:eastAsia="sv-SE"/>
        </w:rPr>
        <w:br/>
      </w:r>
      <w:r w:rsidRPr="00C92033">
        <w:rPr>
          <w:rFonts w:eastAsia="Times New Roman" w:cs="Arial"/>
          <w:color w:val="242424"/>
          <w:lang w:val="sv-SE" w:eastAsia="sv-SE"/>
        </w:rPr>
        <w:lastRenderedPageBreak/>
        <w:br/>
      </w:r>
      <w:r w:rsidRPr="00C92033">
        <w:rPr>
          <w:rFonts w:eastAsia="Times New Roman" w:cs="Arial"/>
          <w:b/>
          <w:bCs/>
          <w:color w:val="242424"/>
          <w:lang w:val="sv-SE" w:eastAsia="sv-SE"/>
        </w:rPr>
        <w:t>Tecken på att din katt kan ha munhälsoproblem:</w:t>
      </w:r>
      <w:r w:rsidRPr="00C92033">
        <w:rPr>
          <w:rFonts w:eastAsia="Times New Roman" w:cs="Arial"/>
          <w:color w:val="242424"/>
          <w:lang w:val="sv-SE" w:eastAsia="sv-SE"/>
        </w:rPr>
        <w:br/>
        <w:t xml:space="preserve">- Dålig andedräkt </w:t>
      </w:r>
      <w:r w:rsidRPr="00C92033">
        <w:rPr>
          <w:rFonts w:eastAsia="Times New Roman" w:cs="Arial"/>
          <w:color w:val="242424"/>
          <w:lang w:val="sv-SE" w:eastAsia="sv-SE"/>
        </w:rPr>
        <w:br/>
        <w:t>- Sämre aptit och stökar ner vid matskålen</w:t>
      </w:r>
      <w:r w:rsidRPr="00C92033">
        <w:rPr>
          <w:rFonts w:eastAsia="Times New Roman" w:cs="Arial"/>
          <w:color w:val="242424"/>
          <w:lang w:val="sv-SE" w:eastAsia="sv-SE"/>
        </w:rPr>
        <w:br/>
        <w:t>- Skadade tänder</w:t>
      </w:r>
      <w:r w:rsidRPr="00C92033">
        <w:rPr>
          <w:rFonts w:eastAsia="Times New Roman" w:cs="Arial"/>
          <w:color w:val="242424"/>
          <w:lang w:val="sv-SE" w:eastAsia="sv-SE"/>
        </w:rPr>
        <w:br/>
        <w:t>- Lokalt riklig tandsten</w:t>
      </w:r>
      <w:r w:rsidRPr="00C92033">
        <w:rPr>
          <w:rFonts w:eastAsia="Times New Roman" w:cs="Arial"/>
          <w:color w:val="242424"/>
          <w:lang w:val="sv-SE" w:eastAsia="sv-SE"/>
        </w:rPr>
        <w:br/>
        <w:t>- Inflammerat tandkött som är rött närmast tänderna</w:t>
      </w:r>
      <w:r w:rsidRPr="00C92033">
        <w:rPr>
          <w:rFonts w:eastAsia="Times New Roman" w:cs="Arial"/>
          <w:color w:val="242424"/>
          <w:lang w:val="sv-SE" w:eastAsia="sv-SE"/>
        </w:rPr>
        <w:br/>
        <w:t>- Plötsliga tuggrörelser</w:t>
      </w:r>
    </w:p>
    <w:p w:rsidR="00C92033" w:rsidRPr="00C92033" w:rsidRDefault="00C92033" w:rsidP="00C92033">
      <w:pPr>
        <w:rPr>
          <w:rFonts w:eastAsia="Times New Roman" w:cs="Arial"/>
          <w:color w:val="242424"/>
          <w:lang w:val="sv-SE" w:eastAsia="sv-SE"/>
        </w:rPr>
      </w:pPr>
    </w:p>
    <w:p w:rsidR="00C92033" w:rsidRPr="00C92033" w:rsidRDefault="00C92033" w:rsidP="00C92033">
      <w:pPr>
        <w:rPr>
          <w:rFonts w:cstheme="minorHAnsi"/>
          <w:lang w:val="sv-SE"/>
        </w:rPr>
      </w:pPr>
      <w:r w:rsidRPr="00C92033">
        <w:rPr>
          <w:rFonts w:cstheme="minorHAnsi"/>
          <w:b/>
          <w:lang w:val="sv-SE"/>
        </w:rPr>
        <w:t>För ytterligare information, vänligen kontakta:</w:t>
      </w:r>
    </w:p>
    <w:p w:rsidR="00C92033" w:rsidRPr="00C92033" w:rsidRDefault="00C92033" w:rsidP="00C92033">
      <w:pPr>
        <w:rPr>
          <w:rFonts w:cstheme="minorHAnsi"/>
          <w:lang w:val="sv-SE"/>
        </w:rPr>
      </w:pPr>
      <w:r w:rsidRPr="00C92033">
        <w:rPr>
          <w:rFonts w:cstheme="minorHAnsi"/>
          <w:lang w:val="sv-SE"/>
        </w:rPr>
        <w:t xml:space="preserve">Linda Eklund, marknadsassistent på Sveland Djurförsäkringar, 070-444 60 53, </w:t>
      </w:r>
      <w:hyperlink r:id="rId6" w:history="1">
        <w:r w:rsidRPr="00C92033">
          <w:rPr>
            <w:rStyle w:val="Hyperlnk"/>
            <w:rFonts w:cstheme="minorHAnsi"/>
            <w:lang w:val="sv-SE"/>
          </w:rPr>
          <w:t>linda.eklund@sveland.se</w:t>
        </w:r>
      </w:hyperlink>
      <w:r w:rsidRPr="00C92033">
        <w:rPr>
          <w:rFonts w:cstheme="minorHAnsi"/>
          <w:lang w:val="sv-SE"/>
        </w:rPr>
        <w:t xml:space="preserve"> </w:t>
      </w:r>
    </w:p>
    <w:p w:rsidR="00C92033" w:rsidRPr="00C92033" w:rsidRDefault="00C92033" w:rsidP="00C92033">
      <w:pPr>
        <w:rPr>
          <w:rFonts w:cstheme="minorHAnsi"/>
          <w:lang w:val="sv-SE"/>
        </w:rPr>
      </w:pPr>
      <w:r w:rsidRPr="00C92033">
        <w:rPr>
          <w:rFonts w:cstheme="minorHAnsi"/>
          <w:lang w:val="sv-SE"/>
        </w:rPr>
        <w:t xml:space="preserve">Läs gärna mer på </w:t>
      </w:r>
      <w:hyperlink r:id="rId7" w:history="1">
        <w:r w:rsidRPr="00C92033">
          <w:rPr>
            <w:rStyle w:val="Hyperlnk"/>
            <w:rFonts w:cstheme="minorHAnsi"/>
            <w:lang w:val="sv-SE"/>
          </w:rPr>
          <w:t>www.sveland.se</w:t>
        </w:r>
      </w:hyperlink>
      <w:r w:rsidRPr="00C92033">
        <w:rPr>
          <w:rFonts w:cstheme="minorHAnsi"/>
          <w:lang w:val="sv-SE"/>
        </w:rPr>
        <w:t>.</w:t>
      </w:r>
    </w:p>
    <w:p w:rsidR="00C92033" w:rsidRPr="00C92033" w:rsidRDefault="00C92033" w:rsidP="00C92033">
      <w:pPr>
        <w:rPr>
          <w:rFonts w:cstheme="minorHAnsi"/>
          <w:lang w:val="sv-SE"/>
        </w:rPr>
      </w:pPr>
    </w:p>
    <w:p w:rsidR="00C92033" w:rsidRPr="00C92033" w:rsidRDefault="00C92033" w:rsidP="00C92033">
      <w:pPr>
        <w:rPr>
          <w:rFonts w:eastAsia="Times New Roman" w:cs="Arial"/>
          <w:b/>
          <w:bCs/>
          <w:color w:val="242424"/>
          <w:kern w:val="36"/>
          <w:lang w:val="sv-SE" w:eastAsia="sv-SE"/>
        </w:rPr>
      </w:pPr>
      <w:r w:rsidRPr="00C92033">
        <w:rPr>
          <w:rFonts w:cstheme="minorHAnsi"/>
          <w:b/>
          <w:sz w:val="20"/>
          <w:szCs w:val="20"/>
          <w:lang w:val="sv-SE"/>
        </w:rPr>
        <w:t>Om Sveland Djurförsäkringar:</w:t>
      </w:r>
      <w:r w:rsidRPr="00C92033">
        <w:rPr>
          <w:rFonts w:cstheme="minorHAnsi"/>
          <w:b/>
          <w:sz w:val="20"/>
          <w:szCs w:val="20"/>
          <w:lang w:val="sv-SE"/>
        </w:rPr>
        <w:br/>
      </w:r>
      <w:r w:rsidRPr="00C92033">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C92033">
          <w:rPr>
            <w:rFonts w:cstheme="minorHAnsi"/>
            <w:sz w:val="20"/>
            <w:szCs w:val="20"/>
            <w:lang w:val="sv-SE"/>
          </w:rPr>
          <w:t>www.sveland.se</w:t>
        </w:r>
      </w:hyperlink>
      <w:r w:rsidRPr="00C92033">
        <w:rPr>
          <w:rFonts w:cstheme="minorHAnsi"/>
          <w:sz w:val="20"/>
          <w:szCs w:val="20"/>
          <w:lang w:val="sv-SE"/>
        </w:rPr>
        <w:t xml:space="preserve"> eller följ oss på Facebook.</w:t>
      </w:r>
    </w:p>
    <w:p w:rsidR="00C92033" w:rsidRPr="00C92033" w:rsidRDefault="00C92033" w:rsidP="00C92033">
      <w:pPr>
        <w:rPr>
          <w:lang w:val="sv-SE"/>
        </w:rPr>
      </w:pPr>
    </w:p>
    <w:p w:rsidR="00453622" w:rsidRDefault="00453622"/>
    <w:sectPr w:rsidR="00453622"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59" w:rsidRDefault="00C92559" w:rsidP="00D63150">
      <w:r>
        <w:separator/>
      </w:r>
    </w:p>
  </w:endnote>
  <w:endnote w:type="continuationSeparator" w:id="0">
    <w:p w:rsidR="00C92559" w:rsidRDefault="00C92559"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59" w:rsidRDefault="00C92559" w:rsidP="00D63150">
      <w:r>
        <w:separator/>
      </w:r>
    </w:p>
  </w:footnote>
  <w:footnote w:type="continuationSeparator" w:id="0">
    <w:p w:rsidR="00C92559" w:rsidRDefault="00C92559"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2C2583"/>
    <w:rsid w:val="002F2849"/>
    <w:rsid w:val="00453622"/>
    <w:rsid w:val="00600DCE"/>
    <w:rsid w:val="006C541C"/>
    <w:rsid w:val="00854487"/>
    <w:rsid w:val="00AD13BE"/>
    <w:rsid w:val="00BE6F0B"/>
    <w:rsid w:val="00C92033"/>
    <w:rsid w:val="00C92559"/>
    <w:rsid w:val="00D63150"/>
    <w:rsid w:val="00DF74BC"/>
    <w:rsid w:val="00E50EFF"/>
    <w:rsid w:val="00E57D67"/>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3187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2016-07-07T13:02:00Z</dcterms:created>
  <dcterms:modified xsi:type="dcterms:W3CDTF">2016-07-07T13:03:00Z</dcterms:modified>
</cp:coreProperties>
</file>