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D4F" w:rsidRPr="00D64439" w:rsidRDefault="00E06D1E">
      <w:pPr>
        <w:spacing w:before="8" w:after="1375"/>
        <w:ind w:right="16"/>
        <w:textAlignment w:val="baseline"/>
        <w:rPr>
          <w:lang w:val="fi-FI"/>
        </w:rPr>
      </w:pPr>
      <w:r>
        <w:rPr>
          <w:lang w:val="fi-FI"/>
        </w:rPr>
        <w:pict>
          <v:line id="_x0000_s1031" style="position:absolute;z-index:251658240;mso-position-horizontal-relative:page;mso-position-vertical-relative:page" from="127.2pt,64.1pt" to="595.5pt,64.1pt" strokeweight=".25pt">
            <w10:wrap anchorx="page" anchory="page"/>
          </v:line>
        </w:pict>
      </w:r>
      <w:r w:rsidR="001223F4" w:rsidRPr="00D64439">
        <w:rPr>
          <w:noProof/>
          <w:lang w:val="fi-FI" w:eastAsia="fi-FI"/>
        </w:rPr>
        <w:drawing>
          <wp:inline distT="0" distB="0" distL="0" distR="0" wp14:anchorId="4A5C9873" wp14:editId="5D515901">
            <wp:extent cx="1158240" cy="46355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1158240" cy="463550"/>
                    </a:xfrm>
                    <a:prstGeom prst="rect">
                      <a:avLst/>
                    </a:prstGeom>
                  </pic:spPr>
                </pic:pic>
              </a:graphicData>
            </a:graphic>
          </wp:inline>
        </w:drawing>
      </w:r>
    </w:p>
    <w:p w:rsidR="006B2D4F" w:rsidRPr="00D64439" w:rsidRDefault="00E06D1E">
      <w:pPr>
        <w:spacing w:before="8" w:after="1375"/>
        <w:rPr>
          <w:lang w:val="fi-FI"/>
        </w:rPr>
        <w:sectPr w:rsidR="006B2D4F" w:rsidRPr="00D64439">
          <w:pgSz w:w="11909" w:h="16838"/>
          <w:pgMar w:top="760" w:right="9632" w:bottom="3122" w:left="437" w:header="720" w:footer="720" w:gutter="0"/>
          <w:cols w:space="708"/>
        </w:sectPr>
      </w:pPr>
    </w:p>
    <w:p w:rsidR="006B2D4F" w:rsidRPr="00D64439" w:rsidRDefault="001223F4">
      <w:pPr>
        <w:spacing w:before="17" w:line="242" w:lineRule="exact"/>
        <w:textAlignment w:val="baseline"/>
        <w:rPr>
          <w:rFonts w:ascii="Arial" w:eastAsia="Arial" w:hAnsi="Arial"/>
          <w:b/>
          <w:color w:val="000000"/>
          <w:sz w:val="21"/>
          <w:lang w:val="fi-FI"/>
        </w:rPr>
      </w:pPr>
      <w:r w:rsidRPr="00D64439">
        <w:rPr>
          <w:rFonts w:ascii="Arial" w:eastAsia="Arial" w:hAnsi="Arial" w:cs="Arial"/>
          <w:b/>
          <w:bCs/>
          <w:color w:val="000000"/>
          <w:sz w:val="21"/>
          <w:szCs w:val="21"/>
          <w:lang w:val="fi-FI" w:bidi="fi-FI"/>
        </w:rPr>
        <w:lastRenderedPageBreak/>
        <w:t xml:space="preserve">Magelys saavutti </w:t>
      </w:r>
      <w:r w:rsidRPr="00D64439">
        <w:rPr>
          <w:rFonts w:ascii="Arial" w:eastAsia="Arial" w:hAnsi="Arial" w:cs="Arial"/>
          <w:b/>
          <w:bCs/>
          <w:color w:val="000000"/>
          <w:lang w:val="fi-FI" w:bidi="fi-FI"/>
        </w:rPr>
        <w:t>“</w:t>
      </w:r>
      <w:r w:rsidRPr="00D64439">
        <w:rPr>
          <w:rFonts w:ascii="Arial" w:eastAsia="Arial" w:hAnsi="Arial" w:cs="Arial"/>
          <w:b/>
          <w:bCs/>
          <w:color w:val="000000"/>
          <w:sz w:val="21"/>
          <w:szCs w:val="21"/>
          <w:lang w:val="fi-FI" w:bidi="fi-FI"/>
        </w:rPr>
        <w:t>Kansainvälinen vuoden linja-auto 2016</w:t>
      </w:r>
      <w:r w:rsidRPr="00D64439">
        <w:rPr>
          <w:rFonts w:ascii="Arial" w:eastAsia="Arial" w:hAnsi="Arial" w:cs="Arial"/>
          <w:b/>
          <w:bCs/>
          <w:color w:val="000000"/>
          <w:lang w:val="fi-FI" w:bidi="fi-FI"/>
        </w:rPr>
        <w:t>” -tittelin</w:t>
      </w:r>
    </w:p>
    <w:p w:rsidR="006B2D4F" w:rsidRPr="00D64439" w:rsidRDefault="001223F4">
      <w:pPr>
        <w:spacing w:before="260" w:line="219" w:lineRule="exact"/>
        <w:jc w:val="both"/>
        <w:textAlignment w:val="baseline"/>
        <w:rPr>
          <w:rFonts w:ascii="Arial" w:eastAsia="Arial" w:hAnsi="Arial"/>
          <w:i/>
          <w:color w:val="000000"/>
          <w:sz w:val="19"/>
          <w:lang w:val="fi-FI"/>
        </w:rPr>
      </w:pPr>
      <w:r w:rsidRPr="00D64439">
        <w:rPr>
          <w:rFonts w:ascii="Arial" w:eastAsia="Arial" w:hAnsi="Arial" w:cs="Arial"/>
          <w:i/>
          <w:iCs/>
          <w:color w:val="000000"/>
          <w:sz w:val="19"/>
          <w:szCs w:val="19"/>
          <w:lang w:val="fi-FI" w:bidi="fi-FI"/>
        </w:rPr>
        <w:t xml:space="preserve">Kansainvälinen vuoden linja-auto -kilpailun tuomaristo, joka koostui Euroopan 22 johtavan linja-autoalan julkaisun kokeneista toimittajista, äänesti </w:t>
      </w:r>
      <w:proofErr w:type="spellStart"/>
      <w:r w:rsidRPr="00D64439">
        <w:rPr>
          <w:rFonts w:ascii="Arial" w:eastAsia="Arial" w:hAnsi="Arial" w:cs="Arial"/>
          <w:i/>
          <w:iCs/>
          <w:color w:val="000000"/>
          <w:sz w:val="19"/>
          <w:szCs w:val="19"/>
          <w:lang w:val="fi-FI" w:bidi="fi-FI"/>
        </w:rPr>
        <w:t>Iveco</w:t>
      </w:r>
      <w:proofErr w:type="spellEnd"/>
      <w:r w:rsidRPr="00D64439">
        <w:rPr>
          <w:rFonts w:ascii="Arial" w:eastAsia="Arial" w:hAnsi="Arial" w:cs="Arial"/>
          <w:i/>
          <w:iCs/>
          <w:color w:val="000000"/>
          <w:sz w:val="19"/>
          <w:szCs w:val="19"/>
          <w:lang w:val="fi-FI" w:bidi="fi-FI"/>
        </w:rPr>
        <w:t xml:space="preserve"> </w:t>
      </w:r>
      <w:proofErr w:type="spellStart"/>
      <w:r w:rsidRPr="00D64439">
        <w:rPr>
          <w:rFonts w:ascii="Arial" w:eastAsia="Arial" w:hAnsi="Arial" w:cs="Arial"/>
          <w:i/>
          <w:iCs/>
          <w:color w:val="000000"/>
          <w:sz w:val="19"/>
          <w:szCs w:val="19"/>
          <w:lang w:val="fi-FI" w:bidi="fi-FI"/>
        </w:rPr>
        <w:t>Magelysin</w:t>
      </w:r>
      <w:proofErr w:type="spellEnd"/>
      <w:r w:rsidRPr="00D64439">
        <w:rPr>
          <w:rFonts w:ascii="Arial" w:eastAsia="Arial" w:hAnsi="Arial" w:cs="Arial"/>
          <w:i/>
          <w:iCs/>
          <w:color w:val="000000"/>
          <w:sz w:val="19"/>
          <w:szCs w:val="19"/>
          <w:lang w:val="fi-FI" w:bidi="fi-FI"/>
        </w:rPr>
        <w:t xml:space="preserve"> “International </w:t>
      </w:r>
      <w:proofErr w:type="spellStart"/>
      <w:r w:rsidRPr="00D64439">
        <w:rPr>
          <w:rFonts w:ascii="Arial" w:eastAsia="Arial" w:hAnsi="Arial" w:cs="Arial"/>
          <w:i/>
          <w:iCs/>
          <w:color w:val="000000"/>
          <w:sz w:val="19"/>
          <w:szCs w:val="19"/>
          <w:lang w:val="fi-FI" w:bidi="fi-FI"/>
        </w:rPr>
        <w:t>Coach</w:t>
      </w:r>
      <w:proofErr w:type="spellEnd"/>
      <w:r w:rsidRPr="00D64439">
        <w:rPr>
          <w:rFonts w:ascii="Arial" w:eastAsia="Arial" w:hAnsi="Arial" w:cs="Arial"/>
          <w:i/>
          <w:iCs/>
          <w:color w:val="000000"/>
          <w:sz w:val="19"/>
          <w:szCs w:val="19"/>
          <w:lang w:val="fi-FI" w:bidi="fi-FI"/>
        </w:rPr>
        <w:t xml:space="preserve"> of the </w:t>
      </w:r>
      <w:proofErr w:type="spellStart"/>
      <w:r w:rsidRPr="00D64439">
        <w:rPr>
          <w:rFonts w:ascii="Arial" w:eastAsia="Arial" w:hAnsi="Arial" w:cs="Arial"/>
          <w:i/>
          <w:iCs/>
          <w:color w:val="000000"/>
          <w:sz w:val="19"/>
          <w:szCs w:val="19"/>
          <w:lang w:val="fi-FI" w:bidi="fi-FI"/>
        </w:rPr>
        <w:t>Year</w:t>
      </w:r>
      <w:proofErr w:type="spellEnd"/>
      <w:r w:rsidRPr="00D64439">
        <w:rPr>
          <w:rFonts w:ascii="Arial" w:eastAsia="Arial" w:hAnsi="Arial" w:cs="Arial"/>
          <w:i/>
          <w:iCs/>
          <w:color w:val="000000"/>
          <w:sz w:val="19"/>
          <w:szCs w:val="19"/>
          <w:lang w:val="fi-FI" w:bidi="fi-FI"/>
        </w:rPr>
        <w:t xml:space="preserve"> 2016” -tittelin haltijaksi ohi viiden kilpailijan: </w:t>
      </w:r>
      <w:proofErr w:type="spellStart"/>
      <w:r w:rsidRPr="00D64439">
        <w:rPr>
          <w:rFonts w:ascii="Arial" w:eastAsia="Arial" w:hAnsi="Arial" w:cs="Arial"/>
          <w:i/>
          <w:iCs/>
          <w:color w:val="000000"/>
          <w:sz w:val="19"/>
          <w:szCs w:val="19"/>
          <w:lang w:val="fi-FI" w:bidi="fi-FI"/>
        </w:rPr>
        <w:t>Setra</w:t>
      </w:r>
      <w:proofErr w:type="spellEnd"/>
      <w:r w:rsidRPr="00D64439">
        <w:rPr>
          <w:rFonts w:ascii="Arial" w:eastAsia="Arial" w:hAnsi="Arial" w:cs="Arial"/>
          <w:i/>
          <w:iCs/>
          <w:color w:val="000000"/>
          <w:sz w:val="19"/>
          <w:szCs w:val="19"/>
          <w:lang w:val="fi-FI" w:bidi="fi-FI"/>
        </w:rPr>
        <w:t xml:space="preserve"> </w:t>
      </w:r>
      <w:proofErr w:type="spellStart"/>
      <w:r w:rsidRPr="00D64439">
        <w:rPr>
          <w:rFonts w:ascii="Arial" w:eastAsia="Arial" w:hAnsi="Arial" w:cs="Arial"/>
          <w:i/>
          <w:iCs/>
          <w:color w:val="000000"/>
          <w:sz w:val="19"/>
          <w:szCs w:val="19"/>
          <w:lang w:val="fi-FI" w:bidi="fi-FI"/>
        </w:rPr>
        <w:t>TopClass</w:t>
      </w:r>
      <w:proofErr w:type="spellEnd"/>
      <w:r w:rsidRPr="00D64439">
        <w:rPr>
          <w:rFonts w:ascii="Arial" w:eastAsia="Arial" w:hAnsi="Arial" w:cs="Arial"/>
          <w:i/>
          <w:iCs/>
          <w:color w:val="000000"/>
          <w:sz w:val="19"/>
          <w:szCs w:val="19"/>
          <w:lang w:val="fi-FI" w:bidi="fi-FI"/>
        </w:rPr>
        <w:t xml:space="preserve"> S516HDH, </w:t>
      </w:r>
      <w:proofErr w:type="spellStart"/>
      <w:r w:rsidRPr="00D64439">
        <w:rPr>
          <w:rFonts w:ascii="Arial" w:eastAsia="Arial" w:hAnsi="Arial" w:cs="Arial"/>
          <w:i/>
          <w:iCs/>
          <w:color w:val="000000"/>
          <w:sz w:val="19"/>
          <w:szCs w:val="19"/>
          <w:lang w:val="fi-FI" w:bidi="fi-FI"/>
        </w:rPr>
        <w:t>Neoplan</w:t>
      </w:r>
      <w:proofErr w:type="spellEnd"/>
      <w:r w:rsidRPr="00D64439">
        <w:rPr>
          <w:rFonts w:ascii="Arial" w:eastAsia="Arial" w:hAnsi="Arial" w:cs="Arial"/>
          <w:i/>
          <w:iCs/>
          <w:color w:val="000000"/>
          <w:sz w:val="19"/>
          <w:szCs w:val="19"/>
          <w:lang w:val="fi-FI" w:bidi="fi-FI"/>
        </w:rPr>
        <w:t xml:space="preserve"> </w:t>
      </w:r>
      <w:proofErr w:type="spellStart"/>
      <w:r w:rsidRPr="00D64439">
        <w:rPr>
          <w:rFonts w:ascii="Arial" w:eastAsia="Arial" w:hAnsi="Arial" w:cs="Arial"/>
          <w:i/>
          <w:iCs/>
          <w:color w:val="000000"/>
          <w:sz w:val="19"/>
          <w:szCs w:val="19"/>
          <w:lang w:val="fi-FI" w:bidi="fi-FI"/>
        </w:rPr>
        <w:t>Skyliner</w:t>
      </w:r>
      <w:proofErr w:type="spellEnd"/>
      <w:r w:rsidRPr="00D64439">
        <w:rPr>
          <w:rFonts w:ascii="Arial" w:eastAsia="Arial" w:hAnsi="Arial" w:cs="Arial"/>
          <w:i/>
          <w:iCs/>
          <w:color w:val="000000"/>
          <w:sz w:val="19"/>
          <w:szCs w:val="19"/>
          <w:lang w:val="fi-FI" w:bidi="fi-FI"/>
        </w:rPr>
        <w:t xml:space="preserve">, Volvo B11R </w:t>
      </w:r>
      <w:proofErr w:type="spellStart"/>
      <w:r w:rsidRPr="00D64439">
        <w:rPr>
          <w:rFonts w:ascii="Arial" w:eastAsia="Arial" w:hAnsi="Arial" w:cs="Arial"/>
          <w:i/>
          <w:iCs/>
          <w:color w:val="000000"/>
          <w:sz w:val="19"/>
          <w:szCs w:val="19"/>
          <w:lang w:val="fi-FI" w:bidi="fi-FI"/>
        </w:rPr>
        <w:t>Sunsundegui</w:t>
      </w:r>
      <w:proofErr w:type="spellEnd"/>
      <w:r w:rsidRPr="00D64439">
        <w:rPr>
          <w:rFonts w:ascii="Arial" w:eastAsia="Arial" w:hAnsi="Arial" w:cs="Arial"/>
          <w:i/>
          <w:iCs/>
          <w:color w:val="000000"/>
          <w:sz w:val="19"/>
          <w:szCs w:val="19"/>
          <w:lang w:val="fi-FI" w:bidi="fi-FI"/>
        </w:rPr>
        <w:t xml:space="preserve"> SC7, </w:t>
      </w:r>
      <w:proofErr w:type="spellStart"/>
      <w:r w:rsidRPr="00D64439">
        <w:rPr>
          <w:rFonts w:ascii="Arial" w:eastAsia="Arial" w:hAnsi="Arial" w:cs="Arial"/>
          <w:i/>
          <w:iCs/>
          <w:color w:val="000000"/>
          <w:sz w:val="19"/>
          <w:szCs w:val="19"/>
          <w:lang w:val="fi-FI" w:bidi="fi-FI"/>
        </w:rPr>
        <w:t>Temsa</w:t>
      </w:r>
      <w:proofErr w:type="spellEnd"/>
      <w:r w:rsidRPr="00D64439">
        <w:rPr>
          <w:rFonts w:ascii="Arial" w:eastAsia="Arial" w:hAnsi="Arial" w:cs="Arial"/>
          <w:i/>
          <w:iCs/>
          <w:color w:val="000000"/>
          <w:sz w:val="19"/>
          <w:szCs w:val="19"/>
          <w:lang w:val="fi-FI" w:bidi="fi-FI"/>
        </w:rPr>
        <w:t xml:space="preserve"> HD12 ja VDL </w:t>
      </w:r>
      <w:proofErr w:type="spellStart"/>
      <w:r w:rsidRPr="00D64439">
        <w:rPr>
          <w:rFonts w:ascii="Arial" w:eastAsia="Arial" w:hAnsi="Arial" w:cs="Arial"/>
          <w:i/>
          <w:iCs/>
          <w:color w:val="000000"/>
          <w:sz w:val="19"/>
          <w:szCs w:val="19"/>
          <w:lang w:val="fi-FI" w:bidi="fi-FI"/>
        </w:rPr>
        <w:t>Futura</w:t>
      </w:r>
      <w:proofErr w:type="spellEnd"/>
      <w:r w:rsidRPr="00D64439">
        <w:rPr>
          <w:rFonts w:ascii="Arial" w:eastAsia="Arial" w:hAnsi="Arial" w:cs="Arial"/>
          <w:i/>
          <w:iCs/>
          <w:color w:val="000000"/>
          <w:sz w:val="19"/>
          <w:szCs w:val="19"/>
          <w:lang w:val="fi-FI" w:bidi="fi-FI"/>
        </w:rPr>
        <w:t xml:space="preserve"> FMD2-129/370. Voittaja päätettiin kesäkuisen </w:t>
      </w:r>
      <w:proofErr w:type="spellStart"/>
      <w:r w:rsidRPr="00D64439">
        <w:rPr>
          <w:rFonts w:ascii="Arial" w:eastAsia="Arial" w:hAnsi="Arial" w:cs="Arial"/>
          <w:i/>
          <w:iCs/>
          <w:color w:val="000000"/>
          <w:sz w:val="19"/>
          <w:szCs w:val="19"/>
          <w:lang w:val="fi-FI" w:bidi="fi-FI"/>
        </w:rPr>
        <w:t>Coach</w:t>
      </w:r>
      <w:proofErr w:type="spellEnd"/>
      <w:r w:rsidRPr="00D64439">
        <w:rPr>
          <w:rFonts w:ascii="Arial" w:eastAsia="Arial" w:hAnsi="Arial" w:cs="Arial"/>
          <w:i/>
          <w:iCs/>
          <w:color w:val="000000"/>
          <w:sz w:val="19"/>
          <w:szCs w:val="19"/>
          <w:lang w:val="fi-FI" w:bidi="fi-FI"/>
        </w:rPr>
        <w:t xml:space="preserve"> Euro </w:t>
      </w:r>
      <w:proofErr w:type="spellStart"/>
      <w:r w:rsidRPr="00D64439">
        <w:rPr>
          <w:rFonts w:ascii="Arial" w:eastAsia="Arial" w:hAnsi="Arial" w:cs="Arial"/>
          <w:i/>
          <w:iCs/>
          <w:color w:val="000000"/>
          <w:sz w:val="19"/>
          <w:szCs w:val="19"/>
          <w:lang w:val="fi-FI" w:bidi="fi-FI"/>
        </w:rPr>
        <w:t>Test</w:t>
      </w:r>
      <w:proofErr w:type="spellEnd"/>
      <w:r w:rsidRPr="00D64439">
        <w:rPr>
          <w:rFonts w:ascii="Arial" w:eastAsia="Arial" w:hAnsi="Arial" w:cs="Arial"/>
          <w:i/>
          <w:iCs/>
          <w:color w:val="000000"/>
          <w:sz w:val="19"/>
          <w:szCs w:val="19"/>
          <w:lang w:val="fi-FI" w:bidi="fi-FI"/>
        </w:rPr>
        <w:t xml:space="preserve"> -tapahtuman lopuksi. Tänä vuonna tapahtuma järjestettiin </w:t>
      </w:r>
      <w:proofErr w:type="spellStart"/>
      <w:r w:rsidRPr="00D64439">
        <w:rPr>
          <w:rFonts w:ascii="Arial" w:eastAsia="Arial" w:hAnsi="Arial" w:cs="Arial"/>
          <w:i/>
          <w:iCs/>
          <w:color w:val="000000"/>
          <w:sz w:val="19"/>
          <w:szCs w:val="19"/>
          <w:lang w:val="fi-FI" w:bidi="fi-FI"/>
        </w:rPr>
        <w:t>Plovdivin</w:t>
      </w:r>
      <w:proofErr w:type="spellEnd"/>
      <w:r w:rsidRPr="00D64439">
        <w:rPr>
          <w:rFonts w:ascii="Arial" w:eastAsia="Arial" w:hAnsi="Arial" w:cs="Arial"/>
          <w:i/>
          <w:iCs/>
          <w:color w:val="000000"/>
          <w:sz w:val="19"/>
          <w:szCs w:val="19"/>
          <w:lang w:val="fi-FI" w:bidi="fi-FI"/>
        </w:rPr>
        <w:t xml:space="preserve"> kaupungissa Puolassa.</w:t>
      </w:r>
    </w:p>
    <w:p w:rsidR="006B2D4F" w:rsidRPr="00D64439" w:rsidRDefault="001223F4">
      <w:pPr>
        <w:spacing w:before="540" w:after="483" w:line="203" w:lineRule="exact"/>
        <w:textAlignment w:val="baseline"/>
        <w:rPr>
          <w:rFonts w:ascii="Arial" w:eastAsia="Arial" w:hAnsi="Arial"/>
          <w:color w:val="000000"/>
          <w:sz w:val="17"/>
          <w:lang w:val="fi-FI"/>
        </w:rPr>
      </w:pPr>
      <w:proofErr w:type="spellStart"/>
      <w:r w:rsidRPr="00D64439">
        <w:rPr>
          <w:rFonts w:ascii="Arial" w:eastAsia="Arial" w:hAnsi="Arial" w:cs="Arial"/>
          <w:color w:val="000000"/>
          <w:sz w:val="17"/>
          <w:szCs w:val="17"/>
          <w:lang w:val="fi-FI" w:bidi="fi-FI"/>
        </w:rPr>
        <w:t>Saint-Priest</w:t>
      </w:r>
      <w:proofErr w:type="spellEnd"/>
      <w:r w:rsidRPr="00D64439">
        <w:rPr>
          <w:rFonts w:ascii="Arial" w:eastAsia="Arial" w:hAnsi="Arial" w:cs="Arial"/>
          <w:color w:val="000000"/>
          <w:sz w:val="17"/>
          <w:szCs w:val="17"/>
          <w:lang w:val="fi-FI" w:bidi="fi-FI"/>
        </w:rPr>
        <w:t>, 7. syyskuuta 2015</w:t>
      </w:r>
    </w:p>
    <w:p w:rsidR="006B2D4F" w:rsidRPr="00D64439" w:rsidRDefault="00E06D1E">
      <w:pPr>
        <w:spacing w:before="540" w:after="483" w:line="203" w:lineRule="exact"/>
        <w:rPr>
          <w:lang w:val="fi-FI"/>
        </w:rPr>
        <w:sectPr w:rsidR="006B2D4F" w:rsidRPr="00D64439">
          <w:type w:val="continuous"/>
          <w:pgSz w:w="11909" w:h="16838"/>
          <w:pgMar w:top="760" w:right="1391" w:bottom="3122" w:left="2558" w:header="720" w:footer="720" w:gutter="0"/>
          <w:cols w:space="708"/>
        </w:sectPr>
      </w:pPr>
    </w:p>
    <w:p w:rsidR="006B2D4F" w:rsidRPr="00D64439" w:rsidRDefault="00E06D1E">
      <w:pPr>
        <w:spacing w:line="186" w:lineRule="exact"/>
        <w:textAlignment w:val="baseline"/>
        <w:rPr>
          <w:rFonts w:eastAsia="Times New Roman"/>
          <w:color w:val="000000"/>
          <w:sz w:val="24"/>
          <w:lang w:val="fi-FI"/>
        </w:rPr>
      </w:pPr>
      <w:r>
        <w:rPr>
          <w:lang w:val="fi-FI"/>
        </w:rPr>
        <w:lastRenderedPageBreak/>
        <w:pict>
          <v:line id="_x0000_s1026" style="position:absolute;z-index:251659264" from="-21.85pt,.2pt" to="7.2pt,.2pt" strokeweight=".25pt"/>
        </w:pict>
      </w:r>
    </w:p>
    <w:p w:rsidR="006B2D4F" w:rsidRPr="00D64439" w:rsidRDefault="00E06D1E">
      <w:pPr>
        <w:rPr>
          <w:lang w:val="fi-FI"/>
        </w:rPr>
        <w:sectPr w:rsidR="006B2D4F" w:rsidRPr="00D64439">
          <w:type w:val="continuous"/>
          <w:pgSz w:w="11909" w:h="16838"/>
          <w:pgMar w:top="760" w:right="1391" w:bottom="3122" w:left="437" w:header="720" w:footer="720" w:gutter="0"/>
          <w:cols w:space="708"/>
        </w:sectPr>
      </w:pPr>
    </w:p>
    <w:p w:rsidR="006B2D4F" w:rsidRPr="00D64439" w:rsidRDefault="00E06D1E">
      <w:pPr>
        <w:spacing w:line="218" w:lineRule="exact"/>
        <w:jc w:val="both"/>
        <w:textAlignment w:val="baseline"/>
        <w:rPr>
          <w:rFonts w:ascii="Arial" w:eastAsia="Arial" w:hAnsi="Arial"/>
          <w:color w:val="000000"/>
          <w:sz w:val="19"/>
          <w:lang w:val="fi-FI"/>
        </w:rPr>
      </w:pPr>
      <w:r>
        <w:rPr>
          <w:lang w:val="fi-FI"/>
        </w:rPr>
        <w:lastRenderedPageBreak/>
        <w:pict>
          <v:shapetype id="_x0000_t202" coordsize="21600,21600" o:spt="202" path="m,l,21600r21600,l21600,xe">
            <v:stroke joinstyle="miter"/>
            <v:path gradientshapeok="t" o:connecttype="rect"/>
          </v:shapetype>
          <v:shape id="_x0000_s0" o:spid="_x0000_s1027" type="#_x0000_t202" style="position:absolute;left:0;text-align:left;margin-left:40.55pt;margin-top:312.25pt;width:48.95pt;height:29.05pt;z-index:-251654144;mso-wrap-distance-left:0;mso-wrap-distance-right:0;mso-position-horizontal-relative:page;mso-position-vertical-relative:page" filled="f" stroked="f">
            <v:textbox inset="0,0,0,0">
              <w:txbxContent>
                <w:p w:rsidR="006B2D4F" w:rsidRDefault="001223F4">
                  <w:pPr>
                    <w:textAlignment w:val="baseline"/>
                  </w:pPr>
                  <w:r>
                    <w:rPr>
                      <w:noProof/>
                      <w:lang w:val="fi-FI" w:eastAsia="fi-FI"/>
                    </w:rPr>
                    <w:drawing>
                      <wp:inline distT="0" distB="0" distL="0" distR="0" wp14:anchorId="222131D4" wp14:editId="6E815A52">
                        <wp:extent cx="621665" cy="36893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6"/>
                                <a:stretch>
                                  <a:fillRect/>
                                </a:stretch>
                              </pic:blipFill>
                              <pic:spPr>
                                <a:xfrm>
                                  <a:off x="0" y="0"/>
                                  <a:ext cx="621665" cy="368935"/>
                                </a:xfrm>
                                <a:prstGeom prst="rect">
                                  <a:avLst/>
                                </a:prstGeom>
                              </pic:spPr>
                            </pic:pic>
                          </a:graphicData>
                        </a:graphic>
                      </wp:inline>
                    </w:drawing>
                  </w:r>
                </w:p>
              </w:txbxContent>
            </v:textbox>
            <w10:wrap type="square" anchorx="page" anchory="page"/>
          </v:shape>
        </w:pict>
      </w:r>
      <w:r>
        <w:rPr>
          <w:lang w:val="fi-FI"/>
        </w:rPr>
        <w:pict>
          <v:shape id="_x0000_s1028" type="#_x0000_t202" style="position:absolute;left:0;text-align:left;margin-left:49.7pt;margin-top:379.7pt;width:30.7pt;height:252.95pt;z-index:-251653120;mso-wrap-distance-left:0;mso-wrap-distance-right:0;mso-position-horizontal-relative:page;mso-position-vertical-relative:page" filled="f" stroked="f">
            <v:textbox inset="0,0,0,0">
              <w:txbxContent>
                <w:p w:rsidR="006B2D4F" w:rsidRDefault="001223F4">
                  <w:pPr>
                    <w:textAlignment w:val="baseline"/>
                  </w:pPr>
                  <w:r>
                    <w:rPr>
                      <w:noProof/>
                      <w:lang w:val="fi-FI" w:eastAsia="fi-FI"/>
                    </w:rPr>
                    <w:drawing>
                      <wp:inline distT="0" distB="0" distL="0" distR="0" wp14:anchorId="40B71F81" wp14:editId="4C407D04">
                        <wp:extent cx="389890" cy="321246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7"/>
                                <a:stretch>
                                  <a:fillRect/>
                                </a:stretch>
                              </pic:blipFill>
                              <pic:spPr>
                                <a:xfrm>
                                  <a:off x="0" y="0"/>
                                  <a:ext cx="389890" cy="3212465"/>
                                </a:xfrm>
                                <a:prstGeom prst="rect">
                                  <a:avLst/>
                                </a:prstGeom>
                              </pic:spPr>
                            </pic:pic>
                          </a:graphicData>
                        </a:graphic>
                      </wp:inline>
                    </w:drawing>
                  </w:r>
                </w:p>
              </w:txbxContent>
            </v:textbox>
            <w10:wrap type="square" anchorx="page" anchory="page"/>
          </v:shape>
        </w:pict>
      </w:r>
      <w:r w:rsidR="001223F4" w:rsidRPr="00D64439">
        <w:rPr>
          <w:rFonts w:ascii="Arial" w:eastAsia="Arial" w:hAnsi="Arial" w:cs="Arial"/>
          <w:color w:val="000000"/>
          <w:sz w:val="19"/>
          <w:szCs w:val="19"/>
          <w:lang w:val="fi-FI" w:bidi="fi-FI"/>
        </w:rPr>
        <w:t xml:space="preserve">Kaikki Magelysin ominaisuudet on suunniteltu näkyvyyttä, seikkailuja ja nautinnollisia matkoja silmällä pitäen. Toisin kuin perinteisissä busseissa Magelysin vakiovarusteena olevat katon yläosan lasitukset mahdollistavat todellisen panoraamanäkymän. Tilavuuden ja läpinäkyvyyden tunne määrittelevät Magelysin tunnelmaa yhdessä ainutlaatuisen designin ja hillityn eleganssin kanssa, korostaen ajoneuvon </w:t>
      </w:r>
      <w:r w:rsidR="00D64439">
        <w:rPr>
          <w:rFonts w:ascii="Arial" w:eastAsia="Arial" w:hAnsi="Arial" w:cs="Arial"/>
          <w:color w:val="000000"/>
          <w:sz w:val="19"/>
          <w:szCs w:val="19"/>
          <w:lang w:val="fi-FI" w:bidi="fi-FI"/>
        </w:rPr>
        <w:t>tasokkuutta</w:t>
      </w:r>
      <w:r w:rsidR="001223F4" w:rsidRPr="00D64439">
        <w:rPr>
          <w:rFonts w:ascii="Arial" w:eastAsia="Arial" w:hAnsi="Arial" w:cs="Arial"/>
          <w:color w:val="000000"/>
          <w:sz w:val="19"/>
          <w:szCs w:val="19"/>
          <w:lang w:val="fi-FI" w:bidi="fi-FI"/>
        </w:rPr>
        <w:t>.</w:t>
      </w:r>
    </w:p>
    <w:p w:rsidR="006B2D4F" w:rsidRPr="00D64439" w:rsidRDefault="001223F4">
      <w:pPr>
        <w:spacing w:before="217" w:line="219" w:lineRule="exact"/>
        <w:jc w:val="both"/>
        <w:textAlignment w:val="baseline"/>
        <w:rPr>
          <w:rFonts w:ascii="Arial" w:eastAsia="Arial" w:hAnsi="Arial"/>
          <w:color w:val="000000"/>
          <w:sz w:val="19"/>
          <w:lang w:val="fi-FI"/>
        </w:rPr>
      </w:pPr>
      <w:r w:rsidRPr="00D64439">
        <w:rPr>
          <w:rFonts w:ascii="Arial" w:eastAsia="Arial" w:hAnsi="Arial" w:cs="Arial"/>
          <w:color w:val="000000"/>
          <w:sz w:val="19"/>
          <w:szCs w:val="19"/>
          <w:lang w:val="fi-FI" w:bidi="fi-FI"/>
        </w:rPr>
        <w:t xml:space="preserve">Kaksi pituusvaihtoehtoa (12,2 m ja 12,8 m) sekä eri versiot (Magelys Line ja Magelys Pro) takaavat, että </w:t>
      </w:r>
      <w:proofErr w:type="spellStart"/>
      <w:r w:rsidRPr="00D64439">
        <w:rPr>
          <w:rFonts w:ascii="Arial" w:eastAsia="Arial" w:hAnsi="Arial" w:cs="Arial"/>
          <w:color w:val="000000"/>
          <w:sz w:val="19"/>
          <w:szCs w:val="19"/>
          <w:lang w:val="fi-FI" w:bidi="fi-FI"/>
        </w:rPr>
        <w:t>Magelys-perhe</w:t>
      </w:r>
      <w:proofErr w:type="spellEnd"/>
      <w:r w:rsidRPr="00D64439">
        <w:rPr>
          <w:rFonts w:ascii="Arial" w:eastAsia="Arial" w:hAnsi="Arial" w:cs="Arial"/>
          <w:color w:val="000000"/>
          <w:sz w:val="19"/>
          <w:szCs w:val="19"/>
          <w:lang w:val="fi-FI" w:bidi="fi-FI"/>
        </w:rPr>
        <w:t xml:space="preserve"> pystyy vastaamaan niin matkailu- kuin linjaliikenneyritystenkin tarpeisiin. Mallin monipuolisuuden demonstroimiseksi International </w:t>
      </w:r>
      <w:proofErr w:type="spellStart"/>
      <w:r w:rsidRPr="00D64439">
        <w:rPr>
          <w:rFonts w:ascii="Arial" w:eastAsia="Arial" w:hAnsi="Arial" w:cs="Arial"/>
          <w:color w:val="000000"/>
          <w:sz w:val="19"/>
          <w:szCs w:val="19"/>
          <w:lang w:val="fi-FI" w:bidi="fi-FI"/>
        </w:rPr>
        <w:t>Coach</w:t>
      </w:r>
      <w:proofErr w:type="spellEnd"/>
      <w:r w:rsidRPr="00D64439">
        <w:rPr>
          <w:rFonts w:ascii="Arial" w:eastAsia="Arial" w:hAnsi="Arial" w:cs="Arial"/>
          <w:color w:val="000000"/>
          <w:sz w:val="19"/>
          <w:szCs w:val="19"/>
          <w:lang w:val="fi-FI" w:bidi="fi-FI"/>
        </w:rPr>
        <w:t xml:space="preserve"> of the </w:t>
      </w:r>
      <w:proofErr w:type="spellStart"/>
      <w:r w:rsidRPr="00D64439">
        <w:rPr>
          <w:rFonts w:ascii="Arial" w:eastAsia="Arial" w:hAnsi="Arial" w:cs="Arial"/>
          <w:color w:val="000000"/>
          <w:sz w:val="19"/>
          <w:szCs w:val="19"/>
          <w:lang w:val="fi-FI" w:bidi="fi-FI"/>
        </w:rPr>
        <w:t>Year</w:t>
      </w:r>
      <w:proofErr w:type="spellEnd"/>
      <w:r w:rsidRPr="00D64439">
        <w:rPr>
          <w:rFonts w:ascii="Arial" w:eastAsia="Arial" w:hAnsi="Arial" w:cs="Arial"/>
          <w:color w:val="000000"/>
          <w:sz w:val="19"/>
          <w:szCs w:val="19"/>
          <w:lang w:val="fi-FI" w:bidi="fi-FI"/>
        </w:rPr>
        <w:t xml:space="preserve"> -tittelin voittanut malli oli varustettu kaikilla Saksan ja Ranskan säännösmuutoksien mahdollistaman kansallisen ja kansainvälisen, Euroopan sisäisen linja-autoliikenteen vaatimilla laitteilla.</w:t>
      </w:r>
    </w:p>
    <w:p w:rsidR="006B2D4F" w:rsidRPr="00D64439" w:rsidRDefault="001223F4">
      <w:pPr>
        <w:spacing w:before="215" w:line="219" w:lineRule="exact"/>
        <w:jc w:val="both"/>
        <w:textAlignment w:val="baseline"/>
        <w:rPr>
          <w:rFonts w:ascii="Arial" w:eastAsia="Arial" w:hAnsi="Arial"/>
          <w:color w:val="000000"/>
          <w:sz w:val="19"/>
          <w:lang w:val="fi-FI"/>
        </w:rPr>
      </w:pPr>
      <w:r w:rsidRPr="00D64439">
        <w:rPr>
          <w:rFonts w:ascii="Arial" w:eastAsia="Arial" w:hAnsi="Arial" w:cs="Arial"/>
          <w:color w:val="000000"/>
          <w:sz w:val="19"/>
          <w:szCs w:val="19"/>
          <w:lang w:val="fi-FI" w:bidi="fi-FI"/>
        </w:rPr>
        <w:t xml:space="preserve">Kilpailussa siis esiteltiin kaikkein kattavimmin varusteltu versio, eli Magelys Pro, seuraavin lisävarustein: pyörätuolinostin omalla ovella ja irrotettavalla tasolla, jonka </w:t>
      </w:r>
      <w:r w:rsidR="00546236">
        <w:rPr>
          <w:rFonts w:ascii="Arial" w:eastAsia="Arial" w:hAnsi="Arial" w:cs="Arial"/>
          <w:color w:val="000000"/>
          <w:sz w:val="19"/>
          <w:szCs w:val="19"/>
          <w:lang w:val="fi-FI" w:bidi="fi-FI"/>
        </w:rPr>
        <w:t>avulla kuski voi ottaa liikuntarajoitteisen</w:t>
      </w:r>
      <w:r w:rsidRPr="00D64439">
        <w:rPr>
          <w:rFonts w:ascii="Arial" w:eastAsia="Arial" w:hAnsi="Arial" w:cs="Arial"/>
          <w:color w:val="000000"/>
          <w:sz w:val="19"/>
          <w:szCs w:val="19"/>
          <w:lang w:val="fi-FI" w:bidi="fi-FI"/>
        </w:rPr>
        <w:t xml:space="preserve"> matkustajan kyytiin ilman, että penkkejä tarvitsee irrottaa; 46 </w:t>
      </w:r>
      <w:proofErr w:type="spellStart"/>
      <w:r w:rsidRPr="00D64439">
        <w:rPr>
          <w:rFonts w:ascii="Arial" w:eastAsia="Arial" w:hAnsi="Arial" w:cs="Arial"/>
          <w:color w:val="000000"/>
          <w:sz w:val="19"/>
          <w:szCs w:val="19"/>
          <w:lang w:val="fi-FI" w:bidi="fi-FI"/>
        </w:rPr>
        <w:t>Kiel-nahkaistunta</w:t>
      </w:r>
      <w:proofErr w:type="spellEnd"/>
      <w:r w:rsidRPr="00D64439">
        <w:rPr>
          <w:rFonts w:ascii="Arial" w:eastAsia="Arial" w:hAnsi="Arial" w:cs="Arial"/>
          <w:color w:val="000000"/>
          <w:sz w:val="19"/>
          <w:szCs w:val="19"/>
          <w:lang w:val="fi-FI" w:bidi="fi-FI"/>
        </w:rPr>
        <w:t xml:space="preserve">, WC, 3 </w:t>
      </w:r>
      <w:proofErr w:type="spellStart"/>
      <w:r w:rsidRPr="00D64439">
        <w:rPr>
          <w:rFonts w:ascii="Arial" w:eastAsia="Arial" w:hAnsi="Arial" w:cs="Arial"/>
          <w:color w:val="000000"/>
          <w:sz w:val="19"/>
          <w:szCs w:val="19"/>
          <w:lang w:val="fi-FI" w:bidi="fi-FI"/>
        </w:rPr>
        <w:t>LCD-monitoria</w:t>
      </w:r>
      <w:proofErr w:type="spellEnd"/>
      <w:r w:rsidRPr="00D64439">
        <w:rPr>
          <w:rFonts w:ascii="Arial" w:eastAsia="Arial" w:hAnsi="Arial" w:cs="Arial"/>
          <w:color w:val="000000"/>
          <w:sz w:val="19"/>
          <w:szCs w:val="19"/>
          <w:lang w:val="fi-FI" w:bidi="fi-FI"/>
        </w:rPr>
        <w:t xml:space="preserve">, </w:t>
      </w:r>
      <w:proofErr w:type="spellStart"/>
      <w:r w:rsidRPr="00D64439">
        <w:rPr>
          <w:rFonts w:ascii="Arial" w:eastAsia="Arial" w:hAnsi="Arial" w:cs="Arial"/>
          <w:color w:val="000000"/>
          <w:sz w:val="19"/>
          <w:szCs w:val="19"/>
          <w:lang w:val="fi-FI" w:bidi="fi-FI"/>
        </w:rPr>
        <w:t>WIFI-yhteys</w:t>
      </w:r>
      <w:proofErr w:type="spellEnd"/>
      <w:r w:rsidRPr="00D64439">
        <w:rPr>
          <w:rFonts w:ascii="Arial" w:eastAsia="Arial" w:hAnsi="Arial" w:cs="Arial"/>
          <w:color w:val="000000"/>
          <w:sz w:val="19"/>
          <w:szCs w:val="19"/>
          <w:lang w:val="fi-FI" w:bidi="fi-FI"/>
        </w:rPr>
        <w:t xml:space="preserve">, 220V ja </w:t>
      </w:r>
      <w:proofErr w:type="spellStart"/>
      <w:r w:rsidRPr="00D64439">
        <w:rPr>
          <w:rFonts w:ascii="Arial" w:eastAsia="Arial" w:hAnsi="Arial" w:cs="Arial"/>
          <w:color w:val="000000"/>
          <w:sz w:val="19"/>
          <w:szCs w:val="19"/>
          <w:lang w:val="fi-FI" w:bidi="fi-FI"/>
        </w:rPr>
        <w:t>USB-liitännät</w:t>
      </w:r>
      <w:proofErr w:type="spellEnd"/>
      <w:r w:rsidRPr="00D64439">
        <w:rPr>
          <w:rFonts w:ascii="Arial" w:eastAsia="Arial" w:hAnsi="Arial" w:cs="Arial"/>
          <w:color w:val="000000"/>
          <w:sz w:val="19"/>
          <w:szCs w:val="19"/>
          <w:lang w:val="fi-FI" w:bidi="fi-FI"/>
        </w:rPr>
        <w:t>, GPS ja tiekamera.</w:t>
      </w:r>
    </w:p>
    <w:p w:rsidR="006B2D4F" w:rsidRPr="00D64439" w:rsidRDefault="001223F4">
      <w:pPr>
        <w:spacing w:before="215" w:line="219" w:lineRule="exact"/>
        <w:jc w:val="both"/>
        <w:textAlignment w:val="baseline"/>
        <w:rPr>
          <w:rFonts w:ascii="Arial" w:eastAsia="Arial" w:hAnsi="Arial"/>
          <w:color w:val="000000"/>
          <w:sz w:val="19"/>
          <w:lang w:val="fi-FI"/>
        </w:rPr>
      </w:pPr>
      <w:r w:rsidRPr="00D64439">
        <w:rPr>
          <w:rFonts w:ascii="Arial" w:eastAsia="Arial" w:hAnsi="Arial" w:cs="Arial"/>
          <w:color w:val="000000"/>
          <w:sz w:val="19"/>
          <w:szCs w:val="19"/>
          <w:lang w:val="fi-FI" w:bidi="fi-FI"/>
        </w:rPr>
        <w:t>Toisi</w:t>
      </w:r>
      <w:r w:rsidR="00F57B0A">
        <w:rPr>
          <w:rFonts w:ascii="Arial" w:eastAsia="Arial" w:hAnsi="Arial" w:cs="Arial"/>
          <w:color w:val="000000"/>
          <w:sz w:val="19"/>
          <w:szCs w:val="19"/>
          <w:lang w:val="fi-FI" w:bidi="fi-FI"/>
        </w:rPr>
        <w:t xml:space="preserve">n kuin muut kilpailijat, </w:t>
      </w:r>
      <w:proofErr w:type="spellStart"/>
      <w:r w:rsidR="00F57B0A">
        <w:rPr>
          <w:rFonts w:ascii="Arial" w:eastAsia="Arial" w:hAnsi="Arial" w:cs="Arial"/>
          <w:color w:val="000000"/>
          <w:sz w:val="19"/>
          <w:szCs w:val="19"/>
          <w:lang w:val="fi-FI" w:bidi="fi-FI"/>
        </w:rPr>
        <w:t>Iveco</w:t>
      </w:r>
      <w:proofErr w:type="spellEnd"/>
      <w:r w:rsidR="00F57B0A">
        <w:rPr>
          <w:rFonts w:ascii="Arial" w:eastAsia="Arial" w:hAnsi="Arial" w:cs="Arial"/>
          <w:color w:val="000000"/>
          <w:sz w:val="19"/>
          <w:szCs w:val="19"/>
          <w:lang w:val="fi-FI" w:bidi="fi-FI"/>
        </w:rPr>
        <w:t xml:space="preserve"> </w:t>
      </w:r>
      <w:proofErr w:type="spellStart"/>
      <w:r w:rsidR="00F57B0A">
        <w:rPr>
          <w:rFonts w:ascii="Arial" w:eastAsia="Arial" w:hAnsi="Arial" w:cs="Arial"/>
          <w:color w:val="000000"/>
          <w:sz w:val="19"/>
          <w:szCs w:val="19"/>
          <w:lang w:val="fi-FI" w:bidi="fi-FI"/>
        </w:rPr>
        <w:t>Magelys</w:t>
      </w:r>
      <w:proofErr w:type="spellEnd"/>
      <w:r w:rsidRPr="00D64439">
        <w:rPr>
          <w:rFonts w:ascii="Arial" w:eastAsia="Arial" w:hAnsi="Arial" w:cs="Arial"/>
          <w:color w:val="000000"/>
          <w:sz w:val="19"/>
          <w:szCs w:val="19"/>
          <w:lang w:val="fi-FI" w:bidi="fi-FI"/>
        </w:rPr>
        <w:t xml:space="preserve"> ei käytä pakokaasupäästöjen hallintaan </w:t>
      </w:r>
      <w:proofErr w:type="spellStart"/>
      <w:r w:rsidRPr="00D64439">
        <w:rPr>
          <w:rFonts w:ascii="Arial" w:eastAsia="Arial" w:hAnsi="Arial" w:cs="Arial"/>
          <w:color w:val="000000"/>
          <w:sz w:val="19"/>
          <w:szCs w:val="19"/>
          <w:lang w:val="fi-FI" w:bidi="fi-FI"/>
        </w:rPr>
        <w:t>EGR-teknologiaa</w:t>
      </w:r>
      <w:proofErr w:type="spellEnd"/>
      <w:r w:rsidRPr="00D64439">
        <w:rPr>
          <w:rFonts w:ascii="Arial" w:eastAsia="Arial" w:hAnsi="Arial" w:cs="Arial"/>
          <w:color w:val="000000"/>
          <w:sz w:val="19"/>
          <w:szCs w:val="19"/>
          <w:lang w:val="fi-FI" w:bidi="fi-FI"/>
        </w:rPr>
        <w:t xml:space="preserve"> (pakokaasujen takaisinkierrätystä) vaan ainoastaan </w:t>
      </w:r>
      <w:proofErr w:type="spellStart"/>
      <w:r w:rsidRPr="00D64439">
        <w:rPr>
          <w:rFonts w:ascii="Arial" w:eastAsia="Arial" w:hAnsi="Arial" w:cs="Arial"/>
          <w:color w:val="000000"/>
          <w:sz w:val="19"/>
          <w:szCs w:val="19"/>
          <w:lang w:val="fi-FI" w:bidi="fi-FI"/>
        </w:rPr>
        <w:t>SCR-teknologiaa</w:t>
      </w:r>
      <w:proofErr w:type="spellEnd"/>
      <w:r w:rsidRPr="00D64439">
        <w:rPr>
          <w:rFonts w:ascii="Arial" w:eastAsia="Arial" w:hAnsi="Arial" w:cs="Arial"/>
          <w:color w:val="000000"/>
          <w:sz w:val="19"/>
          <w:szCs w:val="19"/>
          <w:lang w:val="fi-FI" w:bidi="fi-FI"/>
        </w:rPr>
        <w:t xml:space="preserve"> (selektiivistä katalyyttistä pelkistystä). Lisäksi </w:t>
      </w:r>
      <w:proofErr w:type="spellStart"/>
      <w:r w:rsidRPr="00D64439">
        <w:rPr>
          <w:rFonts w:ascii="Arial" w:eastAsia="Arial" w:hAnsi="Arial" w:cs="Arial"/>
          <w:color w:val="000000"/>
          <w:sz w:val="19"/>
          <w:szCs w:val="19"/>
          <w:lang w:val="fi-FI" w:bidi="fi-FI"/>
        </w:rPr>
        <w:t>Iveco</w:t>
      </w:r>
      <w:proofErr w:type="spellEnd"/>
      <w:r w:rsidRPr="00D64439">
        <w:rPr>
          <w:rFonts w:ascii="Arial" w:eastAsia="Arial" w:hAnsi="Arial" w:cs="Arial"/>
          <w:color w:val="000000"/>
          <w:sz w:val="19"/>
          <w:szCs w:val="19"/>
          <w:lang w:val="fi-FI" w:bidi="fi-FI"/>
        </w:rPr>
        <w:t xml:space="preserve"> </w:t>
      </w:r>
      <w:proofErr w:type="spellStart"/>
      <w:r w:rsidRPr="00D64439">
        <w:rPr>
          <w:rFonts w:ascii="Arial" w:eastAsia="Arial" w:hAnsi="Arial" w:cs="Arial"/>
          <w:color w:val="000000"/>
          <w:sz w:val="19"/>
          <w:szCs w:val="19"/>
          <w:lang w:val="fi-FI" w:bidi="fi-FI"/>
        </w:rPr>
        <w:t>Cursor</w:t>
      </w:r>
      <w:proofErr w:type="spellEnd"/>
      <w:r w:rsidRPr="00D64439">
        <w:rPr>
          <w:rFonts w:ascii="Arial" w:eastAsia="Arial" w:hAnsi="Arial" w:cs="Arial"/>
          <w:color w:val="000000"/>
          <w:sz w:val="19"/>
          <w:szCs w:val="19"/>
          <w:lang w:val="fi-FI" w:bidi="fi-FI"/>
        </w:rPr>
        <w:t xml:space="preserve"> 9 -moottori tuottaa 8,7 litran kapasiteetistaan huolimatta 294 KW (400 hevosvoimaa) ja 1700 </w:t>
      </w:r>
      <w:proofErr w:type="spellStart"/>
      <w:r w:rsidRPr="00D64439">
        <w:rPr>
          <w:rFonts w:ascii="Arial" w:eastAsia="Arial" w:hAnsi="Arial" w:cs="Arial"/>
          <w:color w:val="000000"/>
          <w:sz w:val="19"/>
          <w:szCs w:val="19"/>
          <w:lang w:val="fi-FI" w:bidi="fi-FI"/>
        </w:rPr>
        <w:t>Nm</w:t>
      </w:r>
      <w:proofErr w:type="spellEnd"/>
      <w:r w:rsidRPr="00D64439">
        <w:rPr>
          <w:rFonts w:ascii="Arial" w:eastAsia="Arial" w:hAnsi="Arial" w:cs="Arial"/>
          <w:color w:val="000000"/>
          <w:sz w:val="19"/>
          <w:szCs w:val="19"/>
          <w:lang w:val="fi-FI" w:bidi="fi-FI"/>
        </w:rPr>
        <w:t xml:space="preserve"> väännön kierrosluvun olless</w:t>
      </w:r>
      <w:r>
        <w:rPr>
          <w:rFonts w:ascii="Arial" w:eastAsia="Arial" w:hAnsi="Arial" w:cs="Arial"/>
          <w:color w:val="000000"/>
          <w:sz w:val="19"/>
          <w:szCs w:val="19"/>
          <w:lang w:val="fi-FI" w:bidi="fi-FI"/>
        </w:rPr>
        <w:t xml:space="preserve">a 1250 </w:t>
      </w:r>
      <w:proofErr w:type="spellStart"/>
      <w:r>
        <w:rPr>
          <w:rFonts w:ascii="Arial" w:eastAsia="Arial" w:hAnsi="Arial" w:cs="Arial"/>
          <w:color w:val="000000"/>
          <w:sz w:val="19"/>
          <w:szCs w:val="19"/>
          <w:lang w:val="fi-FI" w:bidi="fi-FI"/>
        </w:rPr>
        <w:t>rpm</w:t>
      </w:r>
      <w:proofErr w:type="spellEnd"/>
      <w:r>
        <w:rPr>
          <w:rFonts w:ascii="Arial" w:eastAsia="Arial" w:hAnsi="Arial" w:cs="Arial"/>
          <w:color w:val="000000"/>
          <w:sz w:val="19"/>
          <w:szCs w:val="19"/>
          <w:lang w:val="fi-FI" w:bidi="fi-FI"/>
        </w:rPr>
        <w:t>. Se on kytketty ajona</w:t>
      </w:r>
      <w:r w:rsidRPr="00D64439">
        <w:rPr>
          <w:rFonts w:ascii="Arial" w:eastAsia="Arial" w:hAnsi="Arial" w:cs="Arial"/>
          <w:color w:val="000000"/>
          <w:sz w:val="19"/>
          <w:szCs w:val="19"/>
          <w:lang w:val="fi-FI" w:bidi="fi-FI"/>
        </w:rPr>
        <w:t>utinno</w:t>
      </w:r>
      <w:r>
        <w:rPr>
          <w:rFonts w:ascii="Arial" w:eastAsia="Arial" w:hAnsi="Arial" w:cs="Arial"/>
          <w:color w:val="000000"/>
          <w:sz w:val="19"/>
          <w:szCs w:val="19"/>
          <w:lang w:val="fi-FI" w:bidi="fi-FI"/>
        </w:rPr>
        <w:t xml:space="preserve">n takaavaan ZF </w:t>
      </w:r>
      <w:proofErr w:type="spellStart"/>
      <w:r>
        <w:rPr>
          <w:rFonts w:ascii="Arial" w:eastAsia="Arial" w:hAnsi="Arial" w:cs="Arial"/>
          <w:color w:val="000000"/>
          <w:sz w:val="19"/>
          <w:szCs w:val="19"/>
          <w:lang w:val="fi-FI" w:bidi="fi-FI"/>
        </w:rPr>
        <w:t>AS-Tronic</w:t>
      </w:r>
      <w:proofErr w:type="spellEnd"/>
      <w:r>
        <w:rPr>
          <w:rFonts w:ascii="Arial" w:eastAsia="Arial" w:hAnsi="Arial" w:cs="Arial"/>
          <w:color w:val="000000"/>
          <w:sz w:val="19"/>
          <w:szCs w:val="19"/>
          <w:lang w:val="fi-FI" w:bidi="fi-FI"/>
        </w:rPr>
        <w:t xml:space="preserve"> -automaattivaihteistoon</w:t>
      </w:r>
      <w:r w:rsidRPr="00D64439">
        <w:rPr>
          <w:rFonts w:ascii="Arial" w:eastAsia="Arial" w:hAnsi="Arial" w:cs="Arial"/>
          <w:color w:val="000000"/>
          <w:sz w:val="19"/>
          <w:szCs w:val="19"/>
          <w:lang w:val="fi-FI" w:bidi="fi-FI"/>
        </w:rPr>
        <w:t>. Polttoaineen kulutus on 10 % vähäisempää kuin Euro V -versiossa, osittain 200 kg painonvähennyksen ja optimoidun aerodynamiikan ansiosta.</w:t>
      </w:r>
    </w:p>
    <w:p w:rsidR="006B2D4F" w:rsidRPr="00D64439" w:rsidRDefault="001223F4">
      <w:pPr>
        <w:spacing w:before="215" w:line="219" w:lineRule="exact"/>
        <w:jc w:val="both"/>
        <w:textAlignment w:val="baseline"/>
        <w:rPr>
          <w:rFonts w:ascii="Arial" w:eastAsia="Arial" w:hAnsi="Arial"/>
          <w:color w:val="000000"/>
          <w:spacing w:val="1"/>
          <w:sz w:val="19"/>
          <w:lang w:val="fi-FI"/>
        </w:rPr>
      </w:pPr>
      <w:r w:rsidRPr="00D64439">
        <w:rPr>
          <w:rFonts w:ascii="Arial" w:eastAsia="Arial" w:hAnsi="Arial" w:cs="Arial"/>
          <w:color w:val="000000"/>
          <w:spacing w:val="1"/>
          <w:sz w:val="19"/>
          <w:szCs w:val="19"/>
          <w:lang w:val="fi-FI" w:bidi="fi-FI"/>
        </w:rPr>
        <w:t>Magelys on suojattu korroosiolta galvanoimalla pidemmän käyttöiän saavuttamiseksi. Lisäksi se on luonnollisesti varustettu uusimmilla turvallisuusvälineillä kuten LDWS</w:t>
      </w:r>
      <w:r w:rsidR="00E06D1E">
        <w:rPr>
          <w:rFonts w:ascii="Arial" w:eastAsia="Arial" w:hAnsi="Arial" w:cs="Arial"/>
          <w:color w:val="000000"/>
          <w:spacing w:val="1"/>
          <w:sz w:val="19"/>
          <w:szCs w:val="19"/>
          <w:lang w:val="fi-FI" w:bidi="fi-FI"/>
        </w:rPr>
        <w:t xml:space="preserve"> kaistavahti</w:t>
      </w:r>
      <w:r w:rsidRPr="00D64439">
        <w:rPr>
          <w:rFonts w:ascii="Arial" w:eastAsia="Arial" w:hAnsi="Arial" w:cs="Arial"/>
          <w:color w:val="000000"/>
          <w:spacing w:val="1"/>
          <w:sz w:val="19"/>
          <w:szCs w:val="19"/>
          <w:lang w:val="fi-FI" w:bidi="fi-FI"/>
        </w:rPr>
        <w:t xml:space="preserve"> ja AEBS</w:t>
      </w:r>
      <w:r w:rsidR="00E06D1E">
        <w:rPr>
          <w:rFonts w:ascii="Arial" w:eastAsia="Arial" w:hAnsi="Arial" w:cs="Arial"/>
          <w:color w:val="000000"/>
          <w:spacing w:val="1"/>
          <w:sz w:val="19"/>
          <w:szCs w:val="19"/>
          <w:lang w:val="fi-FI" w:bidi="fi-FI"/>
        </w:rPr>
        <w:t xml:space="preserve"> hätäjarrutusjärjestelmä</w:t>
      </w:r>
      <w:r w:rsidRPr="00D64439">
        <w:rPr>
          <w:rFonts w:ascii="Arial" w:eastAsia="Arial" w:hAnsi="Arial" w:cs="Arial"/>
          <w:color w:val="000000"/>
          <w:spacing w:val="1"/>
          <w:sz w:val="19"/>
          <w:szCs w:val="19"/>
          <w:lang w:val="fi-FI" w:bidi="fi-FI"/>
        </w:rPr>
        <w:t xml:space="preserve"> ja korin kantava rakenne täyttää pyörähdystestin R66/01 vaatimukset. Tämä kansainvälinen määräys varmistaa sen, että linja-auton rakenne on turvallinen matkustajille myös siinä tapauksessa että se pyörähtää onnettomuustilanteessa katolleen.</w:t>
      </w:r>
    </w:p>
    <w:p w:rsidR="006B2D4F" w:rsidRPr="00D64439" w:rsidRDefault="00E06D1E">
      <w:pPr>
        <w:rPr>
          <w:lang w:val="fi-FI"/>
        </w:rPr>
        <w:sectPr w:rsidR="006B2D4F" w:rsidRPr="00D64439">
          <w:type w:val="continuous"/>
          <w:pgSz w:w="11909" w:h="16838"/>
          <w:pgMar w:top="760" w:right="1395" w:bottom="3122" w:left="2554" w:header="720" w:footer="720" w:gutter="0"/>
          <w:cols w:space="708"/>
        </w:sectPr>
      </w:pPr>
    </w:p>
    <w:p w:rsidR="006B2D4F" w:rsidRPr="00D64439" w:rsidRDefault="00E06D1E">
      <w:pPr>
        <w:spacing w:before="8" w:after="1344"/>
        <w:ind w:left="1" w:right="1"/>
        <w:textAlignment w:val="baseline"/>
        <w:rPr>
          <w:lang w:val="fi-FI"/>
        </w:rPr>
      </w:pPr>
      <w:r>
        <w:rPr>
          <w:lang w:val="fi-FI"/>
        </w:rPr>
        <w:lastRenderedPageBreak/>
        <w:pict>
          <v:line id="_x0000_s1029" style="position:absolute;left:0;text-align:left;z-index:251660288;mso-position-horizontal-relative:page;mso-position-vertical-relative:page" from="127.2pt,63.85pt" to="595.5pt,63.85pt" strokeweight=".25pt">
            <w10:wrap anchorx="page" anchory="page"/>
          </v:line>
        </w:pict>
      </w:r>
      <w:r w:rsidR="001223F4" w:rsidRPr="00D64439">
        <w:rPr>
          <w:noProof/>
          <w:lang w:val="fi-FI" w:eastAsia="fi-FI"/>
        </w:rPr>
        <w:drawing>
          <wp:inline distT="0" distB="0" distL="0" distR="0" wp14:anchorId="14D0646A" wp14:editId="19A90350">
            <wp:extent cx="1167130" cy="46355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8"/>
                    <a:stretch>
                      <a:fillRect/>
                    </a:stretch>
                  </pic:blipFill>
                  <pic:spPr>
                    <a:xfrm>
                      <a:off x="0" y="0"/>
                      <a:ext cx="1167130" cy="463550"/>
                    </a:xfrm>
                    <a:prstGeom prst="rect">
                      <a:avLst/>
                    </a:prstGeom>
                  </pic:spPr>
                </pic:pic>
              </a:graphicData>
            </a:graphic>
          </wp:inline>
        </w:drawing>
      </w:r>
    </w:p>
    <w:p w:rsidR="006B2D4F" w:rsidRPr="00D64439" w:rsidRDefault="00E06D1E">
      <w:pPr>
        <w:spacing w:before="8" w:after="1344"/>
        <w:rPr>
          <w:lang w:val="fi-FI"/>
        </w:rPr>
        <w:sectPr w:rsidR="006B2D4F" w:rsidRPr="00D64439">
          <w:pgSz w:w="11909" w:h="16838"/>
          <w:pgMar w:top="760" w:right="9609" w:bottom="2522" w:left="460" w:header="720" w:footer="720" w:gutter="0"/>
          <w:cols w:space="708"/>
        </w:sectPr>
      </w:pPr>
    </w:p>
    <w:p w:rsidR="006B2D4F" w:rsidRPr="00D64439" w:rsidRDefault="001223F4">
      <w:pPr>
        <w:spacing w:line="218" w:lineRule="exact"/>
        <w:jc w:val="both"/>
        <w:textAlignment w:val="baseline"/>
        <w:rPr>
          <w:rFonts w:ascii="Arial" w:eastAsia="Arial" w:hAnsi="Arial"/>
          <w:color w:val="000000"/>
          <w:sz w:val="19"/>
          <w:lang w:val="fi-FI"/>
        </w:rPr>
      </w:pPr>
      <w:r w:rsidRPr="00D64439">
        <w:rPr>
          <w:rFonts w:ascii="Arial" w:eastAsia="Arial" w:hAnsi="Arial" w:cs="Arial"/>
          <w:color w:val="000000"/>
          <w:sz w:val="19"/>
          <w:szCs w:val="19"/>
          <w:lang w:val="fi-FI" w:bidi="fi-FI"/>
        </w:rPr>
        <w:lastRenderedPageBreak/>
        <w:t xml:space="preserve">Lehdistötiedotteessaan vuoden linja-auton valinnan suorittanut tuomaristo totesi: </w:t>
      </w:r>
      <w:r w:rsidRPr="00D64439">
        <w:rPr>
          <w:rFonts w:ascii="Arial" w:eastAsia="Arial" w:hAnsi="Arial" w:cs="Arial"/>
          <w:i/>
          <w:iCs/>
          <w:color w:val="000000"/>
          <w:sz w:val="18"/>
          <w:szCs w:val="18"/>
          <w:lang w:val="fi-FI" w:bidi="fi-FI"/>
        </w:rPr>
        <w:t>"</w:t>
      </w:r>
      <w:r w:rsidRPr="00D64439">
        <w:rPr>
          <w:rFonts w:ascii="Arial" w:eastAsia="Arial" w:hAnsi="Arial" w:cs="Arial"/>
          <w:i/>
          <w:iCs/>
          <w:color w:val="000000"/>
          <w:sz w:val="19"/>
          <w:szCs w:val="19"/>
          <w:lang w:val="fi-FI" w:bidi="fi-FI"/>
        </w:rPr>
        <w:t xml:space="preserve">Magelys ei ole uusi nimi linja-automarkkinoilla, mutta tuomaristo arvosti Euro VI -versiota monine innovaatioineen, </w:t>
      </w:r>
      <w:r w:rsidRPr="00D64439">
        <w:rPr>
          <w:rFonts w:eastAsia="Times New Roman"/>
          <w:i/>
          <w:iCs/>
          <w:color w:val="000000"/>
          <w:sz w:val="21"/>
          <w:szCs w:val="21"/>
          <w:lang w:val="fi-FI" w:bidi="fi-FI"/>
        </w:rPr>
        <w:t>jotka ulottuvat paljon syvemmälle kuin</w:t>
      </w:r>
      <w:r>
        <w:rPr>
          <w:rFonts w:eastAsia="Times New Roman"/>
          <w:i/>
          <w:iCs/>
          <w:color w:val="000000"/>
          <w:sz w:val="21"/>
          <w:szCs w:val="21"/>
          <w:lang w:val="fi-FI" w:bidi="fi-FI"/>
        </w:rPr>
        <w:t xml:space="preserve"> vain</w:t>
      </w:r>
      <w:r w:rsidRPr="00D64439">
        <w:rPr>
          <w:rFonts w:eastAsia="Times New Roman"/>
          <w:i/>
          <w:iCs/>
          <w:color w:val="000000"/>
          <w:sz w:val="21"/>
          <w:szCs w:val="21"/>
          <w:lang w:val="fi-FI" w:bidi="fi-FI"/>
        </w:rPr>
        <w:t xml:space="preserve"> ‘</w:t>
      </w:r>
      <w:proofErr w:type="spellStart"/>
      <w:r w:rsidRPr="00D64439">
        <w:rPr>
          <w:rFonts w:eastAsia="Times New Roman"/>
          <w:i/>
          <w:iCs/>
          <w:color w:val="000000"/>
          <w:sz w:val="21"/>
          <w:szCs w:val="21"/>
          <w:lang w:val="fi-FI" w:bidi="fi-FI"/>
        </w:rPr>
        <w:t>Silver</w:t>
      </w:r>
      <w:proofErr w:type="spellEnd"/>
      <w:r w:rsidRPr="00D64439">
        <w:rPr>
          <w:rFonts w:eastAsia="Times New Roman"/>
          <w:i/>
          <w:iCs/>
          <w:color w:val="000000"/>
          <w:sz w:val="21"/>
          <w:szCs w:val="21"/>
          <w:lang w:val="fi-FI" w:bidi="fi-FI"/>
        </w:rPr>
        <w:t xml:space="preserve"> </w:t>
      </w:r>
      <w:proofErr w:type="spellStart"/>
      <w:r w:rsidRPr="00D64439">
        <w:rPr>
          <w:rFonts w:eastAsia="Times New Roman"/>
          <w:i/>
          <w:iCs/>
          <w:color w:val="000000"/>
          <w:sz w:val="21"/>
          <w:szCs w:val="21"/>
          <w:lang w:val="fi-FI" w:bidi="fi-FI"/>
        </w:rPr>
        <w:t>Smile</w:t>
      </w:r>
      <w:proofErr w:type="spellEnd"/>
      <w:r w:rsidRPr="00D64439">
        <w:rPr>
          <w:rFonts w:eastAsia="Times New Roman"/>
          <w:i/>
          <w:iCs/>
          <w:color w:val="000000"/>
          <w:sz w:val="21"/>
          <w:szCs w:val="21"/>
          <w:lang w:val="fi-FI" w:bidi="fi-FI"/>
        </w:rPr>
        <w:t>’ -etuosa</w:t>
      </w:r>
      <w:r>
        <w:rPr>
          <w:rFonts w:eastAsia="Times New Roman"/>
          <w:i/>
          <w:iCs/>
          <w:color w:val="000000"/>
          <w:sz w:val="21"/>
          <w:szCs w:val="21"/>
          <w:lang w:val="fi-FI" w:bidi="fi-FI"/>
        </w:rPr>
        <w:t>an</w:t>
      </w:r>
      <w:r w:rsidRPr="00D64439">
        <w:rPr>
          <w:rFonts w:eastAsia="Times New Roman"/>
          <w:i/>
          <w:iCs/>
          <w:color w:val="000000"/>
          <w:sz w:val="21"/>
          <w:szCs w:val="21"/>
          <w:lang w:val="fi-FI" w:bidi="fi-FI"/>
        </w:rPr>
        <w:t xml:space="preserve"> josta on tullut näkyvä tunnusmerk</w:t>
      </w:r>
      <w:r>
        <w:rPr>
          <w:rFonts w:eastAsia="Times New Roman"/>
          <w:i/>
          <w:iCs/>
          <w:color w:val="000000"/>
          <w:sz w:val="21"/>
          <w:szCs w:val="21"/>
          <w:lang w:val="fi-FI" w:bidi="fi-FI"/>
        </w:rPr>
        <w:t>k</w:t>
      </w:r>
      <w:r w:rsidRPr="00D64439">
        <w:rPr>
          <w:rFonts w:eastAsia="Times New Roman"/>
          <w:i/>
          <w:iCs/>
          <w:color w:val="000000"/>
          <w:sz w:val="21"/>
          <w:szCs w:val="21"/>
          <w:lang w:val="fi-FI" w:bidi="fi-FI"/>
        </w:rPr>
        <w:t>i</w:t>
      </w:r>
      <w:r>
        <w:rPr>
          <w:rFonts w:eastAsia="Times New Roman"/>
          <w:i/>
          <w:iCs/>
          <w:color w:val="000000"/>
          <w:sz w:val="21"/>
          <w:szCs w:val="21"/>
          <w:lang w:val="fi-FI" w:bidi="fi-FI"/>
        </w:rPr>
        <w:t xml:space="preserve"> </w:t>
      </w:r>
      <w:r w:rsidRPr="00D64439">
        <w:rPr>
          <w:rFonts w:ascii="Arial" w:eastAsia="Arial" w:hAnsi="Arial" w:cs="Arial"/>
          <w:i/>
          <w:iCs/>
          <w:color w:val="000000"/>
          <w:sz w:val="19"/>
          <w:szCs w:val="19"/>
          <w:lang w:val="fi-FI" w:bidi="fi-FI"/>
        </w:rPr>
        <w:t>Ivecon koko tuotevalikoimalle. Ivecon tavoitteena Magelysin suunnittelussa on ollut tehokkuus ja tuomaristo arvosti sitä, kuinka tämä näkyy monissa pienissä yksityiskohdissa jotka pienentävät omistajalle ajoneuvosta koituvia kustannuksia. Magelysin hinta-laatusuhde on erinomainen: rahoilleen saa vastinetta eli ajoneuvon, jossa teknisistä ominaisuuksista tai materiaalien laadusta ei ole tingitty. Lisäksi se soveltuu monenlaisiin käyttötarkoituksiin ja kestää käyttöä pitkään.</w:t>
      </w:r>
    </w:p>
    <w:p w:rsidR="006B2D4F" w:rsidRPr="00D64439" w:rsidRDefault="001223F4">
      <w:pPr>
        <w:spacing w:before="252" w:line="219" w:lineRule="exact"/>
        <w:jc w:val="both"/>
        <w:textAlignment w:val="baseline"/>
        <w:rPr>
          <w:rFonts w:ascii="Arial" w:eastAsia="Arial" w:hAnsi="Arial"/>
          <w:color w:val="000000"/>
          <w:sz w:val="19"/>
          <w:lang w:val="fi-FI"/>
        </w:rPr>
      </w:pPr>
      <w:proofErr w:type="spellStart"/>
      <w:r w:rsidRPr="00D64439">
        <w:rPr>
          <w:rFonts w:ascii="Arial" w:eastAsia="Arial" w:hAnsi="Arial" w:cs="Arial"/>
          <w:color w:val="000000"/>
          <w:sz w:val="19"/>
          <w:szCs w:val="19"/>
          <w:lang w:val="fi-FI" w:bidi="fi-FI"/>
        </w:rPr>
        <w:t>Iveco</w:t>
      </w:r>
      <w:proofErr w:type="spellEnd"/>
      <w:r w:rsidRPr="00D64439">
        <w:rPr>
          <w:rFonts w:ascii="Arial" w:eastAsia="Arial" w:hAnsi="Arial" w:cs="Arial"/>
          <w:color w:val="000000"/>
          <w:sz w:val="19"/>
          <w:szCs w:val="19"/>
          <w:lang w:val="fi-FI" w:bidi="fi-FI"/>
        </w:rPr>
        <w:t xml:space="preserve"> </w:t>
      </w:r>
      <w:proofErr w:type="spellStart"/>
      <w:r w:rsidRPr="00D64439">
        <w:rPr>
          <w:rFonts w:ascii="Arial" w:eastAsia="Arial" w:hAnsi="Arial" w:cs="Arial"/>
          <w:color w:val="000000"/>
          <w:sz w:val="19"/>
          <w:szCs w:val="19"/>
          <w:lang w:val="fi-FI" w:bidi="fi-FI"/>
        </w:rPr>
        <w:t>Busin</w:t>
      </w:r>
      <w:proofErr w:type="spellEnd"/>
      <w:r w:rsidRPr="00D64439">
        <w:rPr>
          <w:rFonts w:ascii="Arial" w:eastAsia="Arial" w:hAnsi="Arial" w:cs="Arial"/>
          <w:color w:val="000000"/>
          <w:sz w:val="19"/>
          <w:szCs w:val="19"/>
          <w:lang w:val="fi-FI" w:bidi="fi-FI"/>
        </w:rPr>
        <w:t xml:space="preserve"> johtaja </w:t>
      </w:r>
      <w:proofErr w:type="spellStart"/>
      <w:r w:rsidRPr="00D64439">
        <w:rPr>
          <w:rFonts w:ascii="Arial" w:eastAsia="Arial" w:hAnsi="Arial" w:cs="Arial"/>
          <w:color w:val="000000"/>
          <w:sz w:val="19"/>
          <w:szCs w:val="19"/>
          <w:lang w:val="fi-FI" w:bidi="fi-FI"/>
        </w:rPr>
        <w:t>Sylvain</w:t>
      </w:r>
      <w:proofErr w:type="spellEnd"/>
      <w:r w:rsidRPr="00D64439">
        <w:rPr>
          <w:rFonts w:ascii="Arial" w:eastAsia="Arial" w:hAnsi="Arial" w:cs="Arial"/>
          <w:color w:val="000000"/>
          <w:sz w:val="19"/>
          <w:szCs w:val="19"/>
          <w:lang w:val="fi-FI" w:bidi="fi-FI"/>
        </w:rPr>
        <w:t xml:space="preserve"> </w:t>
      </w:r>
      <w:proofErr w:type="spellStart"/>
      <w:r w:rsidRPr="00D64439">
        <w:rPr>
          <w:rFonts w:ascii="Arial" w:eastAsia="Arial" w:hAnsi="Arial" w:cs="Arial"/>
          <w:color w:val="000000"/>
          <w:sz w:val="19"/>
          <w:szCs w:val="19"/>
          <w:lang w:val="fi-FI" w:bidi="fi-FI"/>
        </w:rPr>
        <w:t>Blaise</w:t>
      </w:r>
      <w:proofErr w:type="spellEnd"/>
      <w:r w:rsidRPr="00D64439">
        <w:rPr>
          <w:rFonts w:ascii="Arial" w:eastAsia="Arial" w:hAnsi="Arial" w:cs="Arial"/>
          <w:color w:val="000000"/>
          <w:sz w:val="19"/>
          <w:szCs w:val="19"/>
          <w:lang w:val="fi-FI" w:bidi="fi-FI"/>
        </w:rPr>
        <w:t xml:space="preserve"> kommentoi: </w:t>
      </w:r>
      <w:r w:rsidRPr="00D64439">
        <w:rPr>
          <w:rFonts w:ascii="Arial" w:eastAsia="Arial" w:hAnsi="Arial" w:cs="Arial"/>
          <w:i/>
          <w:iCs/>
          <w:color w:val="000000"/>
          <w:sz w:val="18"/>
          <w:szCs w:val="18"/>
          <w:lang w:val="fi-FI" w:bidi="fi-FI"/>
        </w:rPr>
        <w:t>"</w:t>
      </w:r>
      <w:r w:rsidRPr="00D64439">
        <w:rPr>
          <w:rFonts w:ascii="Arial" w:eastAsia="Arial" w:hAnsi="Arial" w:cs="Arial"/>
          <w:i/>
          <w:iCs/>
          <w:color w:val="000000"/>
          <w:sz w:val="19"/>
          <w:szCs w:val="19"/>
          <w:lang w:val="fi-FI" w:bidi="fi-FI"/>
        </w:rPr>
        <w:t xml:space="preserve">Olemme erittäin ylpeitä </w:t>
      </w:r>
      <w:proofErr w:type="spellStart"/>
      <w:r w:rsidRPr="00D64439">
        <w:rPr>
          <w:rFonts w:ascii="Arial" w:eastAsia="Arial" w:hAnsi="Arial" w:cs="Arial"/>
          <w:i/>
          <w:iCs/>
          <w:color w:val="000000"/>
          <w:sz w:val="19"/>
          <w:szCs w:val="19"/>
          <w:lang w:val="fi-FI" w:bidi="fi-FI"/>
        </w:rPr>
        <w:t>Magelysin</w:t>
      </w:r>
      <w:proofErr w:type="spellEnd"/>
      <w:r w:rsidRPr="00D64439">
        <w:rPr>
          <w:rFonts w:ascii="Arial" w:eastAsia="Arial" w:hAnsi="Arial" w:cs="Arial"/>
          <w:i/>
          <w:iCs/>
          <w:color w:val="000000"/>
          <w:sz w:val="19"/>
          <w:szCs w:val="19"/>
          <w:lang w:val="fi-FI" w:bidi="fi-FI"/>
        </w:rPr>
        <w:t xml:space="preserve"> voitosta ja </w:t>
      </w:r>
      <w:r w:rsidRPr="00D64439">
        <w:rPr>
          <w:rFonts w:ascii="Arial" w:eastAsia="Arial" w:hAnsi="Arial" w:cs="Arial"/>
          <w:i/>
          <w:iCs/>
          <w:color w:val="000000"/>
          <w:sz w:val="18"/>
          <w:szCs w:val="18"/>
          <w:lang w:val="fi-FI" w:bidi="fi-FI"/>
        </w:rPr>
        <w:t>"</w:t>
      </w:r>
      <w:proofErr w:type="spellStart"/>
      <w:r w:rsidRPr="00D64439">
        <w:rPr>
          <w:rFonts w:ascii="Arial" w:eastAsia="Arial" w:hAnsi="Arial" w:cs="Arial"/>
          <w:i/>
          <w:iCs/>
          <w:color w:val="000000"/>
          <w:sz w:val="18"/>
          <w:szCs w:val="18"/>
          <w:lang w:val="fi-FI" w:bidi="fi-FI"/>
        </w:rPr>
        <w:t>Coach</w:t>
      </w:r>
      <w:proofErr w:type="spellEnd"/>
      <w:r w:rsidRPr="00D64439">
        <w:rPr>
          <w:rFonts w:ascii="Arial" w:eastAsia="Arial" w:hAnsi="Arial" w:cs="Arial"/>
          <w:i/>
          <w:iCs/>
          <w:color w:val="000000"/>
          <w:sz w:val="18"/>
          <w:szCs w:val="18"/>
          <w:lang w:val="fi-FI" w:bidi="fi-FI"/>
        </w:rPr>
        <w:t xml:space="preserve"> of the </w:t>
      </w:r>
      <w:proofErr w:type="spellStart"/>
      <w:r w:rsidRPr="00D64439">
        <w:rPr>
          <w:rFonts w:ascii="Arial" w:eastAsia="Arial" w:hAnsi="Arial" w:cs="Arial"/>
          <w:i/>
          <w:iCs/>
          <w:color w:val="000000"/>
          <w:sz w:val="18"/>
          <w:szCs w:val="18"/>
          <w:lang w:val="fi-FI" w:bidi="fi-FI"/>
        </w:rPr>
        <w:t>Year</w:t>
      </w:r>
      <w:proofErr w:type="spellEnd"/>
      <w:r w:rsidRPr="00D64439">
        <w:rPr>
          <w:rFonts w:ascii="Arial" w:eastAsia="Arial" w:hAnsi="Arial" w:cs="Arial"/>
          <w:i/>
          <w:iCs/>
          <w:color w:val="000000"/>
          <w:sz w:val="18"/>
          <w:szCs w:val="18"/>
          <w:lang w:val="fi-FI" w:bidi="fi-FI"/>
        </w:rPr>
        <w:t xml:space="preserve"> 2016" </w:t>
      </w:r>
      <w:proofErr w:type="spellStart"/>
      <w:r w:rsidRPr="00D64439">
        <w:rPr>
          <w:rFonts w:ascii="Arial" w:eastAsia="Arial" w:hAnsi="Arial" w:cs="Arial"/>
          <w:i/>
          <w:iCs/>
          <w:color w:val="000000"/>
          <w:sz w:val="18"/>
          <w:szCs w:val="18"/>
          <w:lang w:val="fi-FI" w:bidi="fi-FI"/>
        </w:rPr>
        <w:t>-tittleistä</w:t>
      </w:r>
      <w:proofErr w:type="spellEnd"/>
      <w:r w:rsidRPr="00D64439">
        <w:rPr>
          <w:rFonts w:ascii="Arial" w:eastAsia="Arial" w:hAnsi="Arial" w:cs="Arial"/>
          <w:i/>
          <w:iCs/>
          <w:color w:val="000000"/>
          <w:sz w:val="18"/>
          <w:szCs w:val="18"/>
          <w:lang w:val="fi-FI" w:bidi="fi-FI"/>
        </w:rPr>
        <w:t xml:space="preserve"> jonka se saavutti kattavien ajotestien jälkeen tasokkaista kilpailijoista huolimatta. </w:t>
      </w:r>
      <w:r w:rsidRPr="00D64439">
        <w:rPr>
          <w:rFonts w:ascii="Arial" w:eastAsia="Arial" w:hAnsi="Arial" w:cs="Arial"/>
          <w:i/>
          <w:iCs/>
          <w:color w:val="000000"/>
          <w:sz w:val="19"/>
          <w:szCs w:val="19"/>
          <w:lang w:val="fi-FI" w:bidi="fi-FI"/>
        </w:rPr>
        <w:t>Se osoittaa, että valmistamamme ajoneuvo on miellyttävä ja ainutlaatuinen sekä soveltuu Saksan ja Ranskan kehittyvään kansalliseen ja kansainväliseen reittiliikenteeseen.</w:t>
      </w:r>
    </w:p>
    <w:p w:rsidR="006B2D4F" w:rsidRPr="00D64439" w:rsidRDefault="001223F4">
      <w:pPr>
        <w:spacing w:before="198" w:line="221" w:lineRule="exact"/>
        <w:jc w:val="both"/>
        <w:textAlignment w:val="baseline"/>
        <w:rPr>
          <w:rFonts w:ascii="Arial" w:eastAsia="Arial" w:hAnsi="Arial"/>
          <w:color w:val="000000"/>
          <w:sz w:val="19"/>
          <w:lang w:val="fi-FI"/>
        </w:rPr>
      </w:pPr>
      <w:r w:rsidRPr="00D64439">
        <w:rPr>
          <w:rFonts w:ascii="Arial" w:eastAsia="Arial" w:hAnsi="Arial" w:cs="Arial"/>
          <w:color w:val="000000"/>
          <w:sz w:val="19"/>
          <w:szCs w:val="19"/>
          <w:lang w:val="fi-FI" w:bidi="fi-FI"/>
        </w:rPr>
        <w:t xml:space="preserve">Palkinto tullaan ojentamaan voittajalle </w:t>
      </w:r>
      <w:proofErr w:type="spellStart"/>
      <w:r w:rsidRPr="00D64439">
        <w:rPr>
          <w:rFonts w:ascii="Arial" w:eastAsia="Arial" w:hAnsi="Arial" w:cs="Arial"/>
          <w:color w:val="000000"/>
          <w:sz w:val="19"/>
          <w:szCs w:val="19"/>
          <w:lang w:val="fi-FI" w:bidi="fi-FI"/>
        </w:rPr>
        <w:t>Iveco</w:t>
      </w:r>
      <w:proofErr w:type="spellEnd"/>
      <w:r w:rsidRPr="00D64439">
        <w:rPr>
          <w:rFonts w:ascii="Arial" w:eastAsia="Arial" w:hAnsi="Arial" w:cs="Arial"/>
          <w:color w:val="000000"/>
          <w:sz w:val="19"/>
          <w:szCs w:val="19"/>
          <w:lang w:val="fi-FI" w:bidi="fi-FI"/>
        </w:rPr>
        <w:t xml:space="preserve"> </w:t>
      </w:r>
      <w:proofErr w:type="spellStart"/>
      <w:r w:rsidRPr="00D64439">
        <w:rPr>
          <w:rFonts w:ascii="Arial" w:eastAsia="Arial" w:hAnsi="Arial" w:cs="Arial"/>
          <w:color w:val="000000"/>
          <w:sz w:val="19"/>
          <w:szCs w:val="19"/>
          <w:lang w:val="fi-FI" w:bidi="fi-FI"/>
        </w:rPr>
        <w:t>Busin</w:t>
      </w:r>
      <w:proofErr w:type="spellEnd"/>
      <w:r w:rsidRPr="00D64439">
        <w:rPr>
          <w:rFonts w:ascii="Arial" w:eastAsia="Arial" w:hAnsi="Arial" w:cs="Arial"/>
          <w:color w:val="000000"/>
          <w:sz w:val="19"/>
          <w:szCs w:val="19"/>
          <w:lang w:val="fi-FI" w:bidi="fi-FI"/>
        </w:rPr>
        <w:t xml:space="preserve"> messuosastolla </w:t>
      </w:r>
      <w:proofErr w:type="spellStart"/>
      <w:r w:rsidRPr="00D64439">
        <w:rPr>
          <w:rFonts w:ascii="Arial" w:eastAsia="Arial" w:hAnsi="Arial" w:cs="Arial"/>
          <w:color w:val="000000"/>
          <w:sz w:val="19"/>
          <w:szCs w:val="19"/>
          <w:lang w:val="fi-FI" w:bidi="fi-FI"/>
        </w:rPr>
        <w:t>Busworld-messuilla</w:t>
      </w:r>
      <w:proofErr w:type="spellEnd"/>
      <w:r w:rsidRPr="00D64439">
        <w:rPr>
          <w:rFonts w:ascii="Arial" w:eastAsia="Arial" w:hAnsi="Arial" w:cs="Arial"/>
          <w:color w:val="000000"/>
          <w:sz w:val="19"/>
          <w:szCs w:val="19"/>
          <w:lang w:val="fi-FI" w:bidi="fi-FI"/>
        </w:rPr>
        <w:t xml:space="preserve"> jotka järjestetään </w:t>
      </w:r>
      <w:proofErr w:type="spellStart"/>
      <w:r w:rsidRPr="00D64439">
        <w:rPr>
          <w:rFonts w:ascii="Arial" w:eastAsia="Arial" w:hAnsi="Arial" w:cs="Arial"/>
          <w:color w:val="000000"/>
          <w:sz w:val="19"/>
          <w:szCs w:val="19"/>
          <w:lang w:val="fi-FI" w:bidi="fi-FI"/>
        </w:rPr>
        <w:t>Kortrijkissa</w:t>
      </w:r>
      <w:proofErr w:type="spellEnd"/>
      <w:r w:rsidRPr="00D64439">
        <w:rPr>
          <w:rFonts w:ascii="Arial" w:eastAsia="Arial" w:hAnsi="Arial" w:cs="Arial"/>
          <w:color w:val="000000"/>
          <w:sz w:val="19"/>
          <w:szCs w:val="19"/>
          <w:lang w:val="fi-FI" w:bidi="fi-FI"/>
        </w:rPr>
        <w:t>, Belgiassa 16.-21.10.2015.</w:t>
      </w:r>
    </w:p>
    <w:p w:rsidR="006B2D4F" w:rsidRPr="00D64439" w:rsidRDefault="001223F4">
      <w:pPr>
        <w:spacing w:before="221" w:line="216" w:lineRule="exact"/>
        <w:jc w:val="both"/>
        <w:textAlignment w:val="baseline"/>
        <w:rPr>
          <w:rFonts w:ascii="Arial" w:eastAsia="Arial" w:hAnsi="Arial"/>
          <w:color w:val="000000"/>
          <w:sz w:val="19"/>
          <w:lang w:val="fi-FI"/>
        </w:rPr>
      </w:pPr>
      <w:r w:rsidRPr="00D64439">
        <w:rPr>
          <w:rFonts w:ascii="Arial" w:eastAsia="Arial" w:hAnsi="Arial" w:cs="Arial"/>
          <w:color w:val="000000"/>
          <w:sz w:val="19"/>
          <w:szCs w:val="19"/>
          <w:lang w:val="fi-FI" w:bidi="fi-FI"/>
        </w:rPr>
        <w:t xml:space="preserve">Edellinen Ivecon linja-auto joka voitti International </w:t>
      </w:r>
      <w:proofErr w:type="spellStart"/>
      <w:r w:rsidRPr="00D64439">
        <w:rPr>
          <w:rFonts w:ascii="Arial" w:eastAsia="Arial" w:hAnsi="Arial" w:cs="Arial"/>
          <w:color w:val="000000"/>
          <w:sz w:val="19"/>
          <w:szCs w:val="19"/>
          <w:lang w:val="fi-FI" w:bidi="fi-FI"/>
        </w:rPr>
        <w:t>Coach</w:t>
      </w:r>
      <w:proofErr w:type="spellEnd"/>
      <w:r w:rsidRPr="00D64439">
        <w:rPr>
          <w:rFonts w:ascii="Arial" w:eastAsia="Arial" w:hAnsi="Arial" w:cs="Arial"/>
          <w:color w:val="000000"/>
          <w:sz w:val="19"/>
          <w:szCs w:val="19"/>
          <w:lang w:val="fi-FI" w:bidi="fi-FI"/>
        </w:rPr>
        <w:t xml:space="preserve"> of the </w:t>
      </w:r>
      <w:proofErr w:type="spellStart"/>
      <w:r w:rsidRPr="00D64439">
        <w:rPr>
          <w:rFonts w:ascii="Arial" w:eastAsia="Arial" w:hAnsi="Arial" w:cs="Arial"/>
          <w:color w:val="000000"/>
          <w:sz w:val="19"/>
          <w:szCs w:val="19"/>
          <w:lang w:val="fi-FI" w:bidi="fi-FI"/>
        </w:rPr>
        <w:t>Year</w:t>
      </w:r>
      <w:proofErr w:type="spellEnd"/>
      <w:r w:rsidRPr="00D64439">
        <w:rPr>
          <w:rFonts w:ascii="Arial" w:eastAsia="Arial" w:hAnsi="Arial" w:cs="Arial"/>
          <w:color w:val="000000"/>
          <w:sz w:val="19"/>
          <w:szCs w:val="19"/>
          <w:lang w:val="fi-FI" w:bidi="fi-FI"/>
        </w:rPr>
        <w:t xml:space="preserve"> -tittelin oli </w:t>
      </w:r>
      <w:proofErr w:type="spellStart"/>
      <w:r w:rsidRPr="00D64439">
        <w:rPr>
          <w:rFonts w:ascii="Arial" w:eastAsia="Arial" w:hAnsi="Arial" w:cs="Arial"/>
          <w:color w:val="000000"/>
          <w:sz w:val="19"/>
          <w:szCs w:val="19"/>
          <w:lang w:val="fi-FI" w:bidi="fi-FI"/>
        </w:rPr>
        <w:t>EuroClass</w:t>
      </w:r>
      <w:proofErr w:type="spellEnd"/>
      <w:r w:rsidRPr="00D64439">
        <w:rPr>
          <w:rFonts w:ascii="Arial" w:eastAsia="Arial" w:hAnsi="Arial" w:cs="Arial"/>
          <w:color w:val="000000"/>
          <w:sz w:val="19"/>
          <w:szCs w:val="19"/>
          <w:lang w:val="fi-FI" w:bidi="fi-FI"/>
        </w:rPr>
        <w:t xml:space="preserve"> HD vuonna 1995.</w:t>
      </w:r>
    </w:p>
    <w:p w:rsidR="006B2D4F" w:rsidRPr="00D64439" w:rsidRDefault="001223F4">
      <w:pPr>
        <w:spacing w:before="398" w:line="178" w:lineRule="exact"/>
        <w:textAlignment w:val="baseline"/>
        <w:rPr>
          <w:rFonts w:ascii="Arial" w:eastAsia="Arial" w:hAnsi="Arial"/>
          <w:i/>
          <w:color w:val="000000"/>
          <w:sz w:val="16"/>
          <w:u w:val="single"/>
          <w:lang w:val="fi-FI"/>
        </w:rPr>
      </w:pPr>
      <w:r w:rsidRPr="00D64439">
        <w:rPr>
          <w:rFonts w:ascii="Arial" w:eastAsia="Arial" w:hAnsi="Arial" w:cs="Arial"/>
          <w:i/>
          <w:iCs/>
          <w:color w:val="000000"/>
          <w:sz w:val="16"/>
          <w:szCs w:val="16"/>
          <w:u w:val="single"/>
          <w:lang w:val="fi-FI" w:bidi="fi-FI"/>
        </w:rPr>
        <w:t>Huomautus</w:t>
      </w:r>
      <w:bookmarkStart w:id="0" w:name="_GoBack"/>
      <w:bookmarkEnd w:id="0"/>
      <w:r w:rsidRPr="00D64439">
        <w:rPr>
          <w:rFonts w:ascii="Arial" w:eastAsia="Arial" w:hAnsi="Arial" w:cs="Arial"/>
          <w:i/>
          <w:iCs/>
          <w:color w:val="000000"/>
          <w:sz w:val="16"/>
          <w:szCs w:val="16"/>
          <w:u w:val="single"/>
          <w:lang w:val="fi-FI" w:bidi="fi-FI"/>
        </w:rPr>
        <w:t>, kuva 1:</w:t>
      </w:r>
    </w:p>
    <w:p w:rsidR="006B2D4F" w:rsidRPr="00D64439" w:rsidRDefault="001223F4">
      <w:pPr>
        <w:spacing w:before="212" w:line="182" w:lineRule="exact"/>
        <w:ind w:right="720"/>
        <w:textAlignment w:val="baseline"/>
        <w:rPr>
          <w:rFonts w:ascii="Arial" w:eastAsia="Arial" w:hAnsi="Arial"/>
          <w:i/>
          <w:color w:val="000000"/>
          <w:sz w:val="16"/>
          <w:lang w:val="fi-FI"/>
        </w:rPr>
      </w:pPr>
      <w:r w:rsidRPr="00D64439">
        <w:rPr>
          <w:rFonts w:ascii="Arial" w:eastAsia="Arial" w:hAnsi="Arial" w:cs="Arial"/>
          <w:i/>
          <w:iCs/>
          <w:color w:val="000000"/>
          <w:sz w:val="16"/>
          <w:szCs w:val="16"/>
          <w:lang w:val="fi-FI" w:bidi="fi-FI"/>
        </w:rPr>
        <w:t xml:space="preserve">Kuva on otettu paikassa DOMAINE DU CHÂTEAU DE PIERRECLOS </w:t>
      </w:r>
      <w:r w:rsidRPr="00D64439">
        <w:rPr>
          <w:rFonts w:eastAsia="Times New Roman"/>
          <w:i/>
          <w:iCs/>
          <w:color w:val="000000"/>
          <w:sz w:val="15"/>
          <w:szCs w:val="15"/>
          <w:lang w:val="fi-FI" w:bidi="fi-FI"/>
        </w:rPr>
        <w:t xml:space="preserve">– </w:t>
      </w:r>
      <w:r w:rsidRPr="00D64439">
        <w:rPr>
          <w:rFonts w:ascii="Arial" w:eastAsia="Arial" w:hAnsi="Arial" w:cs="Arial"/>
          <w:i/>
          <w:iCs/>
          <w:color w:val="000000"/>
          <w:sz w:val="16"/>
          <w:szCs w:val="16"/>
          <w:lang w:val="fi-FI" w:bidi="fi-FI"/>
        </w:rPr>
        <w:t xml:space="preserve">71960 PIERRECLOS </w:t>
      </w:r>
      <w:r w:rsidRPr="00D64439">
        <w:rPr>
          <w:rFonts w:eastAsia="Times New Roman"/>
          <w:i/>
          <w:iCs/>
          <w:color w:val="000000"/>
          <w:sz w:val="15"/>
          <w:szCs w:val="15"/>
          <w:lang w:val="fi-FI" w:bidi="fi-FI"/>
        </w:rPr>
        <w:t xml:space="preserve">– </w:t>
      </w:r>
      <w:r w:rsidRPr="00D64439">
        <w:rPr>
          <w:rFonts w:ascii="Arial" w:eastAsia="Arial" w:hAnsi="Arial" w:cs="Arial"/>
          <w:i/>
          <w:iCs/>
          <w:color w:val="000000"/>
          <w:sz w:val="16"/>
          <w:szCs w:val="16"/>
          <w:lang w:val="fi-FI" w:bidi="fi-FI"/>
        </w:rPr>
        <w:t>Bourgogne - Ranska</w:t>
      </w:r>
    </w:p>
    <w:p w:rsidR="006B2D4F" w:rsidRPr="00D64439" w:rsidRDefault="001223F4">
      <w:pPr>
        <w:spacing w:before="463" w:line="229" w:lineRule="exact"/>
        <w:textAlignment w:val="baseline"/>
        <w:rPr>
          <w:rFonts w:ascii="Arial" w:eastAsia="Arial" w:hAnsi="Arial"/>
          <w:b/>
          <w:color w:val="006FC0"/>
          <w:spacing w:val="-1"/>
          <w:sz w:val="20"/>
          <w:lang w:val="fi-FI"/>
        </w:rPr>
      </w:pPr>
      <w:proofErr w:type="spellStart"/>
      <w:r w:rsidRPr="00D64439">
        <w:rPr>
          <w:rFonts w:ascii="Arial" w:eastAsia="Arial" w:hAnsi="Arial" w:cs="Arial"/>
          <w:b/>
          <w:bCs/>
          <w:color w:val="006FC0"/>
          <w:spacing w:val="-1"/>
          <w:sz w:val="20"/>
          <w:szCs w:val="20"/>
          <w:lang w:val="fi-FI" w:bidi="fi-FI"/>
        </w:rPr>
        <w:t>Iveco</w:t>
      </w:r>
      <w:proofErr w:type="spellEnd"/>
      <w:r w:rsidRPr="00D64439">
        <w:rPr>
          <w:rFonts w:ascii="Arial" w:eastAsia="Arial" w:hAnsi="Arial" w:cs="Arial"/>
          <w:b/>
          <w:bCs/>
          <w:color w:val="006FC0"/>
          <w:spacing w:val="-1"/>
          <w:sz w:val="20"/>
          <w:szCs w:val="20"/>
          <w:lang w:val="fi-FI" w:bidi="fi-FI"/>
        </w:rPr>
        <w:t xml:space="preserve"> </w:t>
      </w:r>
      <w:proofErr w:type="spellStart"/>
      <w:r w:rsidRPr="00D64439">
        <w:rPr>
          <w:rFonts w:ascii="Arial" w:eastAsia="Arial" w:hAnsi="Arial" w:cs="Arial"/>
          <w:b/>
          <w:bCs/>
          <w:color w:val="006FC0"/>
          <w:spacing w:val="-1"/>
          <w:sz w:val="20"/>
          <w:szCs w:val="20"/>
          <w:lang w:val="fi-FI" w:bidi="fi-FI"/>
        </w:rPr>
        <w:t>Bus</w:t>
      </w:r>
      <w:proofErr w:type="spellEnd"/>
    </w:p>
    <w:p w:rsidR="006B2D4F" w:rsidRPr="00D64439" w:rsidRDefault="001223F4">
      <w:pPr>
        <w:spacing w:before="301" w:line="206" w:lineRule="exact"/>
        <w:jc w:val="both"/>
        <w:textAlignment w:val="baseline"/>
        <w:rPr>
          <w:rFonts w:ascii="Arial" w:eastAsia="Arial" w:hAnsi="Arial"/>
          <w:color w:val="000000"/>
          <w:sz w:val="18"/>
          <w:lang w:val="fi-FI"/>
        </w:rPr>
      </w:pPr>
      <w:proofErr w:type="spellStart"/>
      <w:r w:rsidRPr="00D64439">
        <w:rPr>
          <w:rFonts w:ascii="Arial" w:eastAsia="Arial" w:hAnsi="Arial" w:cs="Arial"/>
          <w:color w:val="000000"/>
          <w:sz w:val="18"/>
          <w:szCs w:val="18"/>
          <w:lang w:val="fi-FI" w:bidi="fi-FI"/>
        </w:rPr>
        <w:t>Iveco</w:t>
      </w:r>
      <w:proofErr w:type="spellEnd"/>
      <w:r w:rsidRPr="00D64439">
        <w:rPr>
          <w:rFonts w:ascii="Arial" w:eastAsia="Arial" w:hAnsi="Arial" w:cs="Arial"/>
          <w:color w:val="000000"/>
          <w:sz w:val="18"/>
          <w:szCs w:val="18"/>
          <w:lang w:val="fi-FI" w:bidi="fi-FI"/>
        </w:rPr>
        <w:t xml:space="preserve"> </w:t>
      </w:r>
      <w:proofErr w:type="spellStart"/>
      <w:r w:rsidRPr="00D64439">
        <w:rPr>
          <w:rFonts w:ascii="Arial" w:eastAsia="Arial" w:hAnsi="Arial" w:cs="Arial"/>
          <w:color w:val="000000"/>
          <w:sz w:val="18"/>
          <w:szCs w:val="18"/>
          <w:lang w:val="fi-FI" w:bidi="fi-FI"/>
        </w:rPr>
        <w:t>Bus</w:t>
      </w:r>
      <w:proofErr w:type="spellEnd"/>
      <w:r w:rsidRPr="00D64439">
        <w:rPr>
          <w:rFonts w:ascii="Arial" w:eastAsia="Arial" w:hAnsi="Arial" w:cs="Arial"/>
          <w:color w:val="000000"/>
          <w:sz w:val="18"/>
          <w:szCs w:val="18"/>
          <w:lang w:val="fi-FI" w:bidi="fi-FI"/>
        </w:rPr>
        <w:t xml:space="preserve"> on CNH Industrial </w:t>
      </w:r>
      <w:proofErr w:type="spellStart"/>
      <w:r w:rsidRPr="00D64439">
        <w:rPr>
          <w:rFonts w:ascii="Arial" w:eastAsia="Arial" w:hAnsi="Arial" w:cs="Arial"/>
          <w:color w:val="000000"/>
          <w:sz w:val="18"/>
          <w:szCs w:val="18"/>
          <w:lang w:val="fi-FI" w:bidi="fi-FI"/>
        </w:rPr>
        <w:t>N.V:n</w:t>
      </w:r>
      <w:proofErr w:type="spellEnd"/>
      <w:r w:rsidRPr="00D64439">
        <w:rPr>
          <w:rFonts w:ascii="Arial" w:eastAsia="Arial" w:hAnsi="Arial" w:cs="Arial"/>
          <w:color w:val="000000"/>
          <w:sz w:val="18"/>
          <w:szCs w:val="18"/>
          <w:lang w:val="fi-FI" w:bidi="fi-FI"/>
        </w:rPr>
        <w:t xml:space="preserve"> tuotemerkki. Se on maailmanlaajuinen johtaja kestokulutushyödykkeissä ja se on listattu New Yorkin pörssissä sekä Milanon </w:t>
      </w:r>
      <w:proofErr w:type="spellStart"/>
      <w:r w:rsidRPr="00D64439">
        <w:rPr>
          <w:rFonts w:ascii="Arial" w:eastAsia="Arial" w:hAnsi="Arial" w:cs="Arial"/>
          <w:color w:val="000000"/>
          <w:sz w:val="18"/>
          <w:szCs w:val="18"/>
          <w:lang w:val="fi-FI" w:bidi="fi-FI"/>
        </w:rPr>
        <w:t>Borsa</w:t>
      </w:r>
      <w:proofErr w:type="spellEnd"/>
      <w:r w:rsidRPr="00D64439">
        <w:rPr>
          <w:rFonts w:ascii="Arial" w:eastAsia="Arial" w:hAnsi="Arial" w:cs="Arial"/>
          <w:color w:val="000000"/>
          <w:sz w:val="18"/>
          <w:szCs w:val="18"/>
          <w:lang w:val="fi-FI" w:bidi="fi-FI"/>
        </w:rPr>
        <w:t xml:space="preserve"> </w:t>
      </w:r>
      <w:proofErr w:type="spellStart"/>
      <w:r w:rsidRPr="00D64439">
        <w:rPr>
          <w:rFonts w:ascii="Arial" w:eastAsia="Arial" w:hAnsi="Arial" w:cs="Arial"/>
          <w:color w:val="000000"/>
          <w:sz w:val="18"/>
          <w:szCs w:val="18"/>
          <w:lang w:val="fi-FI" w:bidi="fi-FI"/>
        </w:rPr>
        <w:t>Italianassa</w:t>
      </w:r>
      <w:proofErr w:type="spellEnd"/>
      <w:r w:rsidRPr="00D64439">
        <w:rPr>
          <w:rFonts w:ascii="Arial" w:eastAsia="Arial" w:hAnsi="Arial" w:cs="Arial"/>
          <w:color w:val="000000"/>
          <w:sz w:val="18"/>
          <w:szCs w:val="18"/>
          <w:lang w:val="fi-FI" w:bidi="fi-FI"/>
        </w:rPr>
        <w:t>.</w:t>
      </w:r>
    </w:p>
    <w:p w:rsidR="006B2D4F" w:rsidRPr="00D64439" w:rsidRDefault="001223F4">
      <w:pPr>
        <w:spacing w:before="210" w:line="203" w:lineRule="exact"/>
        <w:jc w:val="both"/>
        <w:textAlignment w:val="baseline"/>
        <w:rPr>
          <w:rFonts w:ascii="Arial" w:eastAsia="Arial" w:hAnsi="Arial"/>
          <w:color w:val="000000"/>
          <w:spacing w:val="-1"/>
          <w:sz w:val="18"/>
          <w:lang w:val="fi-FI"/>
        </w:rPr>
      </w:pPr>
      <w:r w:rsidRPr="00D64439">
        <w:rPr>
          <w:rFonts w:ascii="Arial" w:eastAsia="Arial" w:hAnsi="Arial" w:cs="Arial"/>
          <w:color w:val="000000"/>
          <w:spacing w:val="-1"/>
          <w:sz w:val="18"/>
          <w:szCs w:val="18"/>
          <w:lang w:val="fi-FI" w:bidi="fi-FI"/>
        </w:rPr>
        <w:t>Euroopan keskeisiin joukkoliikennevälineiden kuten linja-autojen valmistajiin kuuluva</w:t>
      </w:r>
    </w:p>
    <w:p w:rsidR="006B2D4F" w:rsidRPr="00D64439" w:rsidRDefault="001223F4">
      <w:pPr>
        <w:spacing w:before="8" w:line="203" w:lineRule="exact"/>
        <w:jc w:val="both"/>
        <w:textAlignment w:val="baseline"/>
        <w:rPr>
          <w:rFonts w:ascii="Arial" w:eastAsia="Arial" w:hAnsi="Arial"/>
          <w:color w:val="000000"/>
          <w:sz w:val="18"/>
          <w:lang w:val="fi-FI"/>
        </w:rPr>
      </w:pPr>
      <w:proofErr w:type="spellStart"/>
      <w:r w:rsidRPr="00D64439">
        <w:rPr>
          <w:rFonts w:ascii="Arial" w:eastAsia="Arial" w:hAnsi="Arial" w:cs="Arial"/>
          <w:color w:val="000000"/>
          <w:sz w:val="18"/>
          <w:szCs w:val="18"/>
          <w:lang w:val="fi-FI" w:bidi="fi-FI"/>
        </w:rPr>
        <w:t>Iveco</w:t>
      </w:r>
      <w:proofErr w:type="spellEnd"/>
      <w:r w:rsidRPr="00D64439">
        <w:rPr>
          <w:rFonts w:ascii="Arial" w:eastAsia="Arial" w:hAnsi="Arial" w:cs="Arial"/>
          <w:color w:val="000000"/>
          <w:sz w:val="18"/>
          <w:szCs w:val="18"/>
          <w:lang w:val="fi-FI" w:bidi="fi-FI"/>
        </w:rPr>
        <w:t xml:space="preserve"> </w:t>
      </w:r>
      <w:proofErr w:type="spellStart"/>
      <w:r w:rsidRPr="00D64439">
        <w:rPr>
          <w:rFonts w:ascii="Arial" w:eastAsia="Arial" w:hAnsi="Arial" w:cs="Arial"/>
          <w:color w:val="000000"/>
          <w:sz w:val="18"/>
          <w:szCs w:val="18"/>
          <w:lang w:val="fi-FI" w:bidi="fi-FI"/>
        </w:rPr>
        <w:t>Bus</w:t>
      </w:r>
      <w:proofErr w:type="spellEnd"/>
      <w:r w:rsidRPr="00D64439">
        <w:rPr>
          <w:rFonts w:ascii="Arial" w:eastAsia="Arial" w:hAnsi="Arial" w:cs="Arial"/>
          <w:color w:val="000000"/>
          <w:sz w:val="18"/>
          <w:szCs w:val="18"/>
          <w:lang w:val="fi-FI" w:bidi="fi-FI"/>
        </w:rPr>
        <w:t xml:space="preserve"> suunnittelee, valmistaa ja markkinoi laajaa valikoimaa ajoneuvoja jotka täyttävät kaikki</w:t>
      </w:r>
    </w:p>
    <w:p w:rsidR="006B2D4F" w:rsidRPr="00D64439" w:rsidRDefault="001223F4">
      <w:pPr>
        <w:spacing w:before="3" w:line="203" w:lineRule="exact"/>
        <w:textAlignment w:val="baseline"/>
        <w:rPr>
          <w:rFonts w:ascii="Arial" w:eastAsia="Arial" w:hAnsi="Arial"/>
          <w:color w:val="000000"/>
          <w:sz w:val="18"/>
          <w:lang w:val="fi-FI"/>
        </w:rPr>
      </w:pPr>
      <w:r w:rsidRPr="00D64439">
        <w:rPr>
          <w:rFonts w:ascii="Arial" w:eastAsia="Arial" w:hAnsi="Arial" w:cs="Arial"/>
          <w:color w:val="000000"/>
          <w:sz w:val="18"/>
          <w:szCs w:val="18"/>
          <w:lang w:val="fi-FI" w:bidi="fi-FI"/>
        </w:rPr>
        <w:t>yksityisten ja julkisten liikennöitsijöiden tarpeet:</w:t>
      </w:r>
    </w:p>
    <w:p w:rsidR="006B2D4F" w:rsidRPr="00D64439" w:rsidRDefault="001223F4">
      <w:pPr>
        <w:spacing w:before="4" w:line="203" w:lineRule="exact"/>
        <w:textAlignment w:val="baseline"/>
        <w:rPr>
          <w:rFonts w:ascii="Arial" w:eastAsia="Arial" w:hAnsi="Arial"/>
          <w:color w:val="000000"/>
          <w:sz w:val="18"/>
          <w:lang w:val="fi-FI"/>
        </w:rPr>
      </w:pPr>
      <w:r w:rsidRPr="00D64439">
        <w:rPr>
          <w:rFonts w:ascii="Arial" w:eastAsia="Arial" w:hAnsi="Arial" w:cs="Arial"/>
          <w:color w:val="000000"/>
          <w:sz w:val="18"/>
          <w:szCs w:val="18"/>
          <w:lang w:val="fi-FI" w:bidi="fi-FI"/>
        </w:rPr>
        <w:t>- bussit koulu-, matkailu- ja kaupungin sisäiseen liikenteeseen (</w:t>
      </w:r>
      <w:proofErr w:type="spellStart"/>
      <w:r w:rsidRPr="00D64439">
        <w:rPr>
          <w:rFonts w:ascii="Arial" w:eastAsia="Arial" w:hAnsi="Arial" w:cs="Arial"/>
          <w:color w:val="000000"/>
          <w:sz w:val="18"/>
          <w:szCs w:val="18"/>
          <w:lang w:val="fi-FI" w:bidi="fi-FI"/>
        </w:rPr>
        <w:t>Crossway</w:t>
      </w:r>
      <w:proofErr w:type="spellEnd"/>
      <w:r w:rsidRPr="00D64439">
        <w:rPr>
          <w:rFonts w:ascii="Arial" w:eastAsia="Arial" w:hAnsi="Arial" w:cs="Arial"/>
          <w:color w:val="000000"/>
          <w:sz w:val="18"/>
          <w:szCs w:val="18"/>
          <w:lang w:val="fi-FI" w:bidi="fi-FI"/>
        </w:rPr>
        <w:t xml:space="preserve"> ja </w:t>
      </w:r>
      <w:proofErr w:type="spellStart"/>
      <w:r w:rsidRPr="00D64439">
        <w:rPr>
          <w:rFonts w:ascii="Arial" w:eastAsia="Arial" w:hAnsi="Arial" w:cs="Arial"/>
          <w:color w:val="000000"/>
          <w:sz w:val="18"/>
          <w:szCs w:val="18"/>
          <w:lang w:val="fi-FI" w:bidi="fi-FI"/>
        </w:rPr>
        <w:t>Magelys</w:t>
      </w:r>
      <w:proofErr w:type="spellEnd"/>
      <w:r w:rsidRPr="00D64439">
        <w:rPr>
          <w:rFonts w:ascii="Arial" w:eastAsia="Arial" w:hAnsi="Arial" w:cs="Arial"/>
          <w:color w:val="000000"/>
          <w:sz w:val="18"/>
          <w:szCs w:val="18"/>
          <w:lang w:val="fi-FI" w:bidi="fi-FI"/>
        </w:rPr>
        <w:t>)</w:t>
      </w:r>
    </w:p>
    <w:p w:rsidR="006B2D4F" w:rsidRPr="00D64439" w:rsidRDefault="001223F4">
      <w:pPr>
        <w:spacing w:before="3" w:line="203" w:lineRule="exact"/>
        <w:textAlignment w:val="baseline"/>
        <w:rPr>
          <w:rFonts w:ascii="Arial" w:eastAsia="Arial" w:hAnsi="Arial"/>
          <w:color w:val="000000"/>
          <w:sz w:val="18"/>
          <w:lang w:val="fi-FI"/>
        </w:rPr>
      </w:pPr>
      <w:r w:rsidRPr="00D64439">
        <w:rPr>
          <w:rFonts w:ascii="Arial" w:eastAsia="Arial" w:hAnsi="Arial" w:cs="Arial"/>
          <w:color w:val="000000"/>
          <w:sz w:val="18"/>
          <w:szCs w:val="18"/>
          <w:lang w:val="fi-FI" w:bidi="fi-FI"/>
        </w:rPr>
        <w:t xml:space="preserve">- tavalliset ja nivelbussit kaupunkikäyttöön, myös BRT (bussimetro) -käyttöön tarkoitetut versiot, </w:t>
      </w:r>
    </w:p>
    <w:p w:rsidR="006B2D4F" w:rsidRPr="00D64439" w:rsidRDefault="001223F4">
      <w:pPr>
        <w:spacing w:before="4" w:line="203" w:lineRule="exact"/>
        <w:textAlignment w:val="baseline"/>
        <w:rPr>
          <w:rFonts w:ascii="Arial" w:eastAsia="Arial" w:hAnsi="Arial"/>
          <w:color w:val="000000"/>
          <w:sz w:val="18"/>
          <w:lang w:val="fi-FI"/>
        </w:rPr>
      </w:pPr>
      <w:r w:rsidRPr="00D64439">
        <w:rPr>
          <w:rFonts w:ascii="Arial" w:eastAsia="Arial" w:hAnsi="Arial" w:cs="Arial"/>
          <w:color w:val="000000"/>
          <w:sz w:val="18"/>
          <w:szCs w:val="18"/>
          <w:lang w:val="fi-FI" w:bidi="fi-FI"/>
        </w:rPr>
        <w:t xml:space="preserve">edistyksellisellä </w:t>
      </w:r>
      <w:proofErr w:type="spellStart"/>
      <w:r w:rsidRPr="00D64439">
        <w:rPr>
          <w:rFonts w:ascii="Arial" w:eastAsia="Arial" w:hAnsi="Arial" w:cs="Arial"/>
          <w:color w:val="000000"/>
          <w:sz w:val="18"/>
          <w:szCs w:val="18"/>
          <w:lang w:val="fi-FI" w:bidi="fi-FI"/>
        </w:rPr>
        <w:t>Cleantech-otteella</w:t>
      </w:r>
      <w:proofErr w:type="spellEnd"/>
      <w:r w:rsidRPr="00D64439">
        <w:rPr>
          <w:rFonts w:ascii="Arial" w:eastAsia="Arial" w:hAnsi="Arial" w:cs="Arial"/>
          <w:color w:val="000000"/>
          <w:sz w:val="18"/>
          <w:szCs w:val="18"/>
          <w:lang w:val="fi-FI" w:bidi="fi-FI"/>
        </w:rPr>
        <w:t xml:space="preserve"> - esim. maakaasu- ja hybriditeknologiat (</w:t>
      </w:r>
      <w:proofErr w:type="spellStart"/>
      <w:r w:rsidRPr="00D64439">
        <w:rPr>
          <w:rFonts w:ascii="Arial" w:eastAsia="Arial" w:hAnsi="Arial" w:cs="Arial"/>
          <w:color w:val="000000"/>
          <w:sz w:val="18"/>
          <w:szCs w:val="18"/>
          <w:lang w:val="fi-FI" w:bidi="fi-FI"/>
        </w:rPr>
        <w:t>Urbanway</w:t>
      </w:r>
      <w:proofErr w:type="spellEnd"/>
      <w:r w:rsidRPr="00D64439">
        <w:rPr>
          <w:rFonts w:ascii="Arial" w:eastAsia="Arial" w:hAnsi="Arial" w:cs="Arial"/>
          <w:color w:val="000000"/>
          <w:sz w:val="18"/>
          <w:szCs w:val="18"/>
          <w:lang w:val="fi-FI" w:bidi="fi-FI"/>
        </w:rPr>
        <w:t xml:space="preserve"> ja </w:t>
      </w:r>
      <w:proofErr w:type="spellStart"/>
      <w:r w:rsidRPr="00D64439">
        <w:rPr>
          <w:rFonts w:ascii="Arial" w:eastAsia="Arial" w:hAnsi="Arial" w:cs="Arial"/>
          <w:color w:val="000000"/>
          <w:sz w:val="18"/>
          <w:szCs w:val="18"/>
          <w:lang w:val="fi-FI" w:bidi="fi-FI"/>
        </w:rPr>
        <w:t>Crealis</w:t>
      </w:r>
      <w:proofErr w:type="spellEnd"/>
      <w:r w:rsidRPr="00D64439">
        <w:rPr>
          <w:rFonts w:ascii="Arial" w:eastAsia="Arial" w:hAnsi="Arial" w:cs="Arial"/>
          <w:color w:val="000000"/>
          <w:sz w:val="18"/>
          <w:szCs w:val="18"/>
          <w:lang w:val="fi-FI" w:bidi="fi-FI"/>
        </w:rPr>
        <w:t>)</w:t>
      </w:r>
    </w:p>
    <w:p w:rsidR="006B2D4F" w:rsidRPr="00D64439" w:rsidRDefault="001223F4">
      <w:pPr>
        <w:spacing w:before="3" w:line="203" w:lineRule="exact"/>
        <w:textAlignment w:val="baseline"/>
        <w:rPr>
          <w:rFonts w:ascii="Arial" w:eastAsia="Arial" w:hAnsi="Arial"/>
          <w:color w:val="000000"/>
          <w:sz w:val="18"/>
          <w:lang w:val="fi-FI"/>
        </w:rPr>
      </w:pPr>
      <w:r w:rsidRPr="00D64439">
        <w:rPr>
          <w:rFonts w:ascii="Arial" w:eastAsia="Arial" w:hAnsi="Arial" w:cs="Arial"/>
          <w:color w:val="000000"/>
          <w:sz w:val="18"/>
          <w:szCs w:val="18"/>
          <w:lang w:val="fi-FI" w:bidi="fi-FI"/>
        </w:rPr>
        <w:t>- minibussit matkustajaliikenteeseen (Daily)</w:t>
      </w:r>
    </w:p>
    <w:p w:rsidR="006B2D4F" w:rsidRPr="00D64439" w:rsidRDefault="001223F4">
      <w:pPr>
        <w:spacing w:before="3" w:line="203" w:lineRule="exact"/>
        <w:textAlignment w:val="baseline"/>
        <w:rPr>
          <w:rFonts w:ascii="Arial" w:eastAsia="Arial" w:hAnsi="Arial"/>
          <w:color w:val="000000"/>
          <w:sz w:val="18"/>
          <w:lang w:val="fi-FI"/>
        </w:rPr>
      </w:pPr>
      <w:r w:rsidRPr="00D64439">
        <w:rPr>
          <w:rFonts w:ascii="Arial" w:eastAsia="Arial" w:hAnsi="Arial" w:cs="Arial"/>
          <w:color w:val="000000"/>
          <w:sz w:val="18"/>
          <w:szCs w:val="18"/>
          <w:lang w:val="fi-FI" w:bidi="fi-FI"/>
        </w:rPr>
        <w:t xml:space="preserve">- erillinen alusta </w:t>
      </w:r>
      <w:proofErr w:type="spellStart"/>
      <w:r w:rsidRPr="00D64439">
        <w:rPr>
          <w:rFonts w:ascii="Arial" w:eastAsia="Arial" w:hAnsi="Arial" w:cs="Arial"/>
          <w:color w:val="000000"/>
          <w:sz w:val="18"/>
          <w:szCs w:val="18"/>
          <w:lang w:val="fi-FI" w:bidi="fi-FI"/>
        </w:rPr>
        <w:t>päällirakentajille</w:t>
      </w:r>
      <w:proofErr w:type="spellEnd"/>
    </w:p>
    <w:p w:rsidR="006B2D4F" w:rsidRPr="00D64439" w:rsidRDefault="001223F4">
      <w:pPr>
        <w:spacing w:before="205" w:line="208" w:lineRule="exact"/>
        <w:jc w:val="both"/>
        <w:textAlignment w:val="baseline"/>
        <w:rPr>
          <w:rFonts w:ascii="Arial" w:eastAsia="Arial" w:hAnsi="Arial"/>
          <w:color w:val="000000"/>
          <w:sz w:val="18"/>
          <w:lang w:val="fi-FI"/>
        </w:rPr>
      </w:pPr>
      <w:proofErr w:type="spellStart"/>
      <w:r w:rsidRPr="00D64439">
        <w:rPr>
          <w:rFonts w:ascii="Arial" w:eastAsia="Arial" w:hAnsi="Arial" w:cs="Arial"/>
          <w:color w:val="000000"/>
          <w:sz w:val="18"/>
          <w:szCs w:val="18"/>
          <w:lang w:val="fi-FI" w:bidi="fi-FI"/>
        </w:rPr>
        <w:t>Iveco</w:t>
      </w:r>
      <w:proofErr w:type="spellEnd"/>
      <w:r w:rsidRPr="00D64439">
        <w:rPr>
          <w:rFonts w:ascii="Arial" w:eastAsia="Arial" w:hAnsi="Arial" w:cs="Arial"/>
          <w:color w:val="000000"/>
          <w:sz w:val="18"/>
          <w:szCs w:val="18"/>
          <w:lang w:val="fi-FI" w:bidi="fi-FI"/>
        </w:rPr>
        <w:t xml:space="preserve"> </w:t>
      </w:r>
      <w:proofErr w:type="spellStart"/>
      <w:r w:rsidRPr="00D64439">
        <w:rPr>
          <w:rFonts w:ascii="Arial" w:eastAsia="Arial" w:hAnsi="Arial" w:cs="Arial"/>
          <w:color w:val="000000"/>
          <w:sz w:val="18"/>
          <w:szCs w:val="18"/>
          <w:lang w:val="fi-FI" w:bidi="fi-FI"/>
        </w:rPr>
        <w:t>Bus</w:t>
      </w:r>
      <w:proofErr w:type="spellEnd"/>
      <w:r w:rsidRPr="00D64439">
        <w:rPr>
          <w:rFonts w:ascii="Arial" w:eastAsia="Arial" w:hAnsi="Arial" w:cs="Arial"/>
          <w:color w:val="000000"/>
          <w:sz w:val="18"/>
          <w:szCs w:val="18"/>
          <w:lang w:val="fi-FI" w:bidi="fi-FI"/>
        </w:rPr>
        <w:t xml:space="preserve"> työllistää yli 5000 henkeä kahdessa eri tuotantolaitoksessa (</w:t>
      </w:r>
      <w:proofErr w:type="spellStart"/>
      <w:r w:rsidRPr="00D64439">
        <w:rPr>
          <w:rFonts w:ascii="Arial" w:eastAsia="Arial" w:hAnsi="Arial" w:cs="Arial"/>
          <w:color w:val="000000"/>
          <w:sz w:val="18"/>
          <w:szCs w:val="18"/>
          <w:lang w:val="fi-FI" w:bidi="fi-FI"/>
        </w:rPr>
        <w:t>Annonay</w:t>
      </w:r>
      <w:proofErr w:type="spellEnd"/>
      <w:r w:rsidRPr="00D64439">
        <w:rPr>
          <w:rFonts w:ascii="Arial" w:eastAsia="Arial" w:hAnsi="Arial" w:cs="Arial"/>
          <w:color w:val="000000"/>
          <w:sz w:val="18"/>
          <w:szCs w:val="18"/>
          <w:lang w:val="fi-FI" w:bidi="fi-FI"/>
        </w:rPr>
        <w:t xml:space="preserve"> Ranskassa ja </w:t>
      </w:r>
      <w:proofErr w:type="spellStart"/>
      <w:r w:rsidRPr="00D64439">
        <w:rPr>
          <w:rFonts w:ascii="Arial" w:eastAsia="Arial" w:hAnsi="Arial" w:cs="Arial"/>
          <w:color w:val="000000"/>
          <w:sz w:val="18"/>
          <w:szCs w:val="18"/>
          <w:lang w:val="fi-FI" w:bidi="fi-FI"/>
        </w:rPr>
        <w:t>Vysoké</w:t>
      </w:r>
      <w:proofErr w:type="spellEnd"/>
      <w:r w:rsidRPr="00D64439">
        <w:rPr>
          <w:rFonts w:ascii="Arial" w:eastAsia="Arial" w:hAnsi="Arial" w:cs="Arial"/>
          <w:color w:val="000000"/>
          <w:sz w:val="18"/>
          <w:szCs w:val="18"/>
          <w:lang w:val="fi-FI" w:bidi="fi-FI"/>
        </w:rPr>
        <w:t xml:space="preserve"> </w:t>
      </w:r>
      <w:proofErr w:type="spellStart"/>
      <w:r w:rsidRPr="00D64439">
        <w:rPr>
          <w:rFonts w:ascii="Arial" w:eastAsia="Arial" w:hAnsi="Arial" w:cs="Arial"/>
          <w:color w:val="000000"/>
          <w:sz w:val="18"/>
          <w:szCs w:val="18"/>
          <w:lang w:val="fi-FI" w:bidi="fi-FI"/>
        </w:rPr>
        <w:t>Myto</w:t>
      </w:r>
      <w:proofErr w:type="spellEnd"/>
      <w:r w:rsidRPr="00D64439">
        <w:rPr>
          <w:rFonts w:ascii="Arial" w:eastAsia="Arial" w:hAnsi="Arial" w:cs="Arial"/>
          <w:color w:val="000000"/>
          <w:sz w:val="18"/>
          <w:szCs w:val="18"/>
          <w:lang w:val="fi-FI" w:bidi="fi-FI"/>
        </w:rPr>
        <w:t xml:space="preserve"> Tšekissä). Molemmille tehtaille myönnettiin pronssimitalit vuonna 2013 niiden läpikäytyä WCM (World Class Manufacturing) </w:t>
      </w:r>
      <w:proofErr w:type="spellStart"/>
      <w:r w:rsidRPr="00D64439">
        <w:rPr>
          <w:rFonts w:ascii="Arial" w:eastAsia="Arial" w:hAnsi="Arial" w:cs="Arial"/>
          <w:color w:val="000000"/>
          <w:sz w:val="18"/>
          <w:szCs w:val="18"/>
          <w:lang w:val="fi-FI" w:bidi="fi-FI"/>
        </w:rPr>
        <w:t>-auditoinnit</w:t>
      </w:r>
      <w:proofErr w:type="spellEnd"/>
      <w:r w:rsidRPr="00D64439">
        <w:rPr>
          <w:rFonts w:ascii="Arial" w:eastAsia="Arial" w:hAnsi="Arial" w:cs="Arial"/>
          <w:color w:val="000000"/>
          <w:sz w:val="18"/>
          <w:szCs w:val="18"/>
          <w:lang w:val="fi-FI" w:bidi="fi-FI"/>
        </w:rPr>
        <w:t>.  WCM on kansainvälinen käytäntö tuotantoprosessien hallintaan korkeimpien standardien mukaisesti.</w:t>
      </w:r>
    </w:p>
    <w:p w:rsidR="006B2D4F" w:rsidRPr="00D64439" w:rsidRDefault="001223F4">
      <w:pPr>
        <w:spacing w:before="207" w:line="206" w:lineRule="exact"/>
        <w:jc w:val="both"/>
        <w:textAlignment w:val="baseline"/>
        <w:rPr>
          <w:rFonts w:ascii="Arial" w:eastAsia="Arial" w:hAnsi="Arial"/>
          <w:color w:val="000000"/>
          <w:sz w:val="18"/>
          <w:lang w:val="fi-FI"/>
        </w:rPr>
      </w:pPr>
      <w:proofErr w:type="spellStart"/>
      <w:r w:rsidRPr="00D64439">
        <w:rPr>
          <w:rFonts w:ascii="Arial" w:eastAsia="Arial" w:hAnsi="Arial" w:cs="Arial"/>
          <w:color w:val="000000"/>
          <w:sz w:val="18"/>
          <w:szCs w:val="18"/>
          <w:lang w:val="fi-FI" w:bidi="fi-FI"/>
        </w:rPr>
        <w:t>Iveco</w:t>
      </w:r>
      <w:proofErr w:type="spellEnd"/>
      <w:r w:rsidRPr="00D64439">
        <w:rPr>
          <w:rFonts w:ascii="Arial" w:eastAsia="Arial" w:hAnsi="Arial" w:cs="Arial"/>
          <w:color w:val="000000"/>
          <w:sz w:val="18"/>
          <w:szCs w:val="18"/>
          <w:lang w:val="fi-FI" w:bidi="fi-FI"/>
        </w:rPr>
        <w:t xml:space="preserve"> </w:t>
      </w:r>
      <w:proofErr w:type="spellStart"/>
      <w:r w:rsidRPr="00D64439">
        <w:rPr>
          <w:rFonts w:ascii="Arial" w:eastAsia="Arial" w:hAnsi="Arial" w:cs="Arial"/>
          <w:color w:val="000000"/>
          <w:sz w:val="18"/>
          <w:szCs w:val="18"/>
          <w:lang w:val="fi-FI" w:bidi="fi-FI"/>
        </w:rPr>
        <w:t>Bus</w:t>
      </w:r>
      <w:proofErr w:type="spellEnd"/>
      <w:r w:rsidRPr="00D64439">
        <w:rPr>
          <w:rFonts w:ascii="Arial" w:eastAsia="Arial" w:hAnsi="Arial" w:cs="Arial"/>
          <w:color w:val="000000"/>
          <w:sz w:val="18"/>
          <w:szCs w:val="18"/>
          <w:lang w:val="fi-FI" w:bidi="fi-FI"/>
        </w:rPr>
        <w:t xml:space="preserve"> ja </w:t>
      </w:r>
      <w:proofErr w:type="spellStart"/>
      <w:r w:rsidRPr="00D64439">
        <w:rPr>
          <w:rFonts w:ascii="Arial" w:eastAsia="Arial" w:hAnsi="Arial" w:cs="Arial"/>
          <w:color w:val="000000"/>
          <w:sz w:val="18"/>
          <w:szCs w:val="18"/>
          <w:lang w:val="fi-FI" w:bidi="fi-FI"/>
        </w:rPr>
        <w:t>Ivecon</w:t>
      </w:r>
      <w:proofErr w:type="spellEnd"/>
      <w:r w:rsidRPr="00D64439">
        <w:rPr>
          <w:rFonts w:ascii="Arial" w:eastAsia="Arial" w:hAnsi="Arial" w:cs="Arial"/>
          <w:color w:val="000000"/>
          <w:sz w:val="18"/>
          <w:szCs w:val="18"/>
          <w:lang w:val="fi-FI" w:bidi="fi-FI"/>
        </w:rPr>
        <w:t xml:space="preserve"> huoltoverkosto tarjoavat kattavat tukipalvelut ympäri maailman - kaikkialla missä Ivecon valmistamia linja-autoja käytetään.</w:t>
      </w:r>
    </w:p>
    <w:p w:rsidR="006B2D4F" w:rsidRPr="00D64439" w:rsidRDefault="001223F4">
      <w:pPr>
        <w:spacing w:before="186" w:line="205" w:lineRule="exact"/>
        <w:textAlignment w:val="baseline"/>
        <w:rPr>
          <w:rFonts w:ascii="Arial" w:eastAsia="Arial" w:hAnsi="Arial"/>
          <w:color w:val="000000"/>
          <w:spacing w:val="-1"/>
          <w:sz w:val="18"/>
          <w:lang w:val="fi-FI"/>
        </w:rPr>
      </w:pPr>
      <w:r w:rsidRPr="00D64439">
        <w:rPr>
          <w:rFonts w:ascii="Arial" w:eastAsia="Arial" w:hAnsi="Arial" w:cs="Arial"/>
          <w:color w:val="000000"/>
          <w:spacing w:val="-1"/>
          <w:sz w:val="18"/>
          <w:szCs w:val="18"/>
          <w:lang w:val="fi-FI" w:bidi="fi-FI"/>
        </w:rPr>
        <w:t xml:space="preserve">Lisää tietoa </w:t>
      </w:r>
      <w:proofErr w:type="spellStart"/>
      <w:r w:rsidRPr="00D64439">
        <w:rPr>
          <w:rFonts w:ascii="Arial" w:eastAsia="Arial" w:hAnsi="Arial" w:cs="Arial"/>
          <w:color w:val="000000"/>
          <w:spacing w:val="-1"/>
          <w:sz w:val="18"/>
          <w:szCs w:val="18"/>
          <w:lang w:val="fi-FI" w:bidi="fi-FI"/>
        </w:rPr>
        <w:t>IVECOsta</w:t>
      </w:r>
      <w:proofErr w:type="spellEnd"/>
      <w:r w:rsidRPr="00D64439">
        <w:rPr>
          <w:rFonts w:ascii="Arial" w:eastAsia="Arial" w:hAnsi="Arial" w:cs="Arial"/>
          <w:color w:val="000000"/>
          <w:spacing w:val="-1"/>
          <w:sz w:val="16"/>
          <w:szCs w:val="16"/>
          <w:lang w:val="fi-FI" w:bidi="fi-FI"/>
        </w:rPr>
        <w:t>:</w:t>
      </w:r>
      <w:r w:rsidRPr="00D64439">
        <w:rPr>
          <w:rFonts w:ascii="Arial" w:eastAsia="Arial" w:hAnsi="Arial" w:cs="Arial"/>
          <w:b/>
          <w:bCs/>
          <w:color w:val="006FC0"/>
          <w:spacing w:val="-1"/>
          <w:sz w:val="18"/>
          <w:szCs w:val="18"/>
          <w:lang w:val="fi-FI" w:bidi="fi-FI"/>
        </w:rPr>
        <w:t xml:space="preserve"> </w:t>
      </w:r>
      <w:hyperlink r:id="rId9" w:history="1">
        <w:r w:rsidRPr="00D64439">
          <w:rPr>
            <w:rFonts w:ascii="Arial" w:eastAsia="Arial" w:hAnsi="Arial" w:cs="Arial"/>
            <w:b/>
            <w:bCs/>
            <w:color w:val="0000FF"/>
            <w:spacing w:val="-1"/>
            <w:sz w:val="18"/>
            <w:szCs w:val="18"/>
            <w:u w:val="single"/>
            <w:lang w:val="fi-FI" w:bidi="fi-FI"/>
          </w:rPr>
          <w:t>www.iveco.com</w:t>
        </w:r>
      </w:hyperlink>
      <w:r w:rsidRPr="00D64439">
        <w:rPr>
          <w:rFonts w:ascii="Arial" w:eastAsia="Arial" w:hAnsi="Arial" w:cs="Arial"/>
          <w:b/>
          <w:bCs/>
          <w:color w:val="006FC0"/>
          <w:spacing w:val="-1"/>
          <w:sz w:val="18"/>
          <w:szCs w:val="18"/>
          <w:lang w:val="fi-FI" w:bidi="fi-FI"/>
        </w:rPr>
        <w:t xml:space="preserve"> </w:t>
      </w:r>
    </w:p>
    <w:p w:rsidR="006B2D4F" w:rsidRPr="00D64439" w:rsidRDefault="001223F4">
      <w:pPr>
        <w:spacing w:before="4" w:line="211" w:lineRule="exact"/>
        <w:textAlignment w:val="baseline"/>
        <w:rPr>
          <w:rFonts w:ascii="Arial" w:eastAsia="Arial" w:hAnsi="Arial"/>
          <w:color w:val="000000"/>
          <w:sz w:val="18"/>
          <w:lang w:val="fi-FI"/>
        </w:rPr>
      </w:pPr>
      <w:r w:rsidRPr="00D64439">
        <w:rPr>
          <w:rFonts w:ascii="Arial" w:eastAsia="Arial" w:hAnsi="Arial" w:cs="Arial"/>
          <w:color w:val="000000"/>
          <w:sz w:val="18"/>
          <w:szCs w:val="18"/>
          <w:lang w:val="fi-FI" w:bidi="fi-FI"/>
        </w:rPr>
        <w:t>Lisää tietoa CNH Industrialista:</w:t>
      </w:r>
      <w:r w:rsidRPr="00D64439">
        <w:rPr>
          <w:rFonts w:ascii="Arial" w:eastAsia="Arial" w:hAnsi="Arial" w:cs="Arial"/>
          <w:b/>
          <w:bCs/>
          <w:color w:val="006FC0"/>
          <w:sz w:val="19"/>
          <w:szCs w:val="19"/>
          <w:lang w:val="fi-FI" w:bidi="fi-FI"/>
        </w:rPr>
        <w:t xml:space="preserve"> </w:t>
      </w:r>
      <w:hyperlink r:id="rId10" w:history="1">
        <w:r w:rsidRPr="00D64439">
          <w:rPr>
            <w:rFonts w:ascii="Arial" w:eastAsia="Arial" w:hAnsi="Arial" w:cs="Arial"/>
            <w:b/>
            <w:bCs/>
            <w:color w:val="0000FF"/>
            <w:sz w:val="19"/>
            <w:szCs w:val="19"/>
            <w:u w:val="single"/>
            <w:lang w:val="fi-FI" w:bidi="fi-FI"/>
          </w:rPr>
          <w:t>www.cnhindustrial.com</w:t>
        </w:r>
      </w:hyperlink>
      <w:r w:rsidRPr="00D64439">
        <w:rPr>
          <w:rFonts w:ascii="Arial" w:eastAsia="Arial" w:hAnsi="Arial" w:cs="Arial"/>
          <w:b/>
          <w:bCs/>
          <w:color w:val="006FC0"/>
          <w:sz w:val="19"/>
          <w:szCs w:val="19"/>
          <w:lang w:val="fi-FI" w:bidi="fi-FI"/>
        </w:rPr>
        <w:t xml:space="preserve"> </w:t>
      </w:r>
    </w:p>
    <w:p w:rsidR="006B2D4F" w:rsidRPr="00D64439" w:rsidRDefault="00E06D1E">
      <w:pPr>
        <w:rPr>
          <w:lang w:val="fi-FI"/>
        </w:rPr>
        <w:sectPr w:rsidR="006B2D4F" w:rsidRPr="00D64439">
          <w:type w:val="continuous"/>
          <w:pgSz w:w="11909" w:h="16838"/>
          <w:pgMar w:top="760" w:right="1388" w:bottom="2522" w:left="2545" w:header="720" w:footer="720" w:gutter="0"/>
          <w:cols w:space="708"/>
        </w:sectPr>
      </w:pPr>
    </w:p>
    <w:p w:rsidR="006B2D4F" w:rsidRPr="00D64439" w:rsidRDefault="00E06D1E">
      <w:pPr>
        <w:spacing w:before="8" w:after="1708"/>
        <w:ind w:left="1" w:right="1"/>
        <w:textAlignment w:val="baseline"/>
        <w:rPr>
          <w:lang w:val="fi-FI"/>
        </w:rPr>
      </w:pPr>
      <w:r>
        <w:rPr>
          <w:lang w:val="fi-FI"/>
        </w:rPr>
        <w:lastRenderedPageBreak/>
        <w:pict>
          <v:line id="_x0000_s1030" style="position:absolute;left:0;text-align:left;z-index:251661312;mso-position-horizontal-relative:page;mso-position-vertical-relative:page" from="127.2pt,63.85pt" to="595.5pt,63.85pt" strokeweight=".25pt">
            <w10:wrap anchorx="page" anchory="page"/>
          </v:line>
        </w:pict>
      </w:r>
      <w:r w:rsidR="001223F4" w:rsidRPr="00D64439">
        <w:rPr>
          <w:noProof/>
          <w:lang w:val="fi-FI" w:eastAsia="fi-FI"/>
        </w:rPr>
        <w:drawing>
          <wp:inline distT="0" distB="0" distL="0" distR="0" wp14:anchorId="03F0CE83" wp14:editId="482F1EC7">
            <wp:extent cx="1167130" cy="463550"/>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8"/>
                    <a:stretch>
                      <a:fillRect/>
                    </a:stretch>
                  </pic:blipFill>
                  <pic:spPr>
                    <a:xfrm>
                      <a:off x="0" y="0"/>
                      <a:ext cx="1167130" cy="463550"/>
                    </a:xfrm>
                    <a:prstGeom prst="rect">
                      <a:avLst/>
                    </a:prstGeom>
                  </pic:spPr>
                </pic:pic>
              </a:graphicData>
            </a:graphic>
          </wp:inline>
        </w:drawing>
      </w:r>
    </w:p>
    <w:p w:rsidR="006B2D4F" w:rsidRPr="00D64439" w:rsidRDefault="00E06D1E">
      <w:pPr>
        <w:spacing w:before="8" w:after="1708"/>
        <w:rPr>
          <w:lang w:val="fi-FI"/>
        </w:rPr>
        <w:sectPr w:rsidR="006B2D4F" w:rsidRPr="00D64439">
          <w:pgSz w:w="11909" w:h="16838"/>
          <w:pgMar w:top="760" w:right="9609" w:bottom="11642" w:left="460" w:header="720" w:footer="720" w:gutter="0"/>
          <w:cols w:space="708"/>
        </w:sectPr>
      </w:pPr>
    </w:p>
    <w:p w:rsidR="006B2D4F" w:rsidRPr="00D64439" w:rsidRDefault="001223F4">
      <w:pPr>
        <w:spacing w:before="3" w:line="186" w:lineRule="exact"/>
        <w:textAlignment w:val="baseline"/>
        <w:rPr>
          <w:rFonts w:ascii="Arial" w:eastAsia="Arial" w:hAnsi="Arial"/>
          <w:b/>
          <w:color w:val="000000"/>
          <w:sz w:val="17"/>
          <w:lang w:val="fi-FI"/>
        </w:rPr>
      </w:pPr>
      <w:r w:rsidRPr="00D64439">
        <w:rPr>
          <w:rFonts w:ascii="Arial" w:eastAsia="Arial" w:hAnsi="Arial" w:cs="Arial"/>
          <w:b/>
          <w:bCs/>
          <w:color w:val="000000"/>
          <w:sz w:val="17"/>
          <w:szCs w:val="17"/>
          <w:lang w:val="fi-FI" w:bidi="fi-FI"/>
        </w:rPr>
        <w:lastRenderedPageBreak/>
        <w:t>Kaikissa kysymyksissä voit ottaa yhteyttä:</w:t>
      </w:r>
    </w:p>
    <w:p w:rsidR="006B2D4F" w:rsidRPr="00D64439" w:rsidRDefault="001223F4">
      <w:pPr>
        <w:spacing w:before="102" w:line="193" w:lineRule="exact"/>
        <w:textAlignment w:val="baseline"/>
        <w:rPr>
          <w:rFonts w:ascii="Arial" w:eastAsia="Arial" w:hAnsi="Arial"/>
          <w:color w:val="000000"/>
          <w:spacing w:val="-2"/>
          <w:sz w:val="17"/>
          <w:lang w:val="fi-FI"/>
        </w:rPr>
      </w:pPr>
      <w:r w:rsidRPr="00D64439">
        <w:rPr>
          <w:rFonts w:ascii="Arial" w:eastAsia="Arial" w:hAnsi="Arial" w:cs="Arial"/>
          <w:color w:val="000000"/>
          <w:spacing w:val="-2"/>
          <w:sz w:val="17"/>
          <w:szCs w:val="17"/>
          <w:lang w:val="fi-FI" w:bidi="fi-FI"/>
        </w:rPr>
        <w:t>IVECO BUS</w:t>
      </w:r>
    </w:p>
    <w:p w:rsidR="006B2D4F" w:rsidRPr="00D64439" w:rsidRDefault="001223F4">
      <w:pPr>
        <w:spacing w:before="5" w:line="192" w:lineRule="exact"/>
        <w:textAlignment w:val="baseline"/>
        <w:rPr>
          <w:rFonts w:ascii="Arial" w:eastAsia="Arial" w:hAnsi="Arial"/>
          <w:color w:val="000000"/>
          <w:sz w:val="17"/>
          <w:lang w:val="fi-FI"/>
        </w:rPr>
      </w:pPr>
      <w:r w:rsidRPr="00D64439">
        <w:rPr>
          <w:rFonts w:ascii="Arial" w:eastAsia="Arial" w:hAnsi="Arial" w:cs="Arial"/>
          <w:color w:val="000000"/>
          <w:sz w:val="17"/>
          <w:szCs w:val="17"/>
          <w:lang w:val="fi-FI" w:bidi="fi-FI"/>
        </w:rPr>
        <w:t xml:space="preserve">Lehdistösuhteet </w:t>
      </w:r>
      <w:r w:rsidRPr="00D64439">
        <w:rPr>
          <w:rFonts w:ascii="Arial" w:eastAsia="Arial" w:hAnsi="Arial" w:cs="Arial"/>
          <w:color w:val="000000"/>
          <w:sz w:val="17"/>
          <w:szCs w:val="17"/>
          <w:lang w:val="fi-FI" w:bidi="fi-FI"/>
        </w:rPr>
        <w:br/>
        <w:t>Nicolas TELLIER</w:t>
      </w:r>
    </w:p>
    <w:p w:rsidR="006B2D4F" w:rsidRPr="00D64439" w:rsidRDefault="001223F4">
      <w:pPr>
        <w:spacing w:before="53" w:line="192" w:lineRule="exact"/>
        <w:textAlignment w:val="baseline"/>
        <w:rPr>
          <w:rFonts w:ascii="Arial" w:eastAsia="Arial" w:hAnsi="Arial"/>
          <w:color w:val="000000"/>
          <w:sz w:val="17"/>
          <w:lang w:val="fi-FI"/>
        </w:rPr>
      </w:pPr>
      <w:r w:rsidRPr="00D64439">
        <w:rPr>
          <w:rFonts w:ascii="Arial" w:eastAsia="Arial" w:hAnsi="Arial" w:cs="Arial"/>
          <w:color w:val="000000"/>
          <w:sz w:val="17"/>
          <w:szCs w:val="17"/>
          <w:lang w:val="fi-FI" w:bidi="fi-FI"/>
        </w:rPr>
        <w:t xml:space="preserve">Puh. + 33 1 30 66 81 46 </w:t>
      </w:r>
      <w:r w:rsidRPr="00D64439">
        <w:rPr>
          <w:rFonts w:ascii="Arial" w:eastAsia="Arial" w:hAnsi="Arial" w:cs="Arial"/>
          <w:color w:val="000000"/>
          <w:sz w:val="17"/>
          <w:szCs w:val="17"/>
          <w:lang w:val="fi-FI" w:bidi="fi-FI"/>
        </w:rPr>
        <w:br/>
      </w:r>
      <w:proofErr w:type="spellStart"/>
      <w:r w:rsidRPr="00D64439">
        <w:rPr>
          <w:rFonts w:ascii="Arial" w:eastAsia="Arial" w:hAnsi="Arial" w:cs="Arial"/>
          <w:color w:val="000000"/>
          <w:sz w:val="17"/>
          <w:szCs w:val="17"/>
          <w:lang w:val="fi-FI" w:bidi="fi-FI"/>
        </w:rPr>
        <w:t>Matkapuh</w:t>
      </w:r>
      <w:proofErr w:type="spellEnd"/>
      <w:r w:rsidRPr="00D64439">
        <w:rPr>
          <w:rFonts w:ascii="Arial" w:eastAsia="Arial" w:hAnsi="Arial" w:cs="Arial"/>
          <w:color w:val="000000"/>
          <w:sz w:val="17"/>
          <w:szCs w:val="17"/>
          <w:lang w:val="fi-FI" w:bidi="fi-FI"/>
        </w:rPr>
        <w:t>. + 33 6 86 45 89 56</w:t>
      </w:r>
    </w:p>
    <w:p w:rsidR="006B2D4F" w:rsidRPr="00D64439" w:rsidRDefault="00E06D1E">
      <w:pPr>
        <w:spacing w:before="51" w:line="196" w:lineRule="exact"/>
        <w:textAlignment w:val="baseline"/>
        <w:rPr>
          <w:rFonts w:ascii="Arial" w:eastAsia="Arial" w:hAnsi="Arial"/>
          <w:color w:val="000000"/>
          <w:spacing w:val="-4"/>
          <w:sz w:val="17"/>
          <w:lang w:val="fi-FI"/>
        </w:rPr>
      </w:pPr>
      <w:hyperlink r:id="rId11" w:history="1">
        <w:r w:rsidR="001223F4" w:rsidRPr="00D64439">
          <w:rPr>
            <w:rFonts w:ascii="Arial" w:eastAsia="Arial" w:hAnsi="Arial" w:cs="Arial"/>
            <w:color w:val="0000FF"/>
            <w:sz w:val="17"/>
            <w:szCs w:val="17"/>
            <w:u w:val="single"/>
            <w:lang w:val="fi-FI" w:bidi="fi-FI"/>
          </w:rPr>
          <w:t>E-mail:</w:t>
        </w:r>
      </w:hyperlink>
      <w:r w:rsidR="001223F4" w:rsidRPr="00D64439">
        <w:rPr>
          <w:rFonts w:ascii="Arial" w:eastAsia="Arial" w:hAnsi="Arial" w:cs="Arial"/>
          <w:b/>
          <w:bCs/>
          <w:i/>
          <w:iCs/>
          <w:color w:val="0000FF"/>
          <w:sz w:val="17"/>
          <w:szCs w:val="17"/>
          <w:u w:val="single"/>
          <w:lang w:val="fi-FI" w:bidi="fi-FI"/>
        </w:rPr>
        <w:t xml:space="preserve"> nicolas.tellier@iveco.com</w:t>
      </w:r>
      <w:r w:rsidR="001223F4" w:rsidRPr="00D64439">
        <w:rPr>
          <w:rFonts w:ascii="Arial" w:eastAsia="Arial" w:hAnsi="Arial" w:cs="Arial"/>
          <w:b/>
          <w:bCs/>
          <w:i/>
          <w:iCs/>
          <w:color w:val="0018C6"/>
          <w:sz w:val="17"/>
          <w:szCs w:val="17"/>
          <w:lang w:val="fi-FI" w:bidi="fi-FI"/>
        </w:rPr>
        <w:t xml:space="preserve"> </w:t>
      </w:r>
    </w:p>
    <w:sectPr w:rsidR="006B2D4F" w:rsidRPr="00D64439">
      <w:type w:val="continuous"/>
      <w:pgSz w:w="11909" w:h="16838"/>
      <w:pgMar w:top="760" w:right="6695" w:bottom="11642" w:left="2554"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304"/>
  <w:hyphenationZone w:val="425"/>
  <w:characterSpacingControl w:val="doNotCompress"/>
  <w:compat>
    <w:shapeLayoutLikeWW8/>
    <w:doNotUseHTMLParagraphAutoSpacing/>
    <w:applyBreaking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439"/>
    <w:rsid w:val="001223F4"/>
    <w:rsid w:val="00546236"/>
    <w:rsid w:val="00B21DF5"/>
    <w:rsid w:val="00D64439"/>
    <w:rsid w:val="00E06D1E"/>
    <w:rsid w:val="00F57B0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09261D"/>
    <w:rPr>
      <w:rFonts w:ascii="Tahoma" w:hAnsi="Tahoma" w:cs="Tahoma"/>
      <w:sz w:val="16"/>
      <w:szCs w:val="16"/>
    </w:rPr>
  </w:style>
  <w:style w:type="character" w:customStyle="1" w:styleId="SelitetekstiChar">
    <w:name w:val="Seliteteksti Char"/>
    <w:basedOn w:val="Kappaleenoletusfontti"/>
    <w:link w:val="Seliteteksti"/>
    <w:uiPriority w:val="99"/>
    <w:semiHidden/>
    <w:rsid w:val="000926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09261D"/>
    <w:rPr>
      <w:rFonts w:ascii="Tahoma" w:hAnsi="Tahoma" w:cs="Tahoma"/>
      <w:sz w:val="16"/>
      <w:szCs w:val="16"/>
    </w:rPr>
  </w:style>
  <w:style w:type="character" w:customStyle="1" w:styleId="SelitetekstiChar">
    <w:name w:val="Seliteteksti Char"/>
    <w:basedOn w:val="Kappaleenoletusfontti"/>
    <w:link w:val="Seliteteksti"/>
    <w:uiPriority w:val="99"/>
    <w:semiHidden/>
    <w:rsid w:val="000926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mailto:nicolas.tellier@iveco.com" TargetMode="External"/><Relationship Id="rId5" Type="http://schemas.openxmlformats.org/officeDocument/2006/relationships/image" Target="media/image1.jpeg"/><Relationship Id="rId10" Type="http://schemas.openxmlformats.org/officeDocument/2006/relationships/hyperlink" Target="http://www.cnhindustrial.com" TargetMode="External"/><Relationship Id="rId4" Type="http://schemas.openxmlformats.org/officeDocument/2006/relationships/webSettings" Target="webSettings.xml"/><Relationship Id="rId9" Type="http://schemas.openxmlformats.org/officeDocument/2006/relationships/hyperlink" Target="http://www.iveco.com"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671</Words>
  <Characters>5442</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FIATGROUP</Company>
  <LinksUpToDate>false</LinksUpToDate>
  <CharactersWithSpaces>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Troll</dc:creator>
  <cp:lastModifiedBy>Administrator</cp:lastModifiedBy>
  <cp:revision>3</cp:revision>
  <dcterms:created xsi:type="dcterms:W3CDTF">2015-09-11T07:20:00Z</dcterms:created>
  <dcterms:modified xsi:type="dcterms:W3CDTF">2015-09-11T07:31:00Z</dcterms:modified>
</cp:coreProperties>
</file>