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33E4" w14:textId="26E7879D" w:rsidR="004D14BB" w:rsidRDefault="00910EE4">
      <w:pPr>
        <w:rPr>
          <w:i/>
          <w:iCs/>
        </w:rPr>
      </w:pPr>
      <w:proofErr w:type="gramStart"/>
      <w:r>
        <w:rPr>
          <w:i/>
          <w:iCs/>
        </w:rPr>
        <w:t xml:space="preserve">Pressemeddelelse </w:t>
      </w:r>
      <w:r w:rsidR="00B6265D" w:rsidRPr="00B6265D">
        <w:rPr>
          <w:i/>
          <w:iCs/>
        </w:rPr>
        <w:t xml:space="preserve"> </w:t>
      </w:r>
      <w:r w:rsidR="00E837D0">
        <w:rPr>
          <w:i/>
          <w:iCs/>
        </w:rPr>
        <w:tab/>
      </w:r>
      <w:proofErr w:type="gramEnd"/>
      <w:r w:rsidR="00E837D0">
        <w:rPr>
          <w:i/>
          <w:iCs/>
        </w:rPr>
        <w:tab/>
      </w:r>
      <w:r w:rsidR="00E837D0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20. </w:t>
      </w:r>
      <w:r w:rsidR="00E837D0">
        <w:rPr>
          <w:i/>
          <w:iCs/>
        </w:rPr>
        <w:t>maj 2021</w:t>
      </w:r>
    </w:p>
    <w:p w14:paraId="29FF36B0" w14:textId="592EF332" w:rsidR="00F02682" w:rsidRPr="00CF4A29" w:rsidRDefault="00E07175" w:rsidP="00F02682">
      <w:pPr>
        <w:rPr>
          <w:b/>
          <w:bCs/>
        </w:rPr>
      </w:pPr>
      <w:r>
        <w:rPr>
          <w:b/>
          <w:bCs/>
          <w:sz w:val="32"/>
          <w:szCs w:val="32"/>
        </w:rPr>
        <w:br/>
      </w:r>
      <w:r w:rsidR="00C35498">
        <w:rPr>
          <w:b/>
          <w:bCs/>
          <w:sz w:val="32"/>
          <w:szCs w:val="32"/>
        </w:rPr>
        <w:t>Få klik giver</w:t>
      </w:r>
      <w:r w:rsidR="009157C0">
        <w:rPr>
          <w:b/>
          <w:bCs/>
          <w:sz w:val="32"/>
          <w:szCs w:val="32"/>
        </w:rPr>
        <w:t xml:space="preserve"> adgang til dokumentation for selv komplekse byggerier</w:t>
      </w:r>
      <w:r w:rsidR="009157C0">
        <w:rPr>
          <w:b/>
          <w:bCs/>
          <w:sz w:val="32"/>
          <w:szCs w:val="32"/>
        </w:rPr>
        <w:br/>
      </w:r>
      <w:r w:rsidR="00C35498">
        <w:br/>
      </w:r>
      <w:r w:rsidR="008B6BF3">
        <w:br/>
      </w:r>
      <w:r w:rsidR="00F02682" w:rsidRPr="00CF4A29">
        <w:rPr>
          <w:b/>
          <w:bCs/>
        </w:rPr>
        <w:t>Bygma har for nylig lanceret en digital løsning</w:t>
      </w:r>
      <w:r w:rsidR="004B7144">
        <w:rPr>
          <w:b/>
          <w:bCs/>
        </w:rPr>
        <w:t xml:space="preserve"> – </w:t>
      </w:r>
      <w:r w:rsidR="004B7144" w:rsidRPr="004B7144">
        <w:rPr>
          <w:b/>
          <w:bCs/>
          <w:i/>
          <w:iCs/>
        </w:rPr>
        <w:t>Bygma</w:t>
      </w:r>
      <w:r w:rsidR="004B7144">
        <w:rPr>
          <w:b/>
          <w:bCs/>
        </w:rPr>
        <w:t xml:space="preserve"> </w:t>
      </w:r>
      <w:proofErr w:type="spellStart"/>
      <w:r w:rsidR="004B7144" w:rsidRPr="004B7144">
        <w:rPr>
          <w:b/>
          <w:bCs/>
          <w:i/>
          <w:iCs/>
        </w:rPr>
        <w:t>Proff</w:t>
      </w:r>
      <w:proofErr w:type="spellEnd"/>
      <w:r w:rsidR="004B7144" w:rsidRPr="004B7144">
        <w:rPr>
          <w:b/>
          <w:bCs/>
          <w:i/>
          <w:iCs/>
        </w:rPr>
        <w:t xml:space="preserve"> Dok</w:t>
      </w:r>
      <w:r w:rsidR="004B7144">
        <w:rPr>
          <w:b/>
          <w:bCs/>
        </w:rPr>
        <w:t xml:space="preserve"> - </w:t>
      </w:r>
      <w:r w:rsidR="00F02682" w:rsidRPr="00CF4A29">
        <w:rPr>
          <w:b/>
          <w:bCs/>
        </w:rPr>
        <w:t xml:space="preserve">der gør det let </w:t>
      </w:r>
      <w:r w:rsidR="00996C88" w:rsidRPr="00CF4A29">
        <w:rPr>
          <w:b/>
          <w:bCs/>
        </w:rPr>
        <w:t xml:space="preserve">for kunderne </w:t>
      </w:r>
      <w:r w:rsidR="00F02682" w:rsidRPr="00CF4A29">
        <w:rPr>
          <w:b/>
          <w:bCs/>
        </w:rPr>
        <w:t>at</w:t>
      </w:r>
      <w:r w:rsidR="00203BA4">
        <w:rPr>
          <w:b/>
          <w:bCs/>
        </w:rPr>
        <w:t xml:space="preserve"> ind</w:t>
      </w:r>
      <w:r w:rsidR="00F02682" w:rsidRPr="00CF4A29">
        <w:rPr>
          <w:b/>
          <w:bCs/>
        </w:rPr>
        <w:t xml:space="preserve">samle dokumentation for </w:t>
      </w:r>
      <w:r w:rsidR="00996C88" w:rsidRPr="00CF4A29">
        <w:rPr>
          <w:b/>
          <w:bCs/>
        </w:rPr>
        <w:t>deres byggerier</w:t>
      </w:r>
      <w:r w:rsidR="00F02682" w:rsidRPr="00CF4A29">
        <w:rPr>
          <w:b/>
          <w:bCs/>
        </w:rPr>
        <w:t xml:space="preserve">. </w:t>
      </w:r>
      <w:r w:rsidR="00491A9F">
        <w:rPr>
          <w:b/>
          <w:bCs/>
        </w:rPr>
        <w:t>TL-BYG var den første kunde til at teste l</w:t>
      </w:r>
      <w:r w:rsidR="00F02682" w:rsidRPr="00CF4A29">
        <w:rPr>
          <w:b/>
          <w:bCs/>
        </w:rPr>
        <w:t>øsningen</w:t>
      </w:r>
      <w:r w:rsidR="00491A9F">
        <w:rPr>
          <w:b/>
          <w:bCs/>
        </w:rPr>
        <w:t>,</w:t>
      </w:r>
      <w:r w:rsidR="00F02682" w:rsidRPr="00CF4A29">
        <w:rPr>
          <w:b/>
          <w:bCs/>
        </w:rPr>
        <w:t xml:space="preserve"> </w:t>
      </w:r>
      <w:r w:rsidR="00491A9F">
        <w:rPr>
          <w:b/>
          <w:bCs/>
        </w:rPr>
        <w:t xml:space="preserve">der </w:t>
      </w:r>
      <w:r w:rsidR="00F02682" w:rsidRPr="00CF4A29">
        <w:rPr>
          <w:b/>
          <w:bCs/>
        </w:rPr>
        <w:t>kan bruges til alle byggerier</w:t>
      </w:r>
      <w:r w:rsidR="0024566C">
        <w:rPr>
          <w:b/>
          <w:bCs/>
        </w:rPr>
        <w:t xml:space="preserve"> og </w:t>
      </w:r>
      <w:r w:rsidR="00DA2DE3">
        <w:rPr>
          <w:b/>
          <w:bCs/>
        </w:rPr>
        <w:t xml:space="preserve">som </w:t>
      </w:r>
      <w:r w:rsidR="0024566C">
        <w:rPr>
          <w:b/>
          <w:bCs/>
        </w:rPr>
        <w:t>viser sin styrke</w:t>
      </w:r>
      <w:r w:rsidR="00A36FC9" w:rsidRPr="00CF4A29">
        <w:rPr>
          <w:b/>
          <w:bCs/>
        </w:rPr>
        <w:t xml:space="preserve"> </w:t>
      </w:r>
      <w:r w:rsidR="00491A9F">
        <w:rPr>
          <w:b/>
          <w:bCs/>
        </w:rPr>
        <w:t>ved</w:t>
      </w:r>
      <w:r w:rsidR="00F02682" w:rsidRPr="00CF4A29">
        <w:rPr>
          <w:b/>
          <w:bCs/>
        </w:rPr>
        <w:t xml:space="preserve"> bæredygtige byggerier, hvor </w:t>
      </w:r>
      <w:r w:rsidR="00996C88" w:rsidRPr="00CF4A29">
        <w:rPr>
          <w:b/>
          <w:bCs/>
        </w:rPr>
        <w:t xml:space="preserve">der er omfattende krav til </w:t>
      </w:r>
      <w:r w:rsidR="00F02682" w:rsidRPr="00CF4A29">
        <w:rPr>
          <w:b/>
          <w:bCs/>
        </w:rPr>
        <w:t xml:space="preserve">dokumentation. </w:t>
      </w:r>
    </w:p>
    <w:p w14:paraId="43E49FBD" w14:textId="6D1DFEAF" w:rsidR="00E837D0" w:rsidRDefault="00203BA4" w:rsidP="00F02682">
      <w:r>
        <w:rPr>
          <w:b/>
          <w:bCs/>
        </w:rPr>
        <w:t xml:space="preserve">Sparer tid og omkostninger </w:t>
      </w:r>
      <w:r w:rsidR="00E837D0">
        <w:rPr>
          <w:b/>
          <w:bCs/>
        </w:rPr>
        <w:br/>
      </w:r>
      <w:r w:rsidR="00F02682">
        <w:t>Via få klik på Bygmas online platform</w:t>
      </w:r>
      <w:r w:rsidR="00E837D0">
        <w:t xml:space="preserve"> - </w:t>
      </w:r>
      <w:r w:rsidR="00F02682">
        <w:t>bygma.dk/</w:t>
      </w:r>
      <w:proofErr w:type="spellStart"/>
      <w:r w:rsidR="00F02682">
        <w:t>proff</w:t>
      </w:r>
      <w:proofErr w:type="spellEnd"/>
      <w:r w:rsidR="00E837D0">
        <w:t xml:space="preserve"> -</w:t>
      </w:r>
      <w:r w:rsidR="00F02682">
        <w:t xml:space="preserve"> kan man </w:t>
      </w:r>
      <w:proofErr w:type="spellStart"/>
      <w:r w:rsidR="00F02682">
        <w:t>downlode</w:t>
      </w:r>
      <w:proofErr w:type="spellEnd"/>
      <w:r w:rsidR="00F02682">
        <w:t xml:space="preserve"> dokumentation på indkøbte varer, hvor leverandørerne har </w:t>
      </w:r>
      <w:r w:rsidR="00E837D0">
        <w:t>u</w:t>
      </w:r>
      <w:r w:rsidR="00F02682">
        <w:t xml:space="preserve">ploadet tilhørende dokumentation. </w:t>
      </w:r>
    </w:p>
    <w:p w14:paraId="3EE1D561" w14:textId="2C11E225" w:rsidR="00F02682" w:rsidRDefault="008B6BF3" w:rsidP="00F02682">
      <w:r>
        <w:t>”</w:t>
      </w:r>
      <w:r w:rsidR="00F02682">
        <w:t>Denne overskuelige måde at downloade dokumentation</w:t>
      </w:r>
      <w:r>
        <w:t xml:space="preserve"> på </w:t>
      </w:r>
      <w:r w:rsidR="00F02682">
        <w:t xml:space="preserve">kan bruges </w:t>
      </w:r>
      <w:r>
        <w:t>ved</w:t>
      </w:r>
      <w:r w:rsidR="00F02682">
        <w:t xml:space="preserve"> enhver byggesag</w:t>
      </w:r>
      <w:r>
        <w:t xml:space="preserve">, hvor </w:t>
      </w:r>
      <w:r w:rsidR="00F02682">
        <w:t>der skal aflevere</w:t>
      </w:r>
      <w:r>
        <w:t>s</w:t>
      </w:r>
      <w:r w:rsidR="00F02682">
        <w:t xml:space="preserve"> en kvalitetssikringsmappe, drift</w:t>
      </w:r>
      <w:r>
        <w:t>s-</w:t>
      </w:r>
      <w:r w:rsidR="00F02682">
        <w:t xml:space="preserve"> og vedligeholdelsesmappe samt bæredygtighedsdokumentation som fx </w:t>
      </w:r>
      <w:proofErr w:type="spellStart"/>
      <w:r w:rsidR="00F02682">
        <w:t>EPD’er</w:t>
      </w:r>
      <w:proofErr w:type="spellEnd"/>
      <w:r w:rsidR="00F02682">
        <w:t>, sikkerhedsdatablade og certifikater på certificerede materialer</w:t>
      </w:r>
      <w:r w:rsidR="00876F9A">
        <w:t>,</w:t>
      </w:r>
      <w:r>
        <w:t xml:space="preserve">” oplyser Bygmas klima- og bæredygtighedschef </w:t>
      </w:r>
      <w:proofErr w:type="spellStart"/>
      <w:r>
        <w:t>Elnaz</w:t>
      </w:r>
      <w:proofErr w:type="spellEnd"/>
      <w:r>
        <w:t xml:space="preserve"> </w:t>
      </w:r>
      <w:proofErr w:type="spellStart"/>
      <w:r>
        <w:t>Ehsani</w:t>
      </w:r>
      <w:proofErr w:type="spellEnd"/>
      <w:r w:rsidR="00F02682">
        <w:t xml:space="preserve">. </w:t>
      </w:r>
      <w:r>
        <w:t>”</w:t>
      </w:r>
      <w:r w:rsidR="00F02682" w:rsidRPr="004B7144">
        <w:rPr>
          <w:i/>
          <w:iCs/>
        </w:rPr>
        <w:t>Bygma</w:t>
      </w:r>
      <w:r w:rsidR="004B7144" w:rsidRPr="004B7144">
        <w:rPr>
          <w:i/>
          <w:iCs/>
        </w:rPr>
        <w:t xml:space="preserve"> </w:t>
      </w:r>
      <w:proofErr w:type="spellStart"/>
      <w:r w:rsidR="004B7144" w:rsidRPr="004B7144">
        <w:rPr>
          <w:i/>
          <w:iCs/>
        </w:rPr>
        <w:t>Proff</w:t>
      </w:r>
      <w:proofErr w:type="spellEnd"/>
      <w:r w:rsidR="004B7144" w:rsidRPr="004B7144">
        <w:rPr>
          <w:i/>
          <w:iCs/>
        </w:rPr>
        <w:t xml:space="preserve"> Dok</w:t>
      </w:r>
      <w:r w:rsidR="00F02682">
        <w:t xml:space="preserve"> effektiviserer dokumentationsindsamlingen på en let og overskuelig måde</w:t>
      </w:r>
      <w:r>
        <w:t xml:space="preserve">, </w:t>
      </w:r>
      <w:r w:rsidR="00F02682">
        <w:t xml:space="preserve">så kunderne kan spare </w:t>
      </w:r>
      <w:r w:rsidR="00CF4A29">
        <w:t xml:space="preserve">en masse </w:t>
      </w:r>
      <w:r w:rsidR="00F02682">
        <w:t xml:space="preserve">tid og reducere </w:t>
      </w:r>
      <w:r>
        <w:t xml:space="preserve">de </w:t>
      </w:r>
      <w:r w:rsidR="00F02682">
        <w:t>omkostninger</w:t>
      </w:r>
      <w:r w:rsidR="00CF4A29">
        <w:t>,</w:t>
      </w:r>
      <w:r>
        <w:t xml:space="preserve"> der er</w:t>
      </w:r>
      <w:r w:rsidR="00F02682">
        <w:t xml:space="preserve"> forbundet med </w:t>
      </w:r>
      <w:r>
        <w:t xml:space="preserve">at </w:t>
      </w:r>
      <w:r w:rsidR="00876F9A">
        <w:t>ind</w:t>
      </w:r>
      <w:r>
        <w:t>samle al dokumentationen</w:t>
      </w:r>
      <w:r w:rsidR="00F02682">
        <w:t>. Den sparede tid kan i stedet bruges på at optimere selve byggeriet</w:t>
      </w:r>
      <w:r>
        <w:t xml:space="preserve">.” </w:t>
      </w:r>
    </w:p>
    <w:p w14:paraId="6E46B79F" w14:textId="46D8705B" w:rsidR="00F02682" w:rsidRDefault="00203BA4">
      <w:r>
        <w:rPr>
          <w:b/>
          <w:bCs/>
        </w:rPr>
        <w:t>Sikkerhed og vejledning</w:t>
      </w:r>
      <w:r>
        <w:rPr>
          <w:b/>
          <w:bCs/>
        </w:rPr>
        <w:br/>
      </w:r>
      <w:r w:rsidR="0083393E">
        <w:t>Bygma Aalborg</w:t>
      </w:r>
      <w:r w:rsidR="00C53EF5">
        <w:t xml:space="preserve"> har gennem en årrække </w:t>
      </w:r>
      <w:r w:rsidR="00CC1F3F">
        <w:t>haft et</w:t>
      </w:r>
      <w:r w:rsidR="00CF4A29">
        <w:t xml:space="preserve"> tæt</w:t>
      </w:r>
      <w:r w:rsidR="00C53EF5">
        <w:t xml:space="preserve"> </w:t>
      </w:r>
      <w:r w:rsidR="00CC1F3F">
        <w:t xml:space="preserve">samarbejde </w:t>
      </w:r>
      <w:r w:rsidR="00C53EF5">
        <w:t xml:space="preserve">med </w:t>
      </w:r>
      <w:r w:rsidR="0083393E">
        <w:t xml:space="preserve">TL-BYG i Aalborg, og </w:t>
      </w:r>
      <w:r w:rsidR="00C53EF5">
        <w:t xml:space="preserve">leverer byggematerialer til entreprenørvirksomhedens </w:t>
      </w:r>
      <w:r>
        <w:t xml:space="preserve">mange </w:t>
      </w:r>
      <w:r w:rsidR="00C53EF5">
        <w:t>byggeprojekter</w:t>
      </w:r>
      <w:r w:rsidR="00CF4A29">
        <w:t xml:space="preserve"> i Nordjylland</w:t>
      </w:r>
      <w:r w:rsidR="00C53EF5">
        <w:t>. ”</w:t>
      </w:r>
      <w:r>
        <w:t>Vi tilstræber</w:t>
      </w:r>
      <w:r w:rsidR="00C53EF5">
        <w:t xml:space="preserve"> hele tiden </w:t>
      </w:r>
      <w:r>
        <w:t xml:space="preserve">at </w:t>
      </w:r>
      <w:r w:rsidR="00C53EF5">
        <w:t xml:space="preserve">lytte til kunderne og løbende tilpasse vores løsninger, så vi kan lette </w:t>
      </w:r>
      <w:r w:rsidR="00CC1F3F">
        <w:t xml:space="preserve">deres </w:t>
      </w:r>
      <w:r w:rsidR="00C53EF5">
        <w:t>hverdag</w:t>
      </w:r>
      <w:r w:rsidR="00CF4A29">
        <w:t>,</w:t>
      </w:r>
      <w:r w:rsidR="00C53EF5">
        <w:t>” siger direktør i Bygma Aalborg John Nielse</w:t>
      </w:r>
      <w:r w:rsidR="00373DFE">
        <w:t>n</w:t>
      </w:r>
      <w:r w:rsidR="009E0564">
        <w:t xml:space="preserve">, </w:t>
      </w:r>
      <w:r w:rsidR="003318D6">
        <w:t xml:space="preserve">der har præsenteret </w:t>
      </w:r>
      <w:r w:rsidR="00C53EF5" w:rsidRPr="004B7144">
        <w:rPr>
          <w:i/>
          <w:iCs/>
        </w:rPr>
        <w:t>Bygma</w:t>
      </w:r>
      <w:r w:rsidR="004B7144" w:rsidRPr="004B7144">
        <w:rPr>
          <w:i/>
          <w:iCs/>
        </w:rPr>
        <w:t xml:space="preserve"> </w:t>
      </w:r>
      <w:proofErr w:type="spellStart"/>
      <w:r w:rsidR="004B7144" w:rsidRPr="004B7144">
        <w:rPr>
          <w:i/>
          <w:iCs/>
        </w:rPr>
        <w:t>Proff</w:t>
      </w:r>
      <w:proofErr w:type="spellEnd"/>
      <w:r w:rsidR="004B7144" w:rsidRPr="004B7144">
        <w:rPr>
          <w:i/>
          <w:iCs/>
        </w:rPr>
        <w:t xml:space="preserve"> Dok</w:t>
      </w:r>
      <w:r w:rsidR="004B7144">
        <w:t xml:space="preserve"> </w:t>
      </w:r>
      <w:r w:rsidR="00C53EF5">
        <w:t>for TL-</w:t>
      </w:r>
      <w:proofErr w:type="spellStart"/>
      <w:r>
        <w:t>BYGs</w:t>
      </w:r>
      <w:proofErr w:type="spellEnd"/>
      <w:r w:rsidR="00C53EF5">
        <w:t xml:space="preserve"> adm. </w:t>
      </w:r>
      <w:r w:rsidR="00CF4A29">
        <w:t>d</w:t>
      </w:r>
      <w:r w:rsidR="00C53EF5">
        <w:t xml:space="preserve">irektør Peter </w:t>
      </w:r>
      <w:proofErr w:type="spellStart"/>
      <w:r w:rsidR="00C53EF5">
        <w:t>Boltau</w:t>
      </w:r>
      <w:proofErr w:type="spellEnd"/>
      <w:r w:rsidR="00C53EF5">
        <w:t xml:space="preserve">. </w:t>
      </w:r>
    </w:p>
    <w:p w14:paraId="7646F1E3" w14:textId="7543F768" w:rsidR="00E81235" w:rsidRPr="00DA2DE3" w:rsidRDefault="00E81235">
      <w:pPr>
        <w:rPr>
          <w:color w:val="FF0000"/>
        </w:rPr>
      </w:pPr>
      <w:r>
        <w:t xml:space="preserve">Peter </w:t>
      </w:r>
      <w:proofErr w:type="spellStart"/>
      <w:r>
        <w:t>Boltau</w:t>
      </w:r>
      <w:proofErr w:type="spellEnd"/>
      <w:r>
        <w:t xml:space="preserve"> </w:t>
      </w:r>
      <w:r w:rsidR="00203BA4">
        <w:t xml:space="preserve">ser nogle </w:t>
      </w:r>
      <w:r w:rsidRPr="00A1132E">
        <w:t>umiddelbare fordele</w:t>
      </w:r>
      <w:r w:rsidR="0083393E" w:rsidRPr="00A1132E">
        <w:t xml:space="preserve"> </w:t>
      </w:r>
      <w:r w:rsidRPr="00A1132E">
        <w:t>for TL-</w:t>
      </w:r>
      <w:r w:rsidR="0083393E" w:rsidRPr="00A1132E">
        <w:t xml:space="preserve">BYG </w:t>
      </w:r>
      <w:r w:rsidRPr="00A1132E">
        <w:t>ved Bygmas løsning. ”Det er nemt - med få klik - at hente dokumentation</w:t>
      </w:r>
      <w:r w:rsidR="003318D6" w:rsidRPr="00A1132E">
        <w:t xml:space="preserve">. </w:t>
      </w:r>
      <w:r w:rsidR="00DA2DE3" w:rsidRPr="00A1132E">
        <w:t>Vi har stort fokus på bæredygtighed</w:t>
      </w:r>
      <w:r w:rsidR="00DA2DE3">
        <w:t>, og</w:t>
      </w:r>
      <w:r w:rsidR="003318D6">
        <w:t xml:space="preserve"> det giver </w:t>
      </w:r>
      <w:r w:rsidR="0083393E">
        <w:t xml:space="preserve">en </w:t>
      </w:r>
      <w:r>
        <w:t>tryghed</w:t>
      </w:r>
      <w:r w:rsidR="009E0564">
        <w:t xml:space="preserve"> at vide</w:t>
      </w:r>
      <w:r>
        <w:t xml:space="preserve">, at der er styr på </w:t>
      </w:r>
      <w:r w:rsidR="00DA2DE3">
        <w:t xml:space="preserve">den omfattende </w:t>
      </w:r>
      <w:r>
        <w:t>dokumentation</w:t>
      </w:r>
      <w:r w:rsidR="00DA2DE3">
        <w:t xml:space="preserve">. Samtidig </w:t>
      </w:r>
      <w:r w:rsidR="003318D6">
        <w:t>får</w:t>
      </w:r>
      <w:r w:rsidR="00203BA4">
        <w:t xml:space="preserve"> </w:t>
      </w:r>
      <w:r w:rsidR="00DA2DE3">
        <w:t xml:space="preserve">vi </w:t>
      </w:r>
      <w:r w:rsidR="00190ECD">
        <w:t>kvalificeret</w:t>
      </w:r>
      <w:r w:rsidR="00CC1F3F">
        <w:t xml:space="preserve"> vejledning fra Bygma</w:t>
      </w:r>
      <w:r w:rsidR="009E0564">
        <w:t xml:space="preserve">, der har stor ekspertise inden for </w:t>
      </w:r>
      <w:r w:rsidR="00CC1F3F">
        <w:t>bæredygtig</w:t>
      </w:r>
      <w:r w:rsidR="009E0564">
        <w:t>t</w:t>
      </w:r>
      <w:r w:rsidR="00CC1F3F">
        <w:t xml:space="preserve"> byggeri</w:t>
      </w:r>
      <w:r w:rsidR="00190ECD">
        <w:t>”</w:t>
      </w:r>
      <w:r w:rsidR="003318D6">
        <w:t xml:space="preserve"> siger han</w:t>
      </w:r>
      <w:r w:rsidR="00CC1F3F">
        <w:t xml:space="preserve">. </w:t>
      </w:r>
    </w:p>
    <w:p w14:paraId="5556EFE9" w14:textId="6C8794D2" w:rsidR="001A5327" w:rsidRDefault="003318D6">
      <w:r>
        <w:rPr>
          <w:b/>
          <w:bCs/>
        </w:rPr>
        <w:t>Udbygges løbende</w:t>
      </w:r>
      <w:r>
        <w:rPr>
          <w:b/>
          <w:bCs/>
        </w:rPr>
        <w:br/>
      </w:r>
      <w:r w:rsidR="00CC1F3F">
        <w:t>”Jeg kan også få øje på de</w:t>
      </w:r>
      <w:r w:rsidR="009E0564">
        <w:t>t</w:t>
      </w:r>
      <w:r w:rsidR="00CC1F3F">
        <w:t xml:space="preserve"> økonomiske aspekt</w:t>
      </w:r>
      <w:r w:rsidR="009E0564">
        <w:t xml:space="preserve"> </w:t>
      </w:r>
      <w:r w:rsidR="00CC1F3F">
        <w:t>i de timer man sparer</w:t>
      </w:r>
      <w:r w:rsidR="009E0564">
        <w:t>,</w:t>
      </w:r>
      <w:r w:rsidR="00CC1F3F">
        <w:t xml:space="preserve"> ved ikke at skulle </w:t>
      </w:r>
      <w:r w:rsidR="0083393E">
        <w:t xml:space="preserve">opsøge </w:t>
      </w:r>
      <w:r w:rsidR="00CC1F3F">
        <w:t>hver enkelt leverandør</w:t>
      </w:r>
      <w:r w:rsidR="009E0564">
        <w:t>,</w:t>
      </w:r>
      <w:r w:rsidR="00CC1F3F">
        <w:t xml:space="preserve"> for at </w:t>
      </w:r>
      <w:r w:rsidR="0083393E">
        <w:t xml:space="preserve">fremfinde </w:t>
      </w:r>
      <w:r w:rsidR="00CC1F3F">
        <w:t xml:space="preserve">dokumentation </w:t>
      </w:r>
      <w:r w:rsidR="009E0564">
        <w:t>for</w:t>
      </w:r>
      <w:r w:rsidR="00CC1F3F">
        <w:t xml:space="preserve"> materialer</w:t>
      </w:r>
      <w:r w:rsidR="009E0564">
        <w:t>ne,</w:t>
      </w:r>
      <w:r w:rsidR="00CC1F3F">
        <w:t>”</w:t>
      </w:r>
      <w:r w:rsidR="009E0564">
        <w:t xml:space="preserve"> siger Peter </w:t>
      </w:r>
      <w:proofErr w:type="spellStart"/>
      <w:r w:rsidR="009E0564">
        <w:t>Boltau</w:t>
      </w:r>
      <w:proofErr w:type="spellEnd"/>
      <w:r w:rsidR="009E0564">
        <w:t xml:space="preserve"> videre. ”I stedet kan vi bruge tiden effektivt på at </w:t>
      </w:r>
      <w:r w:rsidR="001A5327">
        <w:t xml:space="preserve">hente </w:t>
      </w:r>
      <w:r w:rsidR="009E0564">
        <w:t xml:space="preserve">dokumentation </w:t>
      </w:r>
      <w:r w:rsidR="001A5327">
        <w:t>hos de leverandører, der endnu ikke har uploadet dokumentation for deres produkter”.</w:t>
      </w:r>
    </w:p>
    <w:p w14:paraId="2D80461F" w14:textId="77B9B353" w:rsidR="001A5327" w:rsidRDefault="001A5327">
      <w:r>
        <w:t>”</w:t>
      </w:r>
      <w:r w:rsidR="00BF1B6A">
        <w:t xml:space="preserve">Løsningen udbygges løbende i takt med </w:t>
      </w:r>
      <w:r>
        <w:t>at</w:t>
      </w:r>
      <w:r w:rsidR="00BF1B6A">
        <w:t xml:space="preserve"> endnu flere</w:t>
      </w:r>
      <w:r>
        <w:t xml:space="preserve"> leverandører</w:t>
      </w:r>
      <w:r w:rsidR="00BF1B6A">
        <w:t xml:space="preserve"> </w:t>
      </w:r>
      <w:r>
        <w:t xml:space="preserve">tager ansvar for </w:t>
      </w:r>
      <w:r w:rsidR="0083393E">
        <w:t>at</w:t>
      </w:r>
      <w:r>
        <w:t xml:space="preserve"> uploade korrekt og aktuel dokumentation</w:t>
      </w:r>
      <w:r w:rsidR="0083393E">
        <w:t xml:space="preserve"> for deres produkter</w:t>
      </w:r>
      <w:r>
        <w:t>” supplerer John Nielsen. ”</w:t>
      </w:r>
      <w:r w:rsidR="00BF1B6A">
        <w:t>D</w:t>
      </w:r>
      <w:r>
        <w:t xml:space="preserve">e lytter også til kunderne, og der vil </w:t>
      </w:r>
      <w:r w:rsidR="000D5560">
        <w:t xml:space="preserve">til stadighed være </w:t>
      </w:r>
      <w:r>
        <w:t xml:space="preserve">flere, der tilslutter sig løsningen”. </w:t>
      </w:r>
    </w:p>
    <w:p w14:paraId="32A8DAC6" w14:textId="7D671398" w:rsidR="00F02682" w:rsidRDefault="003318D6">
      <w:r>
        <w:rPr>
          <w:b/>
          <w:bCs/>
        </w:rPr>
        <w:t xml:space="preserve">Den Frivillige Bæredygtighedsklasse tænkes ind </w:t>
      </w:r>
      <w:r>
        <w:rPr>
          <w:b/>
          <w:bCs/>
        </w:rPr>
        <w:br/>
      </w:r>
      <w:r w:rsidR="00DE76BE">
        <w:t xml:space="preserve">I 2023 er der lagt </w:t>
      </w:r>
      <w:r w:rsidR="00B47991">
        <w:t xml:space="preserve">op </w:t>
      </w:r>
      <w:r w:rsidR="00DE76BE">
        <w:t xml:space="preserve">til at den Frivillige Bæredygtighedsklasse skal integreres som en obligatorisk del af Bygningsreglementet og dermed gælde for alle byggerier i Danmark. </w:t>
      </w:r>
      <w:r w:rsidR="00B47991" w:rsidRPr="004B7144">
        <w:rPr>
          <w:i/>
          <w:iCs/>
        </w:rPr>
        <w:t>Bygma</w:t>
      </w:r>
      <w:r w:rsidR="004B7144" w:rsidRPr="004B7144">
        <w:rPr>
          <w:i/>
          <w:iCs/>
        </w:rPr>
        <w:t xml:space="preserve"> </w:t>
      </w:r>
      <w:proofErr w:type="spellStart"/>
      <w:r w:rsidR="004B7144" w:rsidRPr="004B7144">
        <w:rPr>
          <w:i/>
          <w:iCs/>
        </w:rPr>
        <w:t>Proff</w:t>
      </w:r>
      <w:proofErr w:type="spellEnd"/>
      <w:r w:rsidR="004B7144" w:rsidRPr="004B7144">
        <w:rPr>
          <w:i/>
          <w:iCs/>
        </w:rPr>
        <w:t xml:space="preserve"> Dok</w:t>
      </w:r>
      <w:r w:rsidR="004B7144">
        <w:t xml:space="preserve"> </w:t>
      </w:r>
      <w:r w:rsidR="00DE76BE">
        <w:t>giver kunderne et samlet overblik over alle varer</w:t>
      </w:r>
      <w:r w:rsidR="00B47991">
        <w:t>,</w:t>
      </w:r>
      <w:r w:rsidR="00DE76BE">
        <w:t xml:space="preserve"> der er indkøbt samt tilhørende dokumentation, og kan bruges direkte i samspil med dokumentationskrav fra den Frivillige Bæredygtighedsklasse, DGNB </w:t>
      </w:r>
      <w:r>
        <w:t>og</w:t>
      </w:r>
      <w:r w:rsidR="00DE76BE">
        <w:t xml:space="preserve"> øvrige bæredygtighedscertificeringer.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002D" w14:paraId="7E154C06" w14:textId="77777777" w:rsidTr="002F002D">
        <w:tc>
          <w:tcPr>
            <w:tcW w:w="9628" w:type="dxa"/>
          </w:tcPr>
          <w:p w14:paraId="49C74E57" w14:textId="21449F29" w:rsidR="002F002D" w:rsidRDefault="002F002D" w:rsidP="002F002D">
            <w:pPr>
              <w:rPr>
                <w:b/>
                <w:bCs/>
                <w:sz w:val="32"/>
                <w:szCs w:val="32"/>
              </w:rPr>
            </w:pPr>
            <w:r>
              <w:lastRenderedPageBreak/>
              <w:t>TL</w:t>
            </w:r>
            <w:r w:rsidR="00DE76BE">
              <w:t>-</w:t>
            </w:r>
            <w:r>
              <w:t>BYG er en større entreprenørvirksomhed med base i Aalborg. TL</w:t>
            </w:r>
            <w:r w:rsidR="003318D6">
              <w:t>-</w:t>
            </w:r>
            <w:proofErr w:type="spellStart"/>
            <w:r>
              <w:t>BYGs</w:t>
            </w:r>
            <w:proofErr w:type="spellEnd"/>
            <w:r>
              <w:t xml:space="preserve"> entrepriseafdeling </w:t>
            </w:r>
            <w:r w:rsidR="00F02682">
              <w:t>servicerer</w:t>
            </w:r>
            <w:r>
              <w:t xml:space="preserve"> både private, professionelle og offentlige kunder. Virksomheden har eget snedkerværksted og har bl.a. specialiseret sig inden for konstruktion, service og renovering. </w:t>
            </w:r>
            <w:r w:rsidR="00AC6D09" w:rsidRPr="00A1132E">
              <w:t xml:space="preserve">Bygma Aalborg har bl.a. leveret materialer til </w:t>
            </w:r>
            <w:r w:rsidR="004258ED" w:rsidRPr="00A1132E">
              <w:t>TL-</w:t>
            </w:r>
            <w:proofErr w:type="spellStart"/>
            <w:r w:rsidR="004258ED" w:rsidRPr="00A1132E">
              <w:t>BYG</w:t>
            </w:r>
            <w:r w:rsidR="00AC6D09" w:rsidRPr="00A1132E">
              <w:t>s</w:t>
            </w:r>
            <w:proofErr w:type="spellEnd"/>
            <w:r w:rsidR="00FC6EED" w:rsidRPr="00A1132E">
              <w:t xml:space="preserve"> </w:t>
            </w:r>
            <w:r w:rsidR="00AC6D09" w:rsidRPr="00A1132E">
              <w:t>byggeprojekter</w:t>
            </w:r>
            <w:r w:rsidR="00FC6EED" w:rsidRPr="00A1132E">
              <w:t xml:space="preserve"> </w:t>
            </w:r>
            <w:r w:rsidR="004258ED" w:rsidRPr="00A1132E">
              <w:t xml:space="preserve">Psykiatrien på </w:t>
            </w:r>
            <w:r w:rsidR="00FC6EED" w:rsidRPr="00A1132E">
              <w:t xml:space="preserve">NAU, </w:t>
            </w:r>
            <w:r w:rsidR="003B2A57" w:rsidRPr="00A1132E">
              <w:t xml:space="preserve">en ikonisk </w:t>
            </w:r>
            <w:r w:rsidR="00FC6EED" w:rsidRPr="00A1132E">
              <w:t>BIG-</w:t>
            </w:r>
            <w:r w:rsidR="003B2A57" w:rsidRPr="00A1132E">
              <w:t>tegnet villa</w:t>
            </w:r>
            <w:r w:rsidR="00FC6EED" w:rsidRPr="00A1132E">
              <w:t xml:space="preserve"> </w:t>
            </w:r>
            <w:r w:rsidR="0087640E" w:rsidRPr="00A1132E">
              <w:t xml:space="preserve">i Gug </w:t>
            </w:r>
            <w:r w:rsidR="00FC6EED" w:rsidRPr="00A1132E">
              <w:t xml:space="preserve">og </w:t>
            </w:r>
            <w:proofErr w:type="spellStart"/>
            <w:r w:rsidR="00FC6EED" w:rsidRPr="00A1132E">
              <w:t>Ådalscentret</w:t>
            </w:r>
            <w:proofErr w:type="spellEnd"/>
            <w:r w:rsidR="00FC6EED" w:rsidRPr="00A1132E">
              <w:t xml:space="preserve"> i</w:t>
            </w:r>
            <w:r w:rsidR="0036486F" w:rsidRPr="00A1132E">
              <w:t xml:space="preserve"> Støvring</w:t>
            </w:r>
            <w:r w:rsidR="00FC6EED" w:rsidRPr="00A1132E">
              <w:t>.</w:t>
            </w:r>
            <w:r w:rsidR="00FC6EED">
              <w:t xml:space="preserve"> </w:t>
            </w:r>
            <w:r>
              <w:t xml:space="preserve"> </w:t>
            </w:r>
          </w:p>
        </w:tc>
      </w:tr>
    </w:tbl>
    <w:p w14:paraId="50017ED5" w14:textId="3F3680BA" w:rsidR="00B6265D" w:rsidRDefault="00B6265D">
      <w:pPr>
        <w:rPr>
          <w:b/>
          <w:bCs/>
          <w:sz w:val="32"/>
          <w:szCs w:val="32"/>
        </w:rPr>
      </w:pPr>
    </w:p>
    <w:p w14:paraId="621C0FC1" w14:textId="4711637F" w:rsidR="000C6DE2" w:rsidRDefault="00EF078A">
      <w:pPr>
        <w:rPr>
          <w:b/>
          <w:bCs/>
          <w:sz w:val="32"/>
          <w:szCs w:val="32"/>
        </w:rPr>
      </w:pPr>
      <w:r w:rsidRPr="000C6DE2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B08634D" wp14:editId="000EA413">
            <wp:simplePos x="0" y="0"/>
            <wp:positionH relativeFrom="margin">
              <wp:posOffset>4076717</wp:posOffset>
            </wp:positionH>
            <wp:positionV relativeFrom="page">
              <wp:posOffset>2464023</wp:posOffset>
            </wp:positionV>
            <wp:extent cx="1224280" cy="1406525"/>
            <wp:effectExtent l="0" t="0" r="0" b="3175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6DE2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DAEC452" wp14:editId="0F934BE5">
            <wp:simplePos x="0" y="0"/>
            <wp:positionH relativeFrom="margin">
              <wp:posOffset>1883376</wp:posOffset>
            </wp:positionH>
            <wp:positionV relativeFrom="page">
              <wp:posOffset>2400849</wp:posOffset>
            </wp:positionV>
            <wp:extent cx="1492250" cy="1416685"/>
            <wp:effectExtent l="0" t="0" r="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4B2">
        <w:rPr>
          <w:b/>
          <w:bCs/>
          <w:noProof/>
          <w:sz w:val="32"/>
          <w:szCs w:val="32"/>
        </w:rPr>
        <w:drawing>
          <wp:inline distT="0" distB="0" distL="0" distR="0" wp14:anchorId="0122D695" wp14:editId="34865DF7">
            <wp:extent cx="1426210" cy="1426210"/>
            <wp:effectExtent l="0" t="0" r="2540" b="254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2C094" w14:textId="6CC4D64A" w:rsidR="000C6DE2" w:rsidRDefault="000C6DE2">
      <w:pPr>
        <w:rPr>
          <w:b/>
          <w:bCs/>
          <w:sz w:val="32"/>
          <w:szCs w:val="32"/>
        </w:rPr>
      </w:pPr>
    </w:p>
    <w:p w14:paraId="6C0450B7" w14:textId="01772545" w:rsidR="000C6DE2" w:rsidRDefault="000C6DE2">
      <w:pPr>
        <w:rPr>
          <w:b/>
          <w:bCs/>
          <w:sz w:val="32"/>
          <w:szCs w:val="32"/>
        </w:rPr>
      </w:pPr>
    </w:p>
    <w:p w14:paraId="28AC7F7E" w14:textId="77777777" w:rsidR="00AC6D09" w:rsidRDefault="00AC6D09">
      <w:r w:rsidRPr="00AC6D09">
        <w:rPr>
          <w:u w:val="single"/>
        </w:rPr>
        <w:t>Billedtekster</w:t>
      </w:r>
      <w:r>
        <w:rPr>
          <w:u w:val="single"/>
        </w:rPr>
        <w:br/>
      </w:r>
      <w:r>
        <w:t xml:space="preserve">Adm. dir. Peter </w:t>
      </w:r>
      <w:proofErr w:type="spellStart"/>
      <w:r>
        <w:t>Boltau</w:t>
      </w:r>
      <w:proofErr w:type="spellEnd"/>
      <w:r>
        <w:t xml:space="preserve"> fra TL-BYG ser nogle umiddelbare fordele ved Bygmas online-løsning til bæredygtighedsdokumentation</w:t>
      </w:r>
    </w:p>
    <w:p w14:paraId="099B7ACE" w14:textId="77777777" w:rsidR="00BD5642" w:rsidRDefault="00AC6D09">
      <w:r>
        <w:t>”Vi lytter til kunderne og tilpasser løbende vores løsninger, så vi kan lette deres hverdag,” siger direktør i Bygma Aalborg John Nielsen</w:t>
      </w:r>
    </w:p>
    <w:p w14:paraId="0A06E619" w14:textId="7667B5E9" w:rsidR="000C6DE2" w:rsidRDefault="00BD5642">
      <w:r>
        <w:t>”Bygmas løsning effektiviserer dokumentationsindsamlingen på en let og overskuelig måde</w:t>
      </w:r>
      <w:r w:rsidR="00EF078A">
        <w:t xml:space="preserve">” oplyser klima- og bæredygtighedschef i Bygma, </w:t>
      </w:r>
      <w:proofErr w:type="spellStart"/>
      <w:r w:rsidR="00EF078A">
        <w:t>Elnaz</w:t>
      </w:r>
      <w:proofErr w:type="spellEnd"/>
      <w:r w:rsidR="00EF078A">
        <w:t xml:space="preserve"> </w:t>
      </w:r>
      <w:proofErr w:type="spellStart"/>
      <w:r w:rsidR="00EF078A">
        <w:t>Ehsani</w:t>
      </w:r>
      <w:proofErr w:type="spellEnd"/>
      <w:r w:rsidR="00EF078A">
        <w:t xml:space="preserve"> </w:t>
      </w:r>
    </w:p>
    <w:p w14:paraId="427BFF43" w14:textId="0E80B27F" w:rsidR="00910EE4" w:rsidRDefault="00910EE4"/>
    <w:p w14:paraId="57ACC373" w14:textId="7A4C61A3" w:rsidR="00910EE4" w:rsidRDefault="00910EE4">
      <w:r>
        <w:rPr>
          <w:noProof/>
        </w:rPr>
        <w:drawing>
          <wp:anchor distT="0" distB="0" distL="114300" distR="114300" simplePos="0" relativeHeight="251660288" behindDoc="0" locked="0" layoutInCell="1" allowOverlap="1" wp14:anchorId="2E0E03DD" wp14:editId="4BA54E90">
            <wp:simplePos x="0" y="0"/>
            <wp:positionH relativeFrom="margin">
              <wp:posOffset>1246794</wp:posOffset>
            </wp:positionH>
            <wp:positionV relativeFrom="page">
              <wp:posOffset>6503785</wp:posOffset>
            </wp:positionV>
            <wp:extent cx="3110865" cy="2036445"/>
            <wp:effectExtent l="0" t="0" r="0" b="1905"/>
            <wp:wrapSquare wrapText="bothSides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865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CCC41" w14:textId="352CAF02" w:rsidR="00910EE4" w:rsidRDefault="00910EE4"/>
    <w:p w14:paraId="384AB417" w14:textId="77777777" w:rsidR="00910EE4" w:rsidRDefault="00910EE4"/>
    <w:p w14:paraId="7D63A768" w14:textId="77777777" w:rsidR="00910EE4" w:rsidRDefault="00910EE4"/>
    <w:p w14:paraId="506CDE9B" w14:textId="77777777" w:rsidR="00910EE4" w:rsidRDefault="00910EE4"/>
    <w:p w14:paraId="78FC1BAE" w14:textId="01CCD3B9" w:rsidR="00910EE4" w:rsidRDefault="00910EE4">
      <w:r>
        <w:br/>
      </w:r>
    </w:p>
    <w:p w14:paraId="29E31675" w14:textId="77777777" w:rsidR="00910EE4" w:rsidRDefault="00910EE4"/>
    <w:p w14:paraId="08DB446E" w14:textId="77777777" w:rsidR="00910EE4" w:rsidRDefault="00910EE4"/>
    <w:p w14:paraId="17889215" w14:textId="6015ACC6" w:rsidR="00BF1B6A" w:rsidRPr="000C6DE2" w:rsidRDefault="00910EE4">
      <w:r w:rsidRPr="00EC2C2C">
        <w:rPr>
          <w:rFonts w:cstheme="minorHAnsi"/>
          <w:i/>
          <w:color w:val="222222"/>
        </w:rPr>
        <w:t>Bygma Gruppen beskæftiger ca. 2.</w:t>
      </w:r>
      <w:r>
        <w:rPr>
          <w:rFonts w:cstheme="minorHAnsi"/>
          <w:i/>
          <w:color w:val="222222"/>
        </w:rPr>
        <w:t>500</w:t>
      </w:r>
      <w:r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havde i </w:t>
      </w:r>
      <w:r>
        <w:rPr>
          <w:rFonts w:cstheme="minorHAnsi"/>
          <w:i/>
          <w:color w:val="222222"/>
        </w:rPr>
        <w:t>2020</w:t>
      </w:r>
      <w:r w:rsidRPr="00EC2C2C">
        <w:rPr>
          <w:rFonts w:cstheme="minorHAnsi"/>
          <w:i/>
          <w:color w:val="222222"/>
        </w:rPr>
        <w:t xml:space="preserve"> en omsætning på ca. </w:t>
      </w:r>
      <w:r>
        <w:rPr>
          <w:rFonts w:cstheme="minorHAnsi"/>
          <w:i/>
          <w:color w:val="222222"/>
        </w:rPr>
        <w:t>9,4</w:t>
      </w:r>
      <w:r w:rsidRPr="00EC2C2C">
        <w:rPr>
          <w:rFonts w:cstheme="minorHAnsi"/>
          <w:i/>
          <w:color w:val="222222"/>
        </w:rPr>
        <w:t xml:space="preserve"> mia. DKK</w:t>
      </w:r>
    </w:p>
    <w:sectPr w:rsidR="00BF1B6A" w:rsidRPr="000C6D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5D"/>
    <w:rsid w:val="000C6DE2"/>
    <w:rsid w:val="000D5560"/>
    <w:rsid w:val="001000E7"/>
    <w:rsid w:val="00190ECD"/>
    <w:rsid w:val="001A5327"/>
    <w:rsid w:val="00203BA4"/>
    <w:rsid w:val="0024566C"/>
    <w:rsid w:val="002F002D"/>
    <w:rsid w:val="00313A87"/>
    <w:rsid w:val="003318D6"/>
    <w:rsid w:val="0036486F"/>
    <w:rsid w:val="00373DFE"/>
    <w:rsid w:val="003B2A57"/>
    <w:rsid w:val="004258ED"/>
    <w:rsid w:val="00491A9F"/>
    <w:rsid w:val="004B7144"/>
    <w:rsid w:val="005D173C"/>
    <w:rsid w:val="00666C89"/>
    <w:rsid w:val="007A1F3E"/>
    <w:rsid w:val="0083393E"/>
    <w:rsid w:val="0087640E"/>
    <w:rsid w:val="00876F9A"/>
    <w:rsid w:val="008B6BF3"/>
    <w:rsid w:val="00910EE4"/>
    <w:rsid w:val="009157C0"/>
    <w:rsid w:val="009564B2"/>
    <w:rsid w:val="00996C88"/>
    <w:rsid w:val="009E0564"/>
    <w:rsid w:val="00A1132E"/>
    <w:rsid w:val="00A36FC9"/>
    <w:rsid w:val="00AC6D09"/>
    <w:rsid w:val="00AF2E79"/>
    <w:rsid w:val="00B47991"/>
    <w:rsid w:val="00B6265D"/>
    <w:rsid w:val="00BD5642"/>
    <w:rsid w:val="00BF1B6A"/>
    <w:rsid w:val="00C35498"/>
    <w:rsid w:val="00C53EF5"/>
    <w:rsid w:val="00C607AD"/>
    <w:rsid w:val="00CC1F3F"/>
    <w:rsid w:val="00CC41F9"/>
    <w:rsid w:val="00CF4A29"/>
    <w:rsid w:val="00D07BBF"/>
    <w:rsid w:val="00DA2DE3"/>
    <w:rsid w:val="00DE76BE"/>
    <w:rsid w:val="00E07175"/>
    <w:rsid w:val="00E81235"/>
    <w:rsid w:val="00E837D0"/>
    <w:rsid w:val="00EF078A"/>
    <w:rsid w:val="00EF4252"/>
    <w:rsid w:val="00F00B7F"/>
    <w:rsid w:val="00F02682"/>
    <w:rsid w:val="00F63B3A"/>
    <w:rsid w:val="00FC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1B45"/>
  <w15:chartTrackingRefBased/>
  <w15:docId w15:val="{C470FED6-C7EF-41BB-A622-2797A4FE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F0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3</cp:revision>
  <cp:lastPrinted>2021-05-05T11:06:00Z</cp:lastPrinted>
  <dcterms:created xsi:type="dcterms:W3CDTF">2021-05-19T12:04:00Z</dcterms:created>
  <dcterms:modified xsi:type="dcterms:W3CDTF">2021-05-19T12:06:00Z</dcterms:modified>
</cp:coreProperties>
</file>