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9FC" w:rsidRPr="00015426" w:rsidRDefault="001C09FC" w:rsidP="00653003">
      <w:pPr>
        <w:rPr>
          <w:rFonts w:ascii="Arial" w:hAnsi="Arial" w:cs="Arial"/>
        </w:rPr>
      </w:pPr>
      <w:r w:rsidRPr="00015426">
        <w:rPr>
          <w:rFonts w:ascii="Arial" w:hAnsi="Arial" w:cs="Arial"/>
          <w:noProof/>
          <w:sz w:val="16"/>
          <w:szCs w:val="16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-304165</wp:posOffset>
            </wp:positionV>
            <wp:extent cx="1285875" cy="474980"/>
            <wp:effectExtent l="0" t="0" r="9525" b="127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09FC" w:rsidRPr="00015426" w:rsidRDefault="001C09FC" w:rsidP="00653003">
      <w:pPr>
        <w:rPr>
          <w:rFonts w:ascii="Arial" w:hAnsi="Arial" w:cs="Arial"/>
        </w:rPr>
      </w:pPr>
    </w:p>
    <w:p w:rsidR="00653003" w:rsidRPr="00015426" w:rsidRDefault="00A160D5" w:rsidP="00653003">
      <w:pPr>
        <w:rPr>
          <w:rFonts w:ascii="Arial" w:hAnsi="Arial" w:cs="Arial"/>
        </w:rPr>
      </w:pPr>
      <w:r>
        <w:rPr>
          <w:rFonts w:ascii="Arial" w:hAnsi="Arial" w:cs="Arial"/>
        </w:rPr>
        <w:t>NYHET</w:t>
      </w:r>
      <w:r w:rsidR="00067A5E" w:rsidRPr="00015426">
        <w:rPr>
          <w:rFonts w:ascii="Arial" w:hAnsi="Arial" w:cs="Arial"/>
        </w:rPr>
        <w:t xml:space="preserve"> </w:t>
      </w:r>
      <w:r w:rsidR="00067A5E" w:rsidRPr="00015426">
        <w:rPr>
          <w:rFonts w:ascii="Arial" w:hAnsi="Arial" w:cs="Arial"/>
        </w:rPr>
        <w:tab/>
      </w:r>
      <w:r w:rsidR="00067A5E" w:rsidRPr="00015426">
        <w:rPr>
          <w:rFonts w:ascii="Arial" w:hAnsi="Arial" w:cs="Arial"/>
        </w:rPr>
        <w:tab/>
      </w:r>
      <w:r w:rsidR="00067A5E" w:rsidRPr="00015426">
        <w:rPr>
          <w:rFonts w:ascii="Arial" w:hAnsi="Arial" w:cs="Arial"/>
        </w:rPr>
        <w:tab/>
      </w:r>
      <w:r w:rsidR="00067A5E" w:rsidRPr="00015426">
        <w:rPr>
          <w:rFonts w:ascii="Arial" w:hAnsi="Arial" w:cs="Arial"/>
        </w:rPr>
        <w:tab/>
      </w:r>
      <w:r w:rsidR="00067A5E" w:rsidRPr="00015426">
        <w:rPr>
          <w:rFonts w:ascii="Arial" w:hAnsi="Arial" w:cs="Arial"/>
        </w:rPr>
        <w:tab/>
      </w:r>
      <w:r>
        <w:rPr>
          <w:rFonts w:ascii="Arial" w:hAnsi="Arial" w:cs="Arial"/>
        </w:rPr>
        <w:tab/>
        <w:t>2017-09-20</w:t>
      </w:r>
    </w:p>
    <w:p w:rsidR="00653003" w:rsidRPr="00015426" w:rsidRDefault="00653003" w:rsidP="00653003">
      <w:pPr>
        <w:rPr>
          <w:rFonts w:ascii="Arial" w:hAnsi="Arial" w:cs="Arial"/>
        </w:rPr>
      </w:pPr>
    </w:p>
    <w:p w:rsidR="00067A5E" w:rsidRPr="00015426" w:rsidRDefault="00A160D5" w:rsidP="00067A5E">
      <w:pPr>
        <w:rPr>
          <w:rFonts w:ascii="Arial" w:hAnsi="Arial" w:cs="Arial"/>
          <w:iCs/>
        </w:rPr>
      </w:pPr>
      <w:bookmarkStart w:id="0" w:name="_GoBack"/>
      <w:r>
        <w:rPr>
          <w:rFonts w:ascii="Arial" w:hAnsi="Arial" w:cs="Arial"/>
          <w:b/>
          <w:bCs/>
          <w:iCs/>
        </w:rPr>
        <w:t>NY LADDBOX FRÅN GARO</w:t>
      </w:r>
    </w:p>
    <w:p w:rsidR="00820A4E" w:rsidRPr="00015426" w:rsidRDefault="00820A4E" w:rsidP="00820A4E">
      <w:pPr>
        <w:rPr>
          <w:rFonts w:ascii="Arial" w:hAnsi="Arial" w:cs="Arial"/>
          <w:sz w:val="22"/>
        </w:rPr>
      </w:pPr>
    </w:p>
    <w:p w:rsidR="00957B1B" w:rsidRPr="00015426" w:rsidRDefault="00666CF4" w:rsidP="00957B1B">
      <w:pPr>
        <w:autoSpaceDE w:val="0"/>
        <w:autoSpaceDN w:val="0"/>
        <w:rPr>
          <w:rFonts w:ascii="Arial" w:hAnsi="Arial" w:cs="Arial"/>
          <w:b/>
        </w:rPr>
      </w:pPr>
      <w:r w:rsidRPr="00015426">
        <w:rPr>
          <w:rFonts w:ascii="Arial" w:hAnsi="Arial" w:cs="Arial"/>
          <w:b/>
        </w:rPr>
        <w:t>Tidig utveckling och</w:t>
      </w:r>
      <w:r w:rsidR="00957B1B" w:rsidRPr="00015426">
        <w:rPr>
          <w:rFonts w:ascii="Arial" w:hAnsi="Arial" w:cs="Arial"/>
          <w:b/>
        </w:rPr>
        <w:t xml:space="preserve"> tillverkning av </w:t>
      </w:r>
      <w:proofErr w:type="spellStart"/>
      <w:r w:rsidRPr="00015426">
        <w:rPr>
          <w:rFonts w:ascii="Arial" w:hAnsi="Arial" w:cs="Arial"/>
          <w:b/>
        </w:rPr>
        <w:t>laddstationer</w:t>
      </w:r>
      <w:proofErr w:type="spellEnd"/>
      <w:r w:rsidR="00957B1B" w:rsidRPr="00015426">
        <w:rPr>
          <w:rFonts w:ascii="Arial" w:hAnsi="Arial" w:cs="Arial"/>
          <w:b/>
        </w:rPr>
        <w:t xml:space="preserve"> har givit GARO stor erfarenhet och kunskap om vad som krävs för att en produkt ska klara det nordiska klimatet. </w:t>
      </w:r>
      <w:r w:rsidR="00015426" w:rsidRPr="00015426">
        <w:rPr>
          <w:rFonts w:ascii="Arial" w:hAnsi="Arial" w:cs="Arial"/>
          <w:b/>
        </w:rPr>
        <w:t xml:space="preserve">Nu har Garos </w:t>
      </w:r>
      <w:proofErr w:type="spellStart"/>
      <w:r w:rsidR="00015426" w:rsidRPr="00015426">
        <w:rPr>
          <w:rFonts w:ascii="Arial" w:hAnsi="Arial" w:cs="Arial"/>
          <w:b/>
        </w:rPr>
        <w:t>laddbox</w:t>
      </w:r>
      <w:proofErr w:type="spellEnd"/>
      <w:r w:rsidR="00015426" w:rsidRPr="00015426">
        <w:rPr>
          <w:rFonts w:ascii="Arial" w:hAnsi="Arial" w:cs="Arial"/>
          <w:b/>
        </w:rPr>
        <w:t xml:space="preserve"> dynamisk lastbalansering</w:t>
      </w:r>
      <w:r w:rsidR="00015426">
        <w:rPr>
          <w:rFonts w:ascii="Arial" w:hAnsi="Arial" w:cs="Arial"/>
          <w:b/>
        </w:rPr>
        <w:t xml:space="preserve"> som standard</w:t>
      </w:r>
      <w:r w:rsidR="00015426" w:rsidRPr="00015426">
        <w:rPr>
          <w:rFonts w:ascii="Arial" w:hAnsi="Arial" w:cs="Arial"/>
          <w:b/>
        </w:rPr>
        <w:t>.</w:t>
      </w:r>
    </w:p>
    <w:p w:rsidR="00957B1B" w:rsidRPr="00015426" w:rsidRDefault="00957B1B" w:rsidP="00820A4E">
      <w:pPr>
        <w:rPr>
          <w:rFonts w:ascii="Arial" w:hAnsi="Arial" w:cs="Arial"/>
          <w:sz w:val="22"/>
        </w:rPr>
      </w:pPr>
    </w:p>
    <w:p w:rsidR="000679E8" w:rsidRDefault="001C09FC" w:rsidP="00957B1B">
      <w:pPr>
        <w:autoSpaceDE w:val="0"/>
        <w:autoSpaceDN w:val="0"/>
        <w:rPr>
          <w:rFonts w:ascii="Arial" w:hAnsi="Arial" w:cs="Arial"/>
        </w:rPr>
      </w:pPr>
      <w:proofErr w:type="spellStart"/>
      <w:r w:rsidRPr="00015426">
        <w:rPr>
          <w:rFonts w:ascii="Arial" w:hAnsi="Arial" w:cs="Arial"/>
        </w:rPr>
        <w:t>GARO</w:t>
      </w:r>
      <w:r w:rsidR="00015426" w:rsidRPr="00015426">
        <w:rPr>
          <w:rFonts w:ascii="Arial" w:hAnsi="Arial" w:cs="Arial"/>
        </w:rPr>
        <w:t>s</w:t>
      </w:r>
      <w:proofErr w:type="spellEnd"/>
      <w:r w:rsidRPr="00015426">
        <w:rPr>
          <w:rFonts w:ascii="Arial" w:hAnsi="Arial" w:cs="Arial"/>
        </w:rPr>
        <w:t xml:space="preserve"> </w:t>
      </w:r>
      <w:proofErr w:type="spellStart"/>
      <w:r w:rsidR="000679E8">
        <w:rPr>
          <w:rFonts w:ascii="Arial" w:hAnsi="Arial" w:cs="Arial"/>
        </w:rPr>
        <w:t>L</w:t>
      </w:r>
      <w:r w:rsidRPr="00015426">
        <w:rPr>
          <w:rFonts w:ascii="Arial" w:hAnsi="Arial" w:cs="Arial"/>
        </w:rPr>
        <w:t>addbox</w:t>
      </w:r>
      <w:proofErr w:type="spellEnd"/>
      <w:r w:rsidRPr="00015426">
        <w:rPr>
          <w:rFonts w:ascii="Arial" w:hAnsi="Arial" w:cs="Arial"/>
        </w:rPr>
        <w:t xml:space="preserve">, </w:t>
      </w:r>
      <w:r w:rsidR="00957B1B" w:rsidRPr="00015426">
        <w:rPr>
          <w:rFonts w:ascii="Arial" w:hAnsi="Arial" w:cs="Arial"/>
        </w:rPr>
        <w:t>med dynamisk lastb</w:t>
      </w:r>
      <w:r w:rsidR="00CC71D6" w:rsidRPr="00015426">
        <w:rPr>
          <w:rFonts w:ascii="Arial" w:hAnsi="Arial" w:cs="Arial"/>
        </w:rPr>
        <w:t xml:space="preserve">alansering </w:t>
      </w:r>
      <w:r w:rsidR="00253593" w:rsidRPr="00015426">
        <w:rPr>
          <w:rFonts w:ascii="Arial" w:hAnsi="Arial" w:cs="Arial"/>
        </w:rPr>
        <w:t>kan förh</w:t>
      </w:r>
      <w:r w:rsidR="008D3392">
        <w:rPr>
          <w:rFonts w:ascii="Arial" w:hAnsi="Arial" w:cs="Arial"/>
        </w:rPr>
        <w:t xml:space="preserve">indra att huvudsäkringen </w:t>
      </w:r>
      <w:r w:rsidR="00957B1B" w:rsidRPr="00015426">
        <w:rPr>
          <w:rFonts w:ascii="Arial" w:hAnsi="Arial" w:cs="Arial"/>
        </w:rPr>
        <w:t>över</w:t>
      </w:r>
      <w:r w:rsidR="00253593" w:rsidRPr="00015426">
        <w:rPr>
          <w:rFonts w:ascii="Arial" w:hAnsi="Arial" w:cs="Arial"/>
        </w:rPr>
        <w:t xml:space="preserve">belastas i den lokala fastigheten och ökar </w:t>
      </w:r>
      <w:r w:rsidR="000679E8">
        <w:rPr>
          <w:rFonts w:ascii="Arial" w:hAnsi="Arial" w:cs="Arial"/>
        </w:rPr>
        <w:t xml:space="preserve">dessutom </w:t>
      </w:r>
      <w:r w:rsidR="008D3392">
        <w:rPr>
          <w:rFonts w:ascii="Arial" w:hAnsi="Arial" w:cs="Arial"/>
        </w:rPr>
        <w:t>driftsäkerheten för</w:t>
      </w:r>
      <w:r w:rsidR="00253593" w:rsidRPr="00015426">
        <w:rPr>
          <w:rFonts w:ascii="Arial" w:hAnsi="Arial" w:cs="Arial"/>
        </w:rPr>
        <w:t xml:space="preserve"> hela anläggningen.</w:t>
      </w:r>
      <w:r w:rsidR="000679E8">
        <w:rPr>
          <w:rFonts w:ascii="Arial" w:hAnsi="Arial" w:cs="Arial"/>
        </w:rPr>
        <w:t xml:space="preserve"> </w:t>
      </w:r>
    </w:p>
    <w:p w:rsidR="000679E8" w:rsidRDefault="000679E8" w:rsidP="000679E8">
      <w:pPr>
        <w:autoSpaceDE w:val="0"/>
        <w:autoSpaceDN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GAROs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C09FC" w:rsidRPr="00015426">
        <w:rPr>
          <w:rFonts w:ascii="Arial" w:hAnsi="Arial" w:cs="Arial"/>
        </w:rPr>
        <w:t>Laddbox</w:t>
      </w:r>
      <w:proofErr w:type="spellEnd"/>
      <w:r w:rsidR="00957B1B" w:rsidRPr="00015426">
        <w:rPr>
          <w:rFonts w:ascii="Arial" w:hAnsi="Arial" w:cs="Arial"/>
        </w:rPr>
        <w:t xml:space="preserve"> kan känna av hela fastighetens samtida förbrukning och när resten av huset för</w:t>
      </w:r>
      <w:r w:rsidR="00CC71D6" w:rsidRPr="00015426">
        <w:rPr>
          <w:rFonts w:ascii="Arial" w:hAnsi="Arial" w:cs="Arial"/>
        </w:rPr>
        <w:t>brukar mycket</w:t>
      </w:r>
      <w:r w:rsidR="00957B1B" w:rsidRPr="00015426">
        <w:rPr>
          <w:rFonts w:ascii="Arial" w:hAnsi="Arial" w:cs="Arial"/>
        </w:rPr>
        <w:t xml:space="preserve"> el minskas </w:t>
      </w:r>
      <w:proofErr w:type="spellStart"/>
      <w:r w:rsidR="00957B1B" w:rsidRPr="00015426">
        <w:rPr>
          <w:rFonts w:ascii="Arial" w:hAnsi="Arial" w:cs="Arial"/>
        </w:rPr>
        <w:t>laddeffekten</w:t>
      </w:r>
      <w:proofErr w:type="spellEnd"/>
      <w:r w:rsidR="00957B1B" w:rsidRPr="000154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679E8" w:rsidRDefault="000679E8" w:rsidP="000679E8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Dynamisk lastbalansering är standard i produkten.</w:t>
      </w:r>
    </w:p>
    <w:p w:rsidR="00957B1B" w:rsidRPr="00015426" w:rsidRDefault="00957B1B" w:rsidP="00957B1B">
      <w:pPr>
        <w:autoSpaceDE w:val="0"/>
        <w:autoSpaceDN w:val="0"/>
        <w:rPr>
          <w:rFonts w:ascii="Arial" w:hAnsi="Arial" w:cs="Arial"/>
        </w:rPr>
      </w:pPr>
      <w:r w:rsidRPr="00015426">
        <w:rPr>
          <w:rFonts w:ascii="Arial" w:hAnsi="Arial" w:cs="Arial"/>
        </w:rPr>
        <w:t>Laddboxarna kan kompletteras med Wi</w:t>
      </w:r>
      <w:r w:rsidR="008031C2" w:rsidRPr="00015426">
        <w:rPr>
          <w:rFonts w:ascii="Arial" w:hAnsi="Arial" w:cs="Arial"/>
        </w:rPr>
        <w:t>-</w:t>
      </w:r>
      <w:r w:rsidRPr="00015426">
        <w:rPr>
          <w:rFonts w:ascii="Arial" w:hAnsi="Arial" w:cs="Arial"/>
        </w:rPr>
        <w:t>Fi och RFID vid behov.</w:t>
      </w:r>
      <w:r w:rsidR="008031C2" w:rsidRPr="00015426">
        <w:rPr>
          <w:rFonts w:ascii="Arial" w:hAnsi="Arial" w:cs="Arial"/>
        </w:rPr>
        <w:t xml:space="preserve"> </w:t>
      </w:r>
    </w:p>
    <w:p w:rsidR="00015426" w:rsidRPr="00015426" w:rsidRDefault="00015426" w:rsidP="00015426">
      <w:pPr>
        <w:autoSpaceDE w:val="0"/>
        <w:autoSpaceDN w:val="0"/>
        <w:rPr>
          <w:rFonts w:ascii="Arial" w:hAnsi="Arial" w:cs="Arial"/>
        </w:rPr>
      </w:pPr>
      <w:r w:rsidRPr="00015426">
        <w:rPr>
          <w:rFonts w:ascii="Arial" w:hAnsi="Arial" w:cs="Arial"/>
        </w:rPr>
        <w:t xml:space="preserve">Tack vare stor framsynthet, erfarenhet, kompetens och innovationsförmåga kan GARO nu erbjuda ett uppdaterat sortiment av </w:t>
      </w:r>
      <w:r w:rsidR="000679E8">
        <w:rPr>
          <w:rFonts w:ascii="Arial" w:hAnsi="Arial" w:cs="Arial"/>
        </w:rPr>
        <w:t>produkter</w:t>
      </w:r>
      <w:r w:rsidRPr="00015426">
        <w:rPr>
          <w:rFonts w:ascii="Arial" w:hAnsi="Arial" w:cs="Arial"/>
        </w:rPr>
        <w:t xml:space="preserve"> för alla </w:t>
      </w:r>
      <w:proofErr w:type="spellStart"/>
      <w:r w:rsidRPr="00015426">
        <w:rPr>
          <w:rFonts w:ascii="Arial" w:hAnsi="Arial" w:cs="Arial"/>
        </w:rPr>
        <w:t>laddbehov</w:t>
      </w:r>
      <w:proofErr w:type="spellEnd"/>
      <w:r w:rsidRPr="00015426">
        <w:rPr>
          <w:rFonts w:ascii="Arial" w:hAnsi="Arial" w:cs="Arial"/>
        </w:rPr>
        <w:t xml:space="preserve"> till elfordon.</w:t>
      </w:r>
    </w:p>
    <w:p w:rsidR="00015426" w:rsidRPr="00015426" w:rsidRDefault="00015426" w:rsidP="00957B1B">
      <w:pPr>
        <w:autoSpaceDE w:val="0"/>
        <w:autoSpaceDN w:val="0"/>
        <w:rPr>
          <w:rFonts w:ascii="Arial" w:hAnsi="Arial" w:cs="Arial"/>
        </w:rPr>
      </w:pPr>
    </w:p>
    <w:p w:rsidR="005C2FAF" w:rsidRDefault="005C2FAF" w:rsidP="00820A4E">
      <w:pPr>
        <w:rPr>
          <w:rFonts w:ascii="Arial" w:hAnsi="Arial" w:cs="Arial"/>
          <w:sz w:val="22"/>
        </w:rPr>
      </w:pPr>
    </w:p>
    <w:p w:rsidR="00AC22AD" w:rsidRDefault="00AC22AD" w:rsidP="00820A4E">
      <w:pPr>
        <w:rPr>
          <w:rFonts w:ascii="Arial" w:hAnsi="Arial" w:cs="Arial"/>
          <w:sz w:val="22"/>
        </w:rPr>
      </w:pPr>
    </w:p>
    <w:p w:rsidR="00AC22AD" w:rsidRDefault="00AC22AD" w:rsidP="00820A4E">
      <w:pPr>
        <w:rPr>
          <w:rFonts w:ascii="Arial" w:hAnsi="Arial" w:cs="Arial"/>
          <w:sz w:val="22"/>
        </w:rPr>
      </w:pPr>
    </w:p>
    <w:p w:rsidR="00AC22AD" w:rsidRPr="00015426" w:rsidRDefault="00AC22AD" w:rsidP="00820A4E">
      <w:pPr>
        <w:rPr>
          <w:rFonts w:ascii="Arial" w:hAnsi="Arial" w:cs="Arial"/>
          <w:sz w:val="22"/>
        </w:rPr>
      </w:pPr>
    </w:p>
    <w:p w:rsidR="005C2FAF" w:rsidRPr="00015426" w:rsidRDefault="005C2FAF" w:rsidP="00820A4E">
      <w:pPr>
        <w:rPr>
          <w:rFonts w:ascii="Arial" w:hAnsi="Arial" w:cs="Arial"/>
          <w:sz w:val="22"/>
        </w:rPr>
      </w:pPr>
    </w:p>
    <w:p w:rsidR="000357F5" w:rsidRPr="00015426" w:rsidRDefault="000357F5" w:rsidP="000357F5">
      <w:pPr>
        <w:pStyle w:val="Normalwebb"/>
        <w:rPr>
          <w:rFonts w:ascii="Arial" w:hAnsi="Arial" w:cs="Arial"/>
          <w:color w:val="202020"/>
          <w:sz w:val="16"/>
          <w:szCs w:val="16"/>
        </w:rPr>
      </w:pPr>
      <w:r w:rsidRPr="00015426">
        <w:rPr>
          <w:rFonts w:ascii="Arial" w:hAnsi="Arial" w:cs="Arial"/>
          <w:color w:val="202020"/>
          <w:sz w:val="16"/>
          <w:szCs w:val="16"/>
        </w:rPr>
        <w:t>GARO är ett företag, som under eget varumärke, utvecklar och tillverkar innovativa produkter och system för elinstallationsmarknaden. Verksamhet bedrivs i Sverige, Norge, Finland, Irland och Polen och koncernen är organiserad i två affärsområden GARO Sverige, och GARO Övriga marknader. GARO har ett brett sortiment och är marknadsledande inom ett flertal produktområden. Koncernen omsatte</w:t>
      </w:r>
      <w:r w:rsidR="008D3392">
        <w:rPr>
          <w:rFonts w:ascii="Arial" w:hAnsi="Arial" w:cs="Arial"/>
          <w:color w:val="202020"/>
          <w:sz w:val="16"/>
          <w:szCs w:val="16"/>
        </w:rPr>
        <w:t xml:space="preserve"> 2016 MSEK 658 och har cirka 33</w:t>
      </w:r>
      <w:r w:rsidR="00D20E01" w:rsidRPr="00015426">
        <w:rPr>
          <w:rFonts w:ascii="Arial" w:hAnsi="Arial" w:cs="Arial"/>
          <w:color w:val="202020"/>
          <w:sz w:val="16"/>
          <w:szCs w:val="16"/>
        </w:rPr>
        <w:t>0</w:t>
      </w:r>
      <w:r w:rsidRPr="00015426">
        <w:rPr>
          <w:rFonts w:ascii="Arial" w:hAnsi="Arial" w:cs="Arial"/>
          <w:color w:val="202020"/>
          <w:sz w:val="16"/>
          <w:szCs w:val="16"/>
        </w:rPr>
        <w:t xml:space="preserve"> anställda. Huvudkontoret finns i Gnosjö. </w:t>
      </w:r>
    </w:p>
    <w:p w:rsidR="000357F5" w:rsidRPr="00015426" w:rsidRDefault="000357F5" w:rsidP="000357F5">
      <w:pPr>
        <w:pStyle w:val="Normalwebb"/>
        <w:rPr>
          <w:rFonts w:ascii="Arial" w:hAnsi="Arial" w:cs="Arial"/>
          <w:color w:val="202020"/>
          <w:sz w:val="16"/>
          <w:szCs w:val="16"/>
        </w:rPr>
      </w:pPr>
      <w:r w:rsidRPr="00015426">
        <w:rPr>
          <w:rFonts w:ascii="Arial" w:hAnsi="Arial" w:cs="Arial"/>
          <w:color w:val="202020"/>
          <w:sz w:val="16"/>
          <w:szCs w:val="16"/>
        </w:rPr>
        <w:t>Affärsidén är att</w:t>
      </w:r>
      <w:r w:rsidRPr="00015426">
        <w:rPr>
          <w:rStyle w:val="Betoning"/>
          <w:rFonts w:ascii="Arial" w:hAnsi="Arial" w:cs="Arial"/>
          <w:color w:val="202020"/>
          <w:sz w:val="16"/>
          <w:szCs w:val="16"/>
        </w:rPr>
        <w:t xml:space="preserve"> ”med fokus på innovation, hållbarhet och design utvecklar GARO lönsamma helhetslösningar för elbranschen”.</w:t>
      </w:r>
    </w:p>
    <w:p w:rsidR="00AC22AD" w:rsidRDefault="00AC22AD" w:rsidP="00653003">
      <w:pPr>
        <w:rPr>
          <w:rFonts w:ascii="Arial" w:hAnsi="Arial" w:cs="Arial"/>
          <w:b/>
          <w:sz w:val="16"/>
          <w:szCs w:val="16"/>
        </w:rPr>
      </w:pPr>
    </w:p>
    <w:p w:rsidR="00AC22AD" w:rsidRDefault="00AC22AD" w:rsidP="00653003">
      <w:pPr>
        <w:rPr>
          <w:rFonts w:ascii="Arial" w:hAnsi="Arial" w:cs="Arial"/>
          <w:b/>
          <w:sz w:val="16"/>
          <w:szCs w:val="16"/>
        </w:rPr>
      </w:pPr>
    </w:p>
    <w:p w:rsidR="00AC22AD" w:rsidRDefault="00AC22AD" w:rsidP="00653003">
      <w:pPr>
        <w:rPr>
          <w:rFonts w:ascii="Arial" w:hAnsi="Arial" w:cs="Arial"/>
          <w:b/>
          <w:sz w:val="16"/>
          <w:szCs w:val="16"/>
        </w:rPr>
      </w:pPr>
    </w:p>
    <w:p w:rsidR="00AC22AD" w:rsidRDefault="00AC22AD" w:rsidP="00653003">
      <w:pPr>
        <w:rPr>
          <w:rFonts w:ascii="Arial" w:hAnsi="Arial" w:cs="Arial"/>
          <w:b/>
          <w:sz w:val="16"/>
          <w:szCs w:val="16"/>
        </w:rPr>
      </w:pPr>
    </w:p>
    <w:p w:rsidR="00AC22AD" w:rsidRDefault="00AC22AD" w:rsidP="00653003">
      <w:pPr>
        <w:rPr>
          <w:rFonts w:ascii="Arial" w:hAnsi="Arial" w:cs="Arial"/>
          <w:b/>
          <w:sz w:val="16"/>
          <w:szCs w:val="16"/>
        </w:rPr>
      </w:pPr>
    </w:p>
    <w:p w:rsidR="00653003" w:rsidRPr="00015426" w:rsidRDefault="00653003" w:rsidP="00653003">
      <w:pPr>
        <w:rPr>
          <w:rFonts w:ascii="Arial" w:hAnsi="Arial" w:cs="Arial"/>
          <w:b/>
          <w:sz w:val="16"/>
          <w:szCs w:val="16"/>
        </w:rPr>
      </w:pPr>
      <w:r w:rsidRPr="00015426">
        <w:rPr>
          <w:rFonts w:ascii="Arial" w:hAnsi="Arial" w:cs="Arial"/>
          <w:b/>
          <w:sz w:val="16"/>
          <w:szCs w:val="16"/>
        </w:rPr>
        <w:t>För mer information kontakta GARO AB</w:t>
      </w:r>
    </w:p>
    <w:p w:rsidR="00BC66A1" w:rsidRPr="00015426" w:rsidRDefault="00957B1B" w:rsidP="00653003">
      <w:pPr>
        <w:rPr>
          <w:rFonts w:ascii="Arial" w:hAnsi="Arial" w:cs="Arial"/>
          <w:sz w:val="16"/>
          <w:szCs w:val="16"/>
        </w:rPr>
      </w:pPr>
      <w:r w:rsidRPr="00015426">
        <w:rPr>
          <w:rFonts w:ascii="Arial" w:hAnsi="Arial" w:cs="Arial"/>
          <w:sz w:val="16"/>
          <w:szCs w:val="16"/>
        </w:rPr>
        <w:t>Ingvar Grundborg Affärsutvecklingschef</w:t>
      </w:r>
    </w:p>
    <w:p w:rsidR="00BC66A1" w:rsidRPr="00015426" w:rsidRDefault="001C09FC" w:rsidP="00653003">
      <w:pPr>
        <w:rPr>
          <w:rFonts w:ascii="Arial" w:hAnsi="Arial" w:cs="Arial"/>
          <w:sz w:val="16"/>
          <w:szCs w:val="16"/>
        </w:rPr>
      </w:pPr>
      <w:r w:rsidRPr="00015426">
        <w:rPr>
          <w:rFonts w:ascii="Arial" w:hAnsi="Arial" w:cs="Arial"/>
          <w:sz w:val="16"/>
          <w:szCs w:val="16"/>
        </w:rPr>
        <w:t>i</w:t>
      </w:r>
      <w:r w:rsidR="00957B1B" w:rsidRPr="00015426">
        <w:rPr>
          <w:rFonts w:ascii="Arial" w:hAnsi="Arial" w:cs="Arial"/>
          <w:sz w:val="16"/>
          <w:szCs w:val="16"/>
        </w:rPr>
        <w:t>ngvar.grundborg</w:t>
      </w:r>
      <w:r w:rsidR="00BC66A1" w:rsidRPr="00015426">
        <w:rPr>
          <w:rFonts w:ascii="Arial" w:hAnsi="Arial" w:cs="Arial"/>
          <w:sz w:val="16"/>
          <w:szCs w:val="16"/>
        </w:rPr>
        <w:t>@garo.se</w:t>
      </w:r>
    </w:p>
    <w:p w:rsidR="00BC66A1" w:rsidRPr="00015426" w:rsidRDefault="00957B1B" w:rsidP="00653003">
      <w:pPr>
        <w:rPr>
          <w:rFonts w:ascii="Arial" w:hAnsi="Arial" w:cs="Arial"/>
          <w:sz w:val="16"/>
          <w:szCs w:val="16"/>
        </w:rPr>
      </w:pPr>
      <w:r w:rsidRPr="00015426">
        <w:rPr>
          <w:rFonts w:ascii="Arial" w:hAnsi="Arial" w:cs="Arial"/>
          <w:sz w:val="16"/>
          <w:szCs w:val="16"/>
        </w:rPr>
        <w:t>070-658 01 65</w:t>
      </w:r>
    </w:p>
    <w:p w:rsidR="00957B1B" w:rsidRPr="00015426" w:rsidRDefault="00957B1B" w:rsidP="00653003">
      <w:pPr>
        <w:rPr>
          <w:rFonts w:ascii="Arial" w:hAnsi="Arial" w:cs="Arial"/>
          <w:sz w:val="16"/>
          <w:szCs w:val="16"/>
        </w:rPr>
      </w:pPr>
    </w:p>
    <w:p w:rsidR="00957B1B" w:rsidRPr="00015426" w:rsidRDefault="00957B1B" w:rsidP="00653003">
      <w:pPr>
        <w:rPr>
          <w:rFonts w:ascii="Arial" w:hAnsi="Arial" w:cs="Arial"/>
          <w:sz w:val="16"/>
          <w:szCs w:val="16"/>
        </w:rPr>
      </w:pPr>
      <w:r w:rsidRPr="00015426">
        <w:rPr>
          <w:rFonts w:ascii="Arial" w:hAnsi="Arial" w:cs="Arial"/>
          <w:sz w:val="16"/>
          <w:szCs w:val="16"/>
        </w:rPr>
        <w:t>Reine Lönn Försäljningschef Garo System</w:t>
      </w:r>
    </w:p>
    <w:p w:rsidR="00653003" w:rsidRPr="00015426" w:rsidRDefault="00957B1B" w:rsidP="00653003">
      <w:pPr>
        <w:rPr>
          <w:rFonts w:ascii="Arial" w:hAnsi="Arial" w:cs="Arial"/>
          <w:sz w:val="16"/>
          <w:szCs w:val="16"/>
        </w:rPr>
      </w:pPr>
      <w:r w:rsidRPr="00015426">
        <w:rPr>
          <w:rFonts w:ascii="Arial" w:hAnsi="Arial" w:cs="Arial"/>
          <w:sz w:val="16"/>
          <w:szCs w:val="16"/>
        </w:rPr>
        <w:t>reine.lonn</w:t>
      </w:r>
      <w:r w:rsidR="00653003" w:rsidRPr="00015426">
        <w:rPr>
          <w:rFonts w:ascii="Arial" w:hAnsi="Arial" w:cs="Arial"/>
          <w:sz w:val="16"/>
          <w:szCs w:val="16"/>
        </w:rPr>
        <w:t xml:space="preserve">@garo.se </w:t>
      </w:r>
    </w:p>
    <w:p w:rsidR="00653003" w:rsidRPr="00015426" w:rsidRDefault="00957B1B" w:rsidP="005C3CCA">
      <w:pPr>
        <w:rPr>
          <w:rFonts w:ascii="Arial" w:hAnsi="Arial" w:cs="Arial"/>
          <w:sz w:val="16"/>
          <w:szCs w:val="16"/>
        </w:rPr>
      </w:pPr>
      <w:r w:rsidRPr="00015426">
        <w:rPr>
          <w:rFonts w:ascii="Arial" w:hAnsi="Arial" w:cs="Arial"/>
          <w:sz w:val="16"/>
          <w:szCs w:val="16"/>
        </w:rPr>
        <w:t>076-147 44 44</w:t>
      </w:r>
      <w:bookmarkEnd w:id="0"/>
    </w:p>
    <w:sectPr w:rsidR="00653003" w:rsidRPr="00015426" w:rsidSect="00CD20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5B"/>
    <w:rsid w:val="00015426"/>
    <w:rsid w:val="000357F5"/>
    <w:rsid w:val="0005252C"/>
    <w:rsid w:val="000679E8"/>
    <w:rsid w:val="00067A5E"/>
    <w:rsid w:val="000C6850"/>
    <w:rsid w:val="00150254"/>
    <w:rsid w:val="001B438E"/>
    <w:rsid w:val="001C09FC"/>
    <w:rsid w:val="001C4A39"/>
    <w:rsid w:val="001D0EBC"/>
    <w:rsid w:val="001E71C5"/>
    <w:rsid w:val="001F44FF"/>
    <w:rsid w:val="00205204"/>
    <w:rsid w:val="00212067"/>
    <w:rsid w:val="00253593"/>
    <w:rsid w:val="00267B73"/>
    <w:rsid w:val="002C4138"/>
    <w:rsid w:val="002F2DCB"/>
    <w:rsid w:val="00326FC9"/>
    <w:rsid w:val="003F09B9"/>
    <w:rsid w:val="00454E14"/>
    <w:rsid w:val="004B72AA"/>
    <w:rsid w:val="004F148A"/>
    <w:rsid w:val="00591B47"/>
    <w:rsid w:val="00593B57"/>
    <w:rsid w:val="005C2FAF"/>
    <w:rsid w:val="005C3CCA"/>
    <w:rsid w:val="00617DF7"/>
    <w:rsid w:val="00653003"/>
    <w:rsid w:val="00666CF4"/>
    <w:rsid w:val="00687B9E"/>
    <w:rsid w:val="006C7B3C"/>
    <w:rsid w:val="00760450"/>
    <w:rsid w:val="007B4CB5"/>
    <w:rsid w:val="007C762A"/>
    <w:rsid w:val="008031C2"/>
    <w:rsid w:val="00820A4E"/>
    <w:rsid w:val="0088388F"/>
    <w:rsid w:val="008D3392"/>
    <w:rsid w:val="008E1B8C"/>
    <w:rsid w:val="00930DBF"/>
    <w:rsid w:val="00957B1B"/>
    <w:rsid w:val="0098692F"/>
    <w:rsid w:val="00A160D5"/>
    <w:rsid w:val="00A453B3"/>
    <w:rsid w:val="00A6408C"/>
    <w:rsid w:val="00A77C07"/>
    <w:rsid w:val="00AB00A3"/>
    <w:rsid w:val="00AC22AD"/>
    <w:rsid w:val="00B0308F"/>
    <w:rsid w:val="00B31A19"/>
    <w:rsid w:val="00B51BD9"/>
    <w:rsid w:val="00B80B35"/>
    <w:rsid w:val="00B836CD"/>
    <w:rsid w:val="00BA71D5"/>
    <w:rsid w:val="00BB03DF"/>
    <w:rsid w:val="00BB475B"/>
    <w:rsid w:val="00BB4D76"/>
    <w:rsid w:val="00BC66A1"/>
    <w:rsid w:val="00BF42B9"/>
    <w:rsid w:val="00C30277"/>
    <w:rsid w:val="00CC71D6"/>
    <w:rsid w:val="00CD2095"/>
    <w:rsid w:val="00CE7021"/>
    <w:rsid w:val="00D00D9F"/>
    <w:rsid w:val="00D20E01"/>
    <w:rsid w:val="00D37781"/>
    <w:rsid w:val="00D66653"/>
    <w:rsid w:val="00DB64D4"/>
    <w:rsid w:val="00DB6E67"/>
    <w:rsid w:val="00DF17F3"/>
    <w:rsid w:val="00E1354A"/>
    <w:rsid w:val="00E14CF8"/>
    <w:rsid w:val="00E20E48"/>
    <w:rsid w:val="00E755F8"/>
    <w:rsid w:val="00E80C22"/>
    <w:rsid w:val="00EE5970"/>
    <w:rsid w:val="00F21CB8"/>
    <w:rsid w:val="00F24EEA"/>
    <w:rsid w:val="00F557B9"/>
    <w:rsid w:val="00F752AB"/>
    <w:rsid w:val="00F9507D"/>
    <w:rsid w:val="00F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B6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1206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2067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0357F5"/>
    <w:pPr>
      <w:spacing w:before="240" w:after="240"/>
    </w:pPr>
    <w:rPr>
      <w:rFonts w:ascii="Times New Roman" w:eastAsia="Times New Roman" w:hAnsi="Times New Roman" w:cs="Times New Roman"/>
      <w:lang w:eastAsia="sv-SE"/>
    </w:rPr>
  </w:style>
  <w:style w:type="character" w:styleId="Betoning">
    <w:name w:val="Emphasis"/>
    <w:basedOn w:val="Standardstycketeckensnitt"/>
    <w:uiPriority w:val="20"/>
    <w:qFormat/>
    <w:rsid w:val="000357F5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BC66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260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Catarina Jansson</cp:lastModifiedBy>
  <cp:revision>6</cp:revision>
  <cp:lastPrinted>2017-05-16T05:18:00Z</cp:lastPrinted>
  <dcterms:created xsi:type="dcterms:W3CDTF">2017-09-19T09:32:00Z</dcterms:created>
  <dcterms:modified xsi:type="dcterms:W3CDTF">2017-09-20T12:13:00Z</dcterms:modified>
</cp:coreProperties>
</file>