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4" w:rsidRPr="00CC329B" w:rsidRDefault="00CC329B" w:rsidP="00060E77">
      <w:pPr>
        <w:pStyle w:val="Ingress"/>
      </w:pPr>
      <w:bookmarkStart w:id="0" w:name="_GoBack"/>
      <w:bookmarkEnd w:id="0"/>
      <w:r>
        <w:t>Pressmeddelande 1</w:t>
      </w:r>
      <w:r w:rsidR="00E36257">
        <w:t>9</w:t>
      </w:r>
      <w:r>
        <w:t xml:space="preserve"> augusti 2016</w:t>
      </w:r>
    </w:p>
    <w:p w:rsidR="0093060A" w:rsidRPr="00CC329B" w:rsidRDefault="00CC329B" w:rsidP="00034CF1">
      <w:pPr>
        <w:pStyle w:val="Rubrik1"/>
      </w:pPr>
      <w:r>
        <w:t>Huddinge kommun lockar nattvandrare med gratis bio</w:t>
      </w:r>
    </w:p>
    <w:p w:rsidR="00CF1FBF" w:rsidRDefault="003A4B3C" w:rsidP="00EB112E">
      <w:pPr>
        <w:pStyle w:val="Ingress"/>
      </w:pPr>
      <w:r>
        <w:t>Nu</w:t>
      </w:r>
      <w:r w:rsidR="00CC329B">
        <w:t xml:space="preserve"> storsatsar Huddinge </w:t>
      </w:r>
      <w:r w:rsidR="00CE2656">
        <w:t xml:space="preserve">kommun </w:t>
      </w:r>
      <w:r w:rsidR="00CC329B">
        <w:t xml:space="preserve">på att få fler vuxna som är ute </w:t>
      </w:r>
      <w:r w:rsidR="0027624C">
        <w:t xml:space="preserve">på kvällarna </w:t>
      </w:r>
      <w:r w:rsidR="00CC329B">
        <w:t xml:space="preserve">och ser </w:t>
      </w:r>
      <w:r>
        <w:t>till ungd</w:t>
      </w:r>
      <w:r w:rsidR="000C4FA8">
        <w:t>o</w:t>
      </w:r>
      <w:r>
        <w:t xml:space="preserve">marna. </w:t>
      </w:r>
      <w:r w:rsidR="00CC329B">
        <w:t>I år har man valt en lite annorlunda strategi f</w:t>
      </w:r>
      <w:r w:rsidR="00CE15BE">
        <w:t>ö</w:t>
      </w:r>
      <w:r w:rsidR="00CC329B">
        <w:t>r att locka till sig fler.</w:t>
      </w:r>
    </w:p>
    <w:p w:rsidR="00CC329B" w:rsidRDefault="00CC329B" w:rsidP="00CC329B">
      <w:pPr>
        <w:pStyle w:val="Brdtext"/>
        <w:numPr>
          <w:ilvl w:val="0"/>
          <w:numId w:val="11"/>
        </w:numPr>
      </w:pPr>
      <w:r>
        <w:t xml:space="preserve">Vi vill uppmuntra de som vågar ta steget att </w:t>
      </w:r>
      <w:r w:rsidR="0027624C">
        <w:t>lämna fredagsmyset</w:t>
      </w:r>
      <w:r>
        <w:t xml:space="preserve"> med en liten belöning i form av en bioc</w:t>
      </w:r>
      <w:r w:rsidR="00EB112E">
        <w:t>heck vid varje tillfälle de vandrar</w:t>
      </w:r>
      <w:r w:rsidR="009925C9">
        <w:t>, säger Christian Ottosson</w:t>
      </w:r>
      <w:r w:rsidR="00E36257">
        <w:t xml:space="preserve"> (C)</w:t>
      </w:r>
      <w:r w:rsidR="009925C9">
        <w:t>, ordförande i Huddinge brott</w:t>
      </w:r>
      <w:r w:rsidR="00CE2656">
        <w:t>s</w:t>
      </w:r>
      <w:r w:rsidR="009925C9">
        <w:t>förebyggande råd.</w:t>
      </w:r>
    </w:p>
    <w:p w:rsidR="00CC329B" w:rsidRDefault="00CE2656" w:rsidP="00CC329B">
      <w:pPr>
        <w:pStyle w:val="Brdtext"/>
      </w:pPr>
      <w:r>
        <w:t xml:space="preserve">I </w:t>
      </w:r>
      <w:r w:rsidR="00CC329B">
        <w:t xml:space="preserve">Huddinge </w:t>
      </w:r>
      <w:r>
        <w:t>finns</w:t>
      </w:r>
      <w:r w:rsidR="00CC329B">
        <w:t xml:space="preserve"> redan flera etablerade </w:t>
      </w:r>
      <w:proofErr w:type="spellStart"/>
      <w:r w:rsidR="00CC329B">
        <w:t>nattvandrar</w:t>
      </w:r>
      <w:r w:rsidR="00E36257">
        <w:softHyphen/>
      </w:r>
      <w:r w:rsidR="00CC329B">
        <w:t>grupper</w:t>
      </w:r>
      <w:proofErr w:type="spellEnd"/>
      <w:r w:rsidR="00CC329B">
        <w:t xml:space="preserve"> i olika områden</w:t>
      </w:r>
      <w:r>
        <w:t>, d</w:t>
      </w:r>
      <w:r w:rsidR="00CE15BE">
        <w:t xml:space="preserve">et finns till exempel idrottsföreningar som </w:t>
      </w:r>
      <w:r>
        <w:t>engagerar sig</w:t>
      </w:r>
      <w:r w:rsidR="00E36257">
        <w:t xml:space="preserve">. Huddinge kommun </w:t>
      </w:r>
      <w:r>
        <w:t xml:space="preserve">som har ett särskilt nätverk som stöttar nattvandrarna </w:t>
      </w:r>
      <w:r w:rsidR="00E36257">
        <w:t xml:space="preserve">välkomnar även </w:t>
      </w:r>
      <w:r w:rsidR="00E36257" w:rsidRPr="00E36257">
        <w:t>fastighetsägare, företag och samfund att engagera sig</w:t>
      </w:r>
      <w:r w:rsidR="00CE15BE">
        <w:t>.</w:t>
      </w:r>
      <w:r w:rsidR="00E36257">
        <w:t xml:space="preserve"> </w:t>
      </w:r>
    </w:p>
    <w:p w:rsidR="00CC329B" w:rsidRDefault="00CC329B" w:rsidP="00CC329B">
      <w:pPr>
        <w:pStyle w:val="Brdtext"/>
        <w:numPr>
          <w:ilvl w:val="0"/>
          <w:numId w:val="11"/>
        </w:numPr>
      </w:pPr>
      <w:r>
        <w:t>Vi behöver hela tiden fylla på med nya nattvandrare, barnen blir ju äldre. Det är inte bara föräldrar som kan nattvandra, även syskon</w:t>
      </w:r>
      <w:r w:rsidR="00E36257">
        <w:t xml:space="preserve"> över 18 år</w:t>
      </w:r>
      <w:r>
        <w:t>, mor</w:t>
      </w:r>
      <w:r w:rsidR="00E36257">
        <w:t>- och farföräldrar eller grannar är välkomna,</w:t>
      </w:r>
      <w:r>
        <w:t xml:space="preserve"> säger Christian Ottosson.</w:t>
      </w:r>
    </w:p>
    <w:p w:rsidR="00061F2D" w:rsidRPr="00CC329B" w:rsidRDefault="00EB112E" w:rsidP="00034CF1">
      <w:pPr>
        <w:pStyle w:val="Rubrik2"/>
      </w:pPr>
      <w:r>
        <w:t>Flera nya satsningar för minskad brottlighet</w:t>
      </w:r>
    </w:p>
    <w:p w:rsidR="00EB112E" w:rsidRPr="00CC329B" w:rsidRDefault="00E36257" w:rsidP="00EB112E">
      <w:pPr>
        <w:pStyle w:val="Brdtext"/>
      </w:pPr>
      <w:r>
        <w:t>För drygt ett år sedan började</w:t>
      </w:r>
      <w:r w:rsidR="00EB112E">
        <w:t xml:space="preserve"> Huddinge kommun jobba intensivt tillsammans med bland andra Polisen i Huddinge och Södertörns brandförsvar för att förebygga brott och öka tryggheten i Huddinge. </w:t>
      </w:r>
      <w:r w:rsidR="00EB112E" w:rsidRPr="00EB112E">
        <w:t xml:space="preserve">Förutom </w:t>
      </w:r>
      <w:r w:rsidR="0027624C">
        <w:t xml:space="preserve">förbättrad nattvandring </w:t>
      </w:r>
      <w:r w:rsidR="000C4FA8">
        <w:t>startar Huddinge kommun flera</w:t>
      </w:r>
      <w:r w:rsidR="00EB112E" w:rsidRPr="00EB112E">
        <w:t xml:space="preserve"> lokala trygghetsnätverk</w:t>
      </w:r>
      <w:r w:rsidR="0027624C">
        <w:t xml:space="preserve">, </w:t>
      </w:r>
      <w:r w:rsidR="000C4FA8">
        <w:t xml:space="preserve">genomför </w:t>
      </w:r>
      <w:r w:rsidR="0027624C">
        <w:t>medborgardialoger,</w:t>
      </w:r>
      <w:r w:rsidR="00765208">
        <w:t xml:space="preserve"> satsar på</w:t>
      </w:r>
      <w:r w:rsidR="0027624C">
        <w:t xml:space="preserve"> </w:t>
      </w:r>
      <w:r w:rsidR="00765208">
        <w:t xml:space="preserve">ljusdesign i parker och gångtunnlar, skapar spontana mötesplatser, </w:t>
      </w:r>
      <w:r w:rsidR="00EB112E">
        <w:t xml:space="preserve">grannsamverkan och </w:t>
      </w:r>
      <w:r w:rsidR="0027624C">
        <w:t>sommarjobb för unga.</w:t>
      </w:r>
    </w:p>
    <w:p w:rsidR="00CE2656" w:rsidRDefault="0027624C" w:rsidP="00E36257">
      <w:pPr>
        <w:pStyle w:val="Brdtext"/>
        <w:rPr>
          <w:b/>
        </w:rPr>
      </w:pPr>
      <w:r>
        <w:t>Mer information om hur Huddinge kommun arbetar brottsförebyggande finns att läsa här:</w:t>
      </w:r>
      <w:r w:rsidR="00E36257">
        <w:t xml:space="preserve"> </w:t>
      </w:r>
      <w:hyperlink r:id="rId8" w:history="1">
        <w:r w:rsidRPr="004017BB">
          <w:rPr>
            <w:rStyle w:val="Hyperlnk"/>
          </w:rPr>
          <w:t>www.huddinge.se/trygghet</w:t>
        </w:r>
      </w:hyperlink>
      <w:r w:rsidR="00E36257">
        <w:rPr>
          <w:rStyle w:val="Hyperlnk"/>
        </w:rPr>
        <w:br/>
      </w:r>
    </w:p>
    <w:p w:rsidR="0056768C" w:rsidRPr="00CC329B" w:rsidRDefault="00CC329B" w:rsidP="00E36257">
      <w:pPr>
        <w:pStyle w:val="Brdtext"/>
        <w:rPr>
          <w:b/>
        </w:rPr>
      </w:pPr>
      <w:r>
        <w:rPr>
          <w:b/>
        </w:rPr>
        <w:t>För mer information kontakta:</w:t>
      </w:r>
    </w:p>
    <w:p w:rsidR="0027624C" w:rsidRDefault="00CC329B" w:rsidP="0027624C">
      <w:pPr>
        <w:pStyle w:val="Signatur"/>
      </w:pPr>
      <w:r>
        <w:t>Christian Ottosson</w:t>
      </w:r>
      <w:r w:rsidR="009925C9">
        <w:t xml:space="preserve"> (C)</w:t>
      </w:r>
      <w:r>
        <w:t xml:space="preserve">, </w:t>
      </w:r>
      <w:r w:rsidR="00CE2656">
        <w:t>ordförande i Huddinge</w:t>
      </w:r>
      <w:r w:rsidR="00EB112E">
        <w:t xml:space="preserve"> brottsförebyggande råd</w:t>
      </w:r>
      <w:r w:rsidR="00061F2D" w:rsidRPr="00CC329B">
        <w:br/>
      </w:r>
      <w:r w:rsidR="0027624C">
        <w:t>Telefon: 08-535 313 54</w:t>
      </w:r>
    </w:p>
    <w:p w:rsidR="009A791C" w:rsidRPr="0027624C" w:rsidRDefault="0027624C" w:rsidP="0027624C">
      <w:pPr>
        <w:pStyle w:val="Signatur"/>
        <w:rPr>
          <w:lang w:val="en-US"/>
        </w:rPr>
      </w:pPr>
      <w:r w:rsidRPr="0027624C">
        <w:rPr>
          <w:lang w:val="en-US"/>
        </w:rPr>
        <w:t>E-post: christian.ottosson@huddinge.se</w:t>
      </w:r>
    </w:p>
    <w:sectPr w:rsidR="009A791C" w:rsidRPr="0027624C" w:rsidSect="00C611C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260" w:right="2552" w:bottom="1418" w:left="1985" w:header="51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9B" w:rsidRDefault="00CC329B">
      <w:r>
        <w:separator/>
      </w:r>
    </w:p>
  </w:endnote>
  <w:endnote w:type="continuationSeparator" w:id="0">
    <w:p w:rsidR="00CC329B" w:rsidRDefault="00CC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ED4" w:rsidRDefault="00663ED4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19050" t="0" r="0" b="0"/>
          <wp:wrapNone/>
          <wp:docPr id="3" name="Bild 3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6" w:type="dxa"/>
        <w:right w:w="6" w:type="dxa"/>
      </w:tblCellMar>
      <w:tblLook w:val="0000" w:firstRow="0" w:lastRow="0" w:firstColumn="0" w:lastColumn="0" w:noHBand="0" w:noVBand="0"/>
    </w:tblPr>
    <w:tblGrid>
      <w:gridCol w:w="7381"/>
    </w:tblGrid>
    <w:tr w:rsidR="002D687D" w:rsidTr="00AD0D7A">
      <w:trPr>
        <w:trHeight w:val="1247"/>
      </w:trPr>
      <w:tc>
        <w:tcPr>
          <w:tcW w:w="10212" w:type="dxa"/>
        </w:tcPr>
        <w:p w:rsidR="002D687D" w:rsidRDefault="002D687D" w:rsidP="00F83F9F">
          <w:pPr>
            <w:jc w:val="center"/>
          </w:pPr>
        </w:p>
      </w:tc>
    </w:tr>
    <w:tr w:rsidR="002D687D" w:rsidTr="00AD0D7A">
      <w:trPr>
        <w:trHeight w:hRule="exact" w:val="397"/>
      </w:trPr>
      <w:tc>
        <w:tcPr>
          <w:tcW w:w="10212" w:type="dxa"/>
          <w:shd w:val="clear" w:color="auto" w:fill="006CB7"/>
          <w:vAlign w:val="center"/>
        </w:tcPr>
        <w:p w:rsidR="002D687D" w:rsidRPr="00763C19" w:rsidRDefault="002D687D" w:rsidP="00F83F9F">
          <w:pPr>
            <w:jc w:val="center"/>
            <w:rPr>
              <w:color w:val="FFFFFF"/>
            </w:rPr>
          </w:pPr>
        </w:p>
      </w:tc>
    </w:tr>
  </w:tbl>
  <w:p w:rsidR="002D687D" w:rsidRPr="00532FA0" w:rsidRDefault="002D687D" w:rsidP="00A6264C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9B" w:rsidRDefault="00CC329B">
      <w:r>
        <w:separator/>
      </w:r>
    </w:p>
  </w:footnote>
  <w:footnote w:type="continuationSeparator" w:id="0">
    <w:p w:rsidR="00CC329B" w:rsidRDefault="00CC3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Pr="000C10C4" w:rsidRDefault="00CC329B" w:rsidP="00C611C4">
    <w:pPr>
      <w:pStyle w:val="Sidhuvud"/>
      <w:ind w:left="-1531"/>
    </w:pPr>
    <w:r>
      <w:t>PRESSMEDDELANDE</w:t>
    </w:r>
    <w:r w:rsidR="003E2675">
      <w:rPr>
        <w:noProof/>
      </w:rPr>
      <w:drawing>
        <wp:anchor distT="0" distB="0" distL="114300" distR="114300" simplePos="0" relativeHeight="251657215" behindDoc="1" locked="0" layoutInCell="1" allowOverlap="0" wp14:anchorId="49F0A8D0" wp14:editId="308919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2296792"/>
          <wp:effectExtent l="19050" t="0" r="4950" b="0"/>
          <wp:wrapNone/>
          <wp:docPr id="4" name="Bild 1" descr="sidhuvud_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dhuvud_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2296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7D" w:rsidRDefault="000C10C4" w:rsidP="00ED10D0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19050" t="0" r="0" b="0"/>
          <wp:wrapNone/>
          <wp:docPr id="1" name="Bild 1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908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2CD6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C8E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2F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70D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5A6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AB8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0AF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A67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5435DB"/>
    <w:multiLevelType w:val="hybridMultilevel"/>
    <w:tmpl w:val="32FAEA72"/>
    <w:lvl w:ilvl="0" w:tplc="B82CF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9B"/>
    <w:rsid w:val="00002052"/>
    <w:rsid w:val="00020549"/>
    <w:rsid w:val="0003013C"/>
    <w:rsid w:val="00034CF1"/>
    <w:rsid w:val="00035FC0"/>
    <w:rsid w:val="00037D36"/>
    <w:rsid w:val="0004292C"/>
    <w:rsid w:val="000504A3"/>
    <w:rsid w:val="00053F2E"/>
    <w:rsid w:val="000560BA"/>
    <w:rsid w:val="00057B47"/>
    <w:rsid w:val="00060E77"/>
    <w:rsid w:val="00061F2D"/>
    <w:rsid w:val="00065108"/>
    <w:rsid w:val="00067CF3"/>
    <w:rsid w:val="00071B67"/>
    <w:rsid w:val="00071EDC"/>
    <w:rsid w:val="00075B44"/>
    <w:rsid w:val="0007687E"/>
    <w:rsid w:val="00085585"/>
    <w:rsid w:val="00092C0B"/>
    <w:rsid w:val="000A1ECC"/>
    <w:rsid w:val="000A67CF"/>
    <w:rsid w:val="000B0411"/>
    <w:rsid w:val="000B4616"/>
    <w:rsid w:val="000C10C4"/>
    <w:rsid w:val="000C1619"/>
    <w:rsid w:val="000C4BA8"/>
    <w:rsid w:val="000C4FA8"/>
    <w:rsid w:val="000C6B75"/>
    <w:rsid w:val="000C72CB"/>
    <w:rsid w:val="000D4952"/>
    <w:rsid w:val="000F15F4"/>
    <w:rsid w:val="00114AC0"/>
    <w:rsid w:val="00125EB3"/>
    <w:rsid w:val="00130990"/>
    <w:rsid w:val="0015294A"/>
    <w:rsid w:val="001531D6"/>
    <w:rsid w:val="00154576"/>
    <w:rsid w:val="00173936"/>
    <w:rsid w:val="001771E6"/>
    <w:rsid w:val="001817E2"/>
    <w:rsid w:val="00182045"/>
    <w:rsid w:val="001826E3"/>
    <w:rsid w:val="00191149"/>
    <w:rsid w:val="001926FC"/>
    <w:rsid w:val="001A38A7"/>
    <w:rsid w:val="001B781F"/>
    <w:rsid w:val="001D47D4"/>
    <w:rsid w:val="001D7766"/>
    <w:rsid w:val="001E59FF"/>
    <w:rsid w:val="001F60F1"/>
    <w:rsid w:val="00211B27"/>
    <w:rsid w:val="00211EC8"/>
    <w:rsid w:val="0023231F"/>
    <w:rsid w:val="002370E4"/>
    <w:rsid w:val="00241470"/>
    <w:rsid w:val="00265DFF"/>
    <w:rsid w:val="0027624C"/>
    <w:rsid w:val="00291AC7"/>
    <w:rsid w:val="002C45E2"/>
    <w:rsid w:val="002D687D"/>
    <w:rsid w:val="002F5934"/>
    <w:rsid w:val="00304774"/>
    <w:rsid w:val="00316000"/>
    <w:rsid w:val="0031786B"/>
    <w:rsid w:val="00320415"/>
    <w:rsid w:val="003318C9"/>
    <w:rsid w:val="00332029"/>
    <w:rsid w:val="00336ABC"/>
    <w:rsid w:val="00336CFB"/>
    <w:rsid w:val="003371A9"/>
    <w:rsid w:val="00351DEB"/>
    <w:rsid w:val="00354CC8"/>
    <w:rsid w:val="00370D71"/>
    <w:rsid w:val="003A082F"/>
    <w:rsid w:val="003A4B3C"/>
    <w:rsid w:val="003A7602"/>
    <w:rsid w:val="003B2E0C"/>
    <w:rsid w:val="003C2CF5"/>
    <w:rsid w:val="003C615E"/>
    <w:rsid w:val="003D3706"/>
    <w:rsid w:val="003E2022"/>
    <w:rsid w:val="003E2675"/>
    <w:rsid w:val="003E2E42"/>
    <w:rsid w:val="003E5680"/>
    <w:rsid w:val="003E60A0"/>
    <w:rsid w:val="003E70E6"/>
    <w:rsid w:val="003F124D"/>
    <w:rsid w:val="003F1F1A"/>
    <w:rsid w:val="00405904"/>
    <w:rsid w:val="0040755C"/>
    <w:rsid w:val="00431EA0"/>
    <w:rsid w:val="00466855"/>
    <w:rsid w:val="00481052"/>
    <w:rsid w:val="00482235"/>
    <w:rsid w:val="00484006"/>
    <w:rsid w:val="00486BF0"/>
    <w:rsid w:val="004B5FCD"/>
    <w:rsid w:val="004C0650"/>
    <w:rsid w:val="004C071F"/>
    <w:rsid w:val="004C6769"/>
    <w:rsid w:val="004D2405"/>
    <w:rsid w:val="004D2AAE"/>
    <w:rsid w:val="004E4A92"/>
    <w:rsid w:val="004F4417"/>
    <w:rsid w:val="005038D0"/>
    <w:rsid w:val="00505B43"/>
    <w:rsid w:val="00514D0D"/>
    <w:rsid w:val="00520BD6"/>
    <w:rsid w:val="00526FDC"/>
    <w:rsid w:val="00532FA0"/>
    <w:rsid w:val="00546D36"/>
    <w:rsid w:val="00553297"/>
    <w:rsid w:val="00561955"/>
    <w:rsid w:val="005641DB"/>
    <w:rsid w:val="0056768C"/>
    <w:rsid w:val="0056797A"/>
    <w:rsid w:val="00571A59"/>
    <w:rsid w:val="005A072C"/>
    <w:rsid w:val="005C2229"/>
    <w:rsid w:val="005C3C71"/>
    <w:rsid w:val="005F1477"/>
    <w:rsid w:val="00604DCB"/>
    <w:rsid w:val="0061539E"/>
    <w:rsid w:val="00645B65"/>
    <w:rsid w:val="006603A4"/>
    <w:rsid w:val="00661977"/>
    <w:rsid w:val="00663ED4"/>
    <w:rsid w:val="0068012C"/>
    <w:rsid w:val="006831E0"/>
    <w:rsid w:val="0069218F"/>
    <w:rsid w:val="0069373D"/>
    <w:rsid w:val="006A2726"/>
    <w:rsid w:val="006A28A8"/>
    <w:rsid w:val="006A3050"/>
    <w:rsid w:val="006C0A9C"/>
    <w:rsid w:val="006D0467"/>
    <w:rsid w:val="006D5C5A"/>
    <w:rsid w:val="006E1F0B"/>
    <w:rsid w:val="006F02CB"/>
    <w:rsid w:val="006F2F6B"/>
    <w:rsid w:val="00712A20"/>
    <w:rsid w:val="00714A94"/>
    <w:rsid w:val="00721B07"/>
    <w:rsid w:val="00721DDD"/>
    <w:rsid w:val="00737582"/>
    <w:rsid w:val="007403D2"/>
    <w:rsid w:val="00741F7C"/>
    <w:rsid w:val="007463B0"/>
    <w:rsid w:val="00753E9B"/>
    <w:rsid w:val="00757906"/>
    <w:rsid w:val="00765208"/>
    <w:rsid w:val="00771313"/>
    <w:rsid w:val="007726F0"/>
    <w:rsid w:val="007A07D2"/>
    <w:rsid w:val="007B1280"/>
    <w:rsid w:val="007B524B"/>
    <w:rsid w:val="007C7A27"/>
    <w:rsid w:val="007D285E"/>
    <w:rsid w:val="00804087"/>
    <w:rsid w:val="00815A05"/>
    <w:rsid w:val="00836B80"/>
    <w:rsid w:val="0083783A"/>
    <w:rsid w:val="00881F8E"/>
    <w:rsid w:val="00883B46"/>
    <w:rsid w:val="008A11BE"/>
    <w:rsid w:val="008B07C0"/>
    <w:rsid w:val="008C4799"/>
    <w:rsid w:val="008D1B42"/>
    <w:rsid w:val="008D66D9"/>
    <w:rsid w:val="008D6E0F"/>
    <w:rsid w:val="008F1F10"/>
    <w:rsid w:val="008F6341"/>
    <w:rsid w:val="008F6906"/>
    <w:rsid w:val="0090292B"/>
    <w:rsid w:val="0093060A"/>
    <w:rsid w:val="0093585B"/>
    <w:rsid w:val="00937201"/>
    <w:rsid w:val="00956148"/>
    <w:rsid w:val="00972FCB"/>
    <w:rsid w:val="009755C9"/>
    <w:rsid w:val="00990A50"/>
    <w:rsid w:val="009925C9"/>
    <w:rsid w:val="009A6E01"/>
    <w:rsid w:val="009A791C"/>
    <w:rsid w:val="009B558B"/>
    <w:rsid w:val="009B7664"/>
    <w:rsid w:val="009C4043"/>
    <w:rsid w:val="009C73A0"/>
    <w:rsid w:val="009E19E2"/>
    <w:rsid w:val="009F5C1D"/>
    <w:rsid w:val="00A21ACE"/>
    <w:rsid w:val="00A21BE9"/>
    <w:rsid w:val="00A2442D"/>
    <w:rsid w:val="00A2723D"/>
    <w:rsid w:val="00A328CB"/>
    <w:rsid w:val="00A476E5"/>
    <w:rsid w:val="00A52578"/>
    <w:rsid w:val="00A53DB5"/>
    <w:rsid w:val="00A6264C"/>
    <w:rsid w:val="00A70233"/>
    <w:rsid w:val="00A7153D"/>
    <w:rsid w:val="00AA0E72"/>
    <w:rsid w:val="00AA2D97"/>
    <w:rsid w:val="00AD0423"/>
    <w:rsid w:val="00AD0D7A"/>
    <w:rsid w:val="00AD3BBB"/>
    <w:rsid w:val="00AD4E0A"/>
    <w:rsid w:val="00AE2543"/>
    <w:rsid w:val="00AE2C26"/>
    <w:rsid w:val="00AE737F"/>
    <w:rsid w:val="00AF23E9"/>
    <w:rsid w:val="00AF5E0A"/>
    <w:rsid w:val="00B11C84"/>
    <w:rsid w:val="00B154CD"/>
    <w:rsid w:val="00B2342A"/>
    <w:rsid w:val="00B27B9D"/>
    <w:rsid w:val="00B31163"/>
    <w:rsid w:val="00B425C8"/>
    <w:rsid w:val="00B5116E"/>
    <w:rsid w:val="00B6497F"/>
    <w:rsid w:val="00B71A0B"/>
    <w:rsid w:val="00B800DA"/>
    <w:rsid w:val="00B80676"/>
    <w:rsid w:val="00B84E74"/>
    <w:rsid w:val="00B963ED"/>
    <w:rsid w:val="00BA0DFB"/>
    <w:rsid w:val="00BB3CE9"/>
    <w:rsid w:val="00BD1344"/>
    <w:rsid w:val="00BF079D"/>
    <w:rsid w:val="00BF0BF2"/>
    <w:rsid w:val="00BF3EA3"/>
    <w:rsid w:val="00C002B6"/>
    <w:rsid w:val="00C022D9"/>
    <w:rsid w:val="00C035E6"/>
    <w:rsid w:val="00C04201"/>
    <w:rsid w:val="00C0742D"/>
    <w:rsid w:val="00C21156"/>
    <w:rsid w:val="00C27953"/>
    <w:rsid w:val="00C40B83"/>
    <w:rsid w:val="00C5066E"/>
    <w:rsid w:val="00C54297"/>
    <w:rsid w:val="00C611C4"/>
    <w:rsid w:val="00C650A8"/>
    <w:rsid w:val="00C70EFD"/>
    <w:rsid w:val="00C712F8"/>
    <w:rsid w:val="00C91E96"/>
    <w:rsid w:val="00C96E09"/>
    <w:rsid w:val="00C97C37"/>
    <w:rsid w:val="00CA7B13"/>
    <w:rsid w:val="00CC0A05"/>
    <w:rsid w:val="00CC329B"/>
    <w:rsid w:val="00CC46E4"/>
    <w:rsid w:val="00CD5ECB"/>
    <w:rsid w:val="00CE15BE"/>
    <w:rsid w:val="00CE2656"/>
    <w:rsid w:val="00CE28B5"/>
    <w:rsid w:val="00CF1FBF"/>
    <w:rsid w:val="00D010CA"/>
    <w:rsid w:val="00D06A5F"/>
    <w:rsid w:val="00D074D9"/>
    <w:rsid w:val="00D128F6"/>
    <w:rsid w:val="00D203F4"/>
    <w:rsid w:val="00D266D8"/>
    <w:rsid w:val="00D30C6F"/>
    <w:rsid w:val="00D34953"/>
    <w:rsid w:val="00D4176A"/>
    <w:rsid w:val="00D42A71"/>
    <w:rsid w:val="00D46AD0"/>
    <w:rsid w:val="00D668F9"/>
    <w:rsid w:val="00D80892"/>
    <w:rsid w:val="00D92298"/>
    <w:rsid w:val="00D95C04"/>
    <w:rsid w:val="00DD0861"/>
    <w:rsid w:val="00DE7F68"/>
    <w:rsid w:val="00DF0B4A"/>
    <w:rsid w:val="00DF1344"/>
    <w:rsid w:val="00DF5CEF"/>
    <w:rsid w:val="00E06C78"/>
    <w:rsid w:val="00E1789C"/>
    <w:rsid w:val="00E25E06"/>
    <w:rsid w:val="00E36257"/>
    <w:rsid w:val="00E369DE"/>
    <w:rsid w:val="00E74006"/>
    <w:rsid w:val="00E75976"/>
    <w:rsid w:val="00E82DD7"/>
    <w:rsid w:val="00EB112E"/>
    <w:rsid w:val="00EB2543"/>
    <w:rsid w:val="00EB2B9E"/>
    <w:rsid w:val="00EC5B78"/>
    <w:rsid w:val="00ED10D0"/>
    <w:rsid w:val="00ED2671"/>
    <w:rsid w:val="00EE5422"/>
    <w:rsid w:val="00EE666F"/>
    <w:rsid w:val="00EF4C1C"/>
    <w:rsid w:val="00F20BC1"/>
    <w:rsid w:val="00F23134"/>
    <w:rsid w:val="00F277CB"/>
    <w:rsid w:val="00F41AE2"/>
    <w:rsid w:val="00F528E3"/>
    <w:rsid w:val="00F52D1F"/>
    <w:rsid w:val="00F5763C"/>
    <w:rsid w:val="00F60E9F"/>
    <w:rsid w:val="00F61135"/>
    <w:rsid w:val="00F64E03"/>
    <w:rsid w:val="00F677D4"/>
    <w:rsid w:val="00F80BE4"/>
    <w:rsid w:val="00F83F9F"/>
    <w:rsid w:val="00F95399"/>
    <w:rsid w:val="00F95692"/>
    <w:rsid w:val="00FE2BB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character" w:styleId="Hyperlnk">
    <w:name w:val="Hyperlink"/>
    <w:basedOn w:val="Standardstycketeckensnitt"/>
    <w:unhideWhenUsed/>
    <w:rsid w:val="00276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ignature" w:qFormat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F1FBF"/>
    <w:pPr>
      <w:spacing w:after="120"/>
    </w:pPr>
    <w:rPr>
      <w:sz w:val="24"/>
    </w:rPr>
  </w:style>
  <w:style w:type="paragraph" w:styleId="Rubrik1">
    <w:name w:val="heading 1"/>
    <w:basedOn w:val="Normal"/>
    <w:next w:val="Brdtext"/>
    <w:qFormat/>
    <w:rsid w:val="00034CF1"/>
    <w:pPr>
      <w:widowControl w:val="0"/>
      <w:suppressAutoHyphens/>
      <w:spacing w:before="600" w:after="360"/>
      <w:outlineLvl w:val="0"/>
    </w:pPr>
    <w:rPr>
      <w:rFonts w:ascii="Arial" w:hAnsi="Arial"/>
      <w:b/>
      <w:sz w:val="48"/>
    </w:rPr>
  </w:style>
  <w:style w:type="paragraph" w:styleId="Rubrik2">
    <w:name w:val="heading 2"/>
    <w:basedOn w:val="Normal"/>
    <w:next w:val="Brdtext"/>
    <w:qFormat/>
    <w:rsid w:val="00C611C4"/>
    <w:pPr>
      <w:widowControl w:val="0"/>
      <w:suppressAutoHyphens/>
      <w:spacing w:before="120" w:after="0" w:line="288" w:lineRule="auto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C611C4"/>
    <w:pPr>
      <w:spacing w:before="12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rsid w:val="00034CF1"/>
    <w:pPr>
      <w:spacing w:before="120" w:after="0"/>
      <w:outlineLvl w:val="3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innehll">
    <w:name w:val="Tabellinnehåll"/>
    <w:basedOn w:val="Normal"/>
    <w:uiPriority w:val="1"/>
    <w:qFormat/>
    <w:rsid w:val="00034CF1"/>
    <w:pPr>
      <w:spacing w:after="0"/>
    </w:pPr>
    <w:rPr>
      <w:rFonts w:ascii="Arial" w:hAnsi="Arial"/>
      <w:sz w:val="20"/>
    </w:rPr>
  </w:style>
  <w:style w:type="paragraph" w:customStyle="1" w:styleId="Ingress">
    <w:name w:val="Ingress"/>
    <w:basedOn w:val="Brdtext"/>
    <w:next w:val="Brdtext"/>
    <w:uiPriority w:val="1"/>
    <w:qFormat/>
    <w:rsid w:val="00034CF1"/>
    <w:pPr>
      <w:widowControl w:val="0"/>
      <w:suppressAutoHyphens/>
      <w:spacing w:after="240" w:line="288" w:lineRule="auto"/>
    </w:pPr>
    <w:rPr>
      <w:rFonts w:ascii="Arial" w:hAnsi="Arial"/>
      <w:b/>
    </w:rPr>
  </w:style>
  <w:style w:type="paragraph" w:styleId="Sidhuvud">
    <w:name w:val="header"/>
    <w:basedOn w:val="Normal"/>
    <w:rsid w:val="00034CF1"/>
    <w:pPr>
      <w:spacing w:after="0"/>
      <w:ind w:left="-1588"/>
    </w:pPr>
    <w:rPr>
      <w:rFonts w:ascii="Arial" w:hAnsi="Arial"/>
      <w:b/>
      <w:color w:val="FFFFFF"/>
      <w:sz w:val="22"/>
    </w:rPr>
  </w:style>
  <w:style w:type="character" w:styleId="Betoning">
    <w:name w:val="Emphasis"/>
    <w:uiPriority w:val="10"/>
    <w:qFormat/>
    <w:rsid w:val="00034CF1"/>
    <w:rPr>
      <w:b/>
    </w:rPr>
  </w:style>
  <w:style w:type="paragraph" w:customStyle="1" w:styleId="Bildtext">
    <w:name w:val="Bildtext"/>
    <w:basedOn w:val="Normal"/>
    <w:next w:val="Brdtext"/>
    <w:uiPriority w:val="2"/>
    <w:qFormat/>
    <w:rsid w:val="001531D6"/>
    <w:pPr>
      <w:spacing w:after="60"/>
    </w:pPr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uiPriority w:val="1"/>
    <w:qFormat/>
    <w:rsid w:val="009A791C"/>
    <w:rPr>
      <w:b/>
      <w:color w:val="000080"/>
    </w:rPr>
  </w:style>
  <w:style w:type="paragraph" w:styleId="Brdtext">
    <w:name w:val="Body Text"/>
    <w:basedOn w:val="Normal"/>
    <w:link w:val="BrdtextChar"/>
    <w:qFormat/>
    <w:rsid w:val="00C611C4"/>
  </w:style>
  <w:style w:type="paragraph" w:styleId="Sidfot">
    <w:name w:val="footer"/>
    <w:basedOn w:val="Normal"/>
    <w:link w:val="SidfotChar"/>
    <w:rsid w:val="004C071F"/>
    <w:pPr>
      <w:tabs>
        <w:tab w:val="center" w:pos="4536"/>
        <w:tab w:val="right" w:pos="9072"/>
      </w:tabs>
      <w:spacing w:after="0"/>
    </w:pPr>
  </w:style>
  <w:style w:type="paragraph" w:styleId="Citat">
    <w:name w:val="Quote"/>
    <w:basedOn w:val="Normal"/>
    <w:next w:val="Normal"/>
    <w:link w:val="CitatChar"/>
    <w:uiPriority w:val="29"/>
    <w:qFormat/>
    <w:rsid w:val="00034CF1"/>
    <w:pPr>
      <w:ind w:left="850" w:right="850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34CF1"/>
    <w:rPr>
      <w:iCs/>
      <w:color w:val="000000" w:themeColor="text1"/>
    </w:rPr>
  </w:style>
  <w:style w:type="character" w:customStyle="1" w:styleId="SidfotChar">
    <w:name w:val="Sidfot Char"/>
    <w:basedOn w:val="Standardstycketeckensnitt"/>
    <w:link w:val="Sidfot"/>
    <w:rsid w:val="004C071F"/>
    <w:rPr>
      <w:sz w:val="28"/>
    </w:rPr>
  </w:style>
  <w:style w:type="paragraph" w:styleId="Ingetavstnd">
    <w:name w:val="No Spacing"/>
    <w:uiPriority w:val="1"/>
    <w:qFormat/>
    <w:rsid w:val="003C615E"/>
    <w:rPr>
      <w:sz w:val="28"/>
    </w:rPr>
  </w:style>
  <w:style w:type="paragraph" w:styleId="Rubrik">
    <w:name w:val="Title"/>
    <w:basedOn w:val="Normal"/>
    <w:next w:val="Normal"/>
    <w:link w:val="RubrikChar"/>
    <w:rsid w:val="003C61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C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uiPriority w:val="1"/>
    <w:qFormat/>
    <w:rsid w:val="0056768C"/>
    <w:pPr>
      <w:spacing w:after="0"/>
    </w:pPr>
    <w:rPr>
      <w:rFonts w:ascii="Arial" w:hAnsi="Arial" w:cs="Arial"/>
      <w:sz w:val="20"/>
    </w:rPr>
  </w:style>
  <w:style w:type="character" w:customStyle="1" w:styleId="SignaturChar">
    <w:name w:val="Signatur Char"/>
    <w:basedOn w:val="Standardstycketeckensnitt"/>
    <w:link w:val="Signatur"/>
    <w:uiPriority w:val="1"/>
    <w:rsid w:val="006831E0"/>
    <w:rPr>
      <w:rFonts w:ascii="Arial" w:hAnsi="Arial" w:cs="Arial"/>
    </w:rPr>
  </w:style>
  <w:style w:type="paragraph" w:styleId="Datum">
    <w:name w:val="Date"/>
    <w:basedOn w:val="Normal"/>
    <w:next w:val="Normal"/>
    <w:link w:val="DatumChar"/>
    <w:rsid w:val="00034CF1"/>
    <w:pPr>
      <w:widowControl w:val="0"/>
      <w:suppressAutoHyphens/>
      <w:spacing w:after="0" w:line="288" w:lineRule="auto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rsid w:val="00C611C4"/>
    <w:rPr>
      <w:sz w:val="24"/>
    </w:rPr>
  </w:style>
  <w:style w:type="character" w:customStyle="1" w:styleId="DatumChar">
    <w:name w:val="Datum Char"/>
    <w:basedOn w:val="Standardstycketeckensnitt"/>
    <w:link w:val="Datum"/>
    <w:rsid w:val="00034CF1"/>
    <w:rPr>
      <w:rFonts w:ascii="Arial" w:hAnsi="Arial"/>
      <w:b/>
    </w:rPr>
  </w:style>
  <w:style w:type="paragraph" w:styleId="Brdtextmedindrag">
    <w:name w:val="Body Text Indent"/>
    <w:basedOn w:val="Normal"/>
    <w:link w:val="BrdtextmedindragChar"/>
    <w:rsid w:val="00CF1FBF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F1FBF"/>
    <w:rPr>
      <w:sz w:val="24"/>
    </w:rPr>
  </w:style>
  <w:style w:type="paragraph" w:styleId="Brdtextmedfrstaindrag">
    <w:name w:val="Body Text First Indent"/>
    <w:basedOn w:val="Brdtext"/>
    <w:link w:val="BrdtextmedfrstaindragChar"/>
    <w:rsid w:val="00CF1FBF"/>
    <w:pPr>
      <w:spacing w:after="0"/>
      <w:ind w:firstLine="357"/>
    </w:pPr>
  </w:style>
  <w:style w:type="character" w:customStyle="1" w:styleId="BrdtextmedfrstaindragChar">
    <w:name w:val="Brödtext med första indrag Char"/>
    <w:basedOn w:val="BrdtextChar"/>
    <w:link w:val="Brdtextmedfrstaindrag"/>
    <w:rsid w:val="00CF1FBF"/>
    <w:rPr>
      <w:sz w:val="24"/>
    </w:rPr>
  </w:style>
  <w:style w:type="paragraph" w:styleId="Brdtextmedfrstaindrag2">
    <w:name w:val="Body Text First Indent 2"/>
    <w:basedOn w:val="Brdtextmedindrag"/>
    <w:link w:val="Brdtextmedfrstaindrag2Char"/>
    <w:rsid w:val="00CF1FBF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CF1FBF"/>
    <w:rPr>
      <w:sz w:val="24"/>
    </w:rPr>
  </w:style>
  <w:style w:type="paragraph" w:styleId="Brdtextmedindrag2">
    <w:name w:val="Body Text Indent 2"/>
    <w:basedOn w:val="Normal"/>
    <w:link w:val="Brdtextmedindrag2Char"/>
    <w:rsid w:val="00CF1FBF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CF1FBF"/>
    <w:rPr>
      <w:sz w:val="24"/>
    </w:rPr>
  </w:style>
  <w:style w:type="paragraph" w:styleId="Brdtextmedindrag3">
    <w:name w:val="Body Text Indent 3"/>
    <w:basedOn w:val="Normal"/>
    <w:link w:val="Brdtextmedindrag3Char"/>
    <w:rsid w:val="00CF1FBF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CF1FBF"/>
    <w:rPr>
      <w:sz w:val="16"/>
      <w:szCs w:val="16"/>
    </w:rPr>
  </w:style>
  <w:style w:type="character" w:styleId="Hyperlnk">
    <w:name w:val="Hyperlink"/>
    <w:basedOn w:val="Standardstycketeckensnitt"/>
    <w:unhideWhenUsed/>
    <w:rsid w:val="00276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dinge.se/tryggh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in7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Pressmeddelande.dotm</Template>
  <TotalTime>0</TotalTime>
  <Pages>1</Pages>
  <Words>245</Words>
  <Characters>1520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Trycksak A4 1s</vt:lpstr>
    </vt:vector>
  </TitlesOfParts>
  <Company>Huddinge kommun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Lotta Segelberg</dc:creator>
  <dc:description>Framställt från en av FORMsoft ABs mallar</dc:description>
  <cp:lastModifiedBy>Segelberg, Lotta</cp:lastModifiedBy>
  <cp:revision>2</cp:revision>
  <cp:lastPrinted>2016-08-19T06:34:00Z</cp:lastPrinted>
  <dcterms:created xsi:type="dcterms:W3CDTF">2016-08-19T08:12:00Z</dcterms:created>
  <dcterms:modified xsi:type="dcterms:W3CDTF">2016-08-19T08:12:00Z</dcterms:modified>
</cp:coreProperties>
</file>