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41B8828" wp14:editId="5F435294">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8">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9D0977" w:rsidRDefault="00563553" w:rsidP="009D0977">
      <w:pPr>
        <w:pStyle w:val="berschrift1"/>
        <w:framePr w:w="5387" w:h="2268" w:hRule="exact" w:wrap="notBeside" w:vAnchor="page" w:hAnchor="text" w:y="3120" w:anchorLock="1"/>
      </w:pPr>
      <w:r>
        <w:t>„Demenz</w:t>
      </w:r>
      <w:r w:rsidR="004562F8">
        <w:t>. Das Wichtigste</w:t>
      </w:r>
      <w:r>
        <w:t>“ –</w:t>
      </w:r>
      <w:r w:rsidR="004562F8">
        <w:t xml:space="preserve"> die </w:t>
      </w:r>
      <w:r w:rsidR="00EA79C3">
        <w:t xml:space="preserve">Deutsche Alzheimer Gesellschaft </w:t>
      </w:r>
      <w:r w:rsidR="004562F8">
        <w:t>informiert millionenfach</w:t>
      </w:r>
    </w:p>
    <w:p w:rsidR="009D0977" w:rsidRDefault="009D0977" w:rsidP="00D307C6">
      <w:pPr>
        <w:framePr w:w="5387" w:h="2268" w:hRule="exact" w:wrap="notBeside" w:vAnchor="page" w:hAnchor="text" w:y="3120" w:anchorLock="1"/>
        <w:spacing w:after="0" w:line="240" w:lineRule="auto"/>
        <w:rPr>
          <w:szCs w:val="24"/>
        </w:rPr>
      </w:pPr>
    </w:p>
    <w:p w:rsidR="009D0977" w:rsidRPr="00E41896" w:rsidRDefault="009D0977" w:rsidP="00D307C6">
      <w:pPr>
        <w:framePr w:w="5387" w:h="2268" w:hRule="exact" w:wrap="notBeside" w:vAnchor="page" w:hAnchor="text" w:y="3120" w:anchorLock="1"/>
        <w:spacing w:after="0" w:line="240" w:lineRule="auto"/>
        <w:rPr>
          <w:szCs w:val="24"/>
        </w:rPr>
      </w:pPr>
    </w:p>
    <w:p w:rsidR="009C5669" w:rsidRDefault="00170C8C" w:rsidP="004562F8">
      <w:pPr>
        <w:autoSpaceDE w:val="0"/>
        <w:autoSpaceDN w:val="0"/>
        <w:adjustRightInd w:val="0"/>
        <w:spacing w:line="360" w:lineRule="auto"/>
        <w:rPr>
          <w:szCs w:val="24"/>
        </w:rPr>
      </w:pPr>
      <w:r>
        <w:rPr>
          <w:szCs w:val="24"/>
        </w:rPr>
        <w:t xml:space="preserve">Berlin, </w:t>
      </w:r>
      <w:r w:rsidR="00254DF1">
        <w:rPr>
          <w:szCs w:val="24"/>
        </w:rPr>
        <w:t>29.</w:t>
      </w:r>
      <w:r>
        <w:rPr>
          <w:szCs w:val="24"/>
        </w:rPr>
        <w:t xml:space="preserve"> </w:t>
      </w:r>
      <w:r w:rsidR="00563553">
        <w:rPr>
          <w:szCs w:val="24"/>
        </w:rPr>
        <w:t>März</w:t>
      </w:r>
      <w:r>
        <w:rPr>
          <w:szCs w:val="24"/>
        </w:rPr>
        <w:t xml:space="preserve"> 2019. </w:t>
      </w:r>
      <w:r w:rsidR="006C200A">
        <w:rPr>
          <w:szCs w:val="24"/>
        </w:rPr>
        <w:t xml:space="preserve">Bereits </w:t>
      </w:r>
      <w:r w:rsidR="0058087C">
        <w:rPr>
          <w:szCs w:val="24"/>
        </w:rPr>
        <w:t>über</w:t>
      </w:r>
      <w:r w:rsidR="00425862">
        <w:rPr>
          <w:szCs w:val="24"/>
        </w:rPr>
        <w:t xml:space="preserve"> eine Million Exemplare ihrer Basisbroschüre „Demenz. Das Wichtigste“ hat d</w:t>
      </w:r>
      <w:r w:rsidR="009C5669">
        <w:rPr>
          <w:szCs w:val="24"/>
        </w:rPr>
        <w:t xml:space="preserve">ie Deutsche Alzheimer Gesellschaft (DAlzG) an Betroffene, Angehörige und Interessierte </w:t>
      </w:r>
      <w:r w:rsidR="00A97A99">
        <w:rPr>
          <w:szCs w:val="24"/>
        </w:rPr>
        <w:t>abgegeben.</w:t>
      </w:r>
      <w:r w:rsidR="0058087C">
        <w:rPr>
          <w:szCs w:val="24"/>
        </w:rPr>
        <w:t xml:space="preserve"> Mit dieser und weiteren Broschüren informiert die DAlzG seit fast dreißig Jahren über die Alzheimer-Krankheit und andere Demenzformen.</w:t>
      </w:r>
    </w:p>
    <w:p w:rsidR="00A97A99" w:rsidRDefault="004562F8" w:rsidP="004562F8">
      <w:pPr>
        <w:autoSpaceDE w:val="0"/>
        <w:autoSpaceDN w:val="0"/>
        <w:adjustRightInd w:val="0"/>
        <w:spacing w:line="360" w:lineRule="auto"/>
        <w:rPr>
          <w:szCs w:val="24"/>
        </w:rPr>
      </w:pPr>
      <w:r w:rsidRPr="004562F8">
        <w:rPr>
          <w:szCs w:val="24"/>
        </w:rPr>
        <w:t xml:space="preserve">Der Ratgeber „Demenz. Das Wichtigste“ der DAlzG vermittelt in kompakter Form </w:t>
      </w:r>
      <w:r w:rsidR="00A97A99">
        <w:rPr>
          <w:szCs w:val="24"/>
        </w:rPr>
        <w:t>Grundwissen</w:t>
      </w:r>
      <w:r w:rsidR="009C5669">
        <w:rPr>
          <w:szCs w:val="24"/>
        </w:rPr>
        <w:t xml:space="preserve"> zu</w:t>
      </w:r>
      <w:r w:rsidRPr="004562F8">
        <w:rPr>
          <w:szCs w:val="24"/>
        </w:rPr>
        <w:t xml:space="preserve"> Demenz </w:t>
      </w:r>
      <w:r w:rsidR="009943FC">
        <w:rPr>
          <w:szCs w:val="24"/>
        </w:rPr>
        <w:t xml:space="preserve">allgemein </w:t>
      </w:r>
      <w:r w:rsidRPr="004562F8">
        <w:rPr>
          <w:szCs w:val="24"/>
        </w:rPr>
        <w:t xml:space="preserve">und </w:t>
      </w:r>
      <w:r w:rsidR="009943FC">
        <w:rPr>
          <w:szCs w:val="24"/>
        </w:rPr>
        <w:t xml:space="preserve">zur </w:t>
      </w:r>
      <w:r w:rsidRPr="004562F8">
        <w:rPr>
          <w:szCs w:val="24"/>
        </w:rPr>
        <w:t>Alzheimer</w:t>
      </w:r>
      <w:r w:rsidR="009943FC">
        <w:rPr>
          <w:szCs w:val="24"/>
        </w:rPr>
        <w:t>-Krankheit im Besonderen</w:t>
      </w:r>
      <w:r w:rsidR="00A97A99">
        <w:rPr>
          <w:szCs w:val="24"/>
        </w:rPr>
        <w:t xml:space="preserve"> und erklärt</w:t>
      </w:r>
      <w:r>
        <w:rPr>
          <w:szCs w:val="24"/>
        </w:rPr>
        <w:t>,</w:t>
      </w:r>
      <w:r w:rsidRPr="004562F8">
        <w:rPr>
          <w:szCs w:val="24"/>
        </w:rPr>
        <w:t xml:space="preserve"> was bei </w:t>
      </w:r>
      <w:proofErr w:type="spellStart"/>
      <w:r w:rsidRPr="004562F8">
        <w:rPr>
          <w:szCs w:val="24"/>
        </w:rPr>
        <w:t>Demenz</w:t>
      </w:r>
      <w:r w:rsidR="00254DF1">
        <w:rPr>
          <w:szCs w:val="24"/>
        </w:rPr>
        <w:softHyphen/>
      </w:r>
      <w:r w:rsidRPr="004562F8">
        <w:rPr>
          <w:szCs w:val="24"/>
        </w:rPr>
        <w:t>e</w:t>
      </w:r>
      <w:r w:rsidR="00A97A99">
        <w:rPr>
          <w:szCs w:val="24"/>
        </w:rPr>
        <w:t>rkrankungen</w:t>
      </w:r>
      <w:proofErr w:type="spellEnd"/>
      <w:r w:rsidR="00A97A99">
        <w:rPr>
          <w:szCs w:val="24"/>
        </w:rPr>
        <w:t xml:space="preserve"> im Gehirn geschieht. </w:t>
      </w:r>
      <w:r w:rsidR="0058087C">
        <w:rPr>
          <w:szCs w:val="24"/>
        </w:rPr>
        <w:t xml:space="preserve">Ebenso werden </w:t>
      </w:r>
      <w:r w:rsidRPr="004562F8">
        <w:rPr>
          <w:szCs w:val="24"/>
        </w:rPr>
        <w:t>Ursachen, Symptome und Verläufe</w:t>
      </w:r>
      <w:r w:rsidR="00A97A99">
        <w:rPr>
          <w:szCs w:val="24"/>
        </w:rPr>
        <w:t xml:space="preserve"> von Demenzerkrankungen</w:t>
      </w:r>
      <w:r w:rsidR="0058087C">
        <w:rPr>
          <w:szCs w:val="24"/>
        </w:rPr>
        <w:t xml:space="preserve"> beschrieben</w:t>
      </w:r>
      <w:r w:rsidRPr="004562F8">
        <w:rPr>
          <w:szCs w:val="24"/>
        </w:rPr>
        <w:t>. Angehörige erfahren</w:t>
      </w:r>
      <w:r w:rsidR="00FE747E">
        <w:rPr>
          <w:szCs w:val="24"/>
        </w:rPr>
        <w:t>,</w:t>
      </w:r>
      <w:r w:rsidRPr="004562F8">
        <w:rPr>
          <w:szCs w:val="24"/>
        </w:rPr>
        <w:t xml:space="preserve"> wie sie das Leben mit einer Demenzerkrankung möglichst positiv gestalten können</w:t>
      </w:r>
      <w:r>
        <w:rPr>
          <w:szCs w:val="24"/>
        </w:rPr>
        <w:t xml:space="preserve">, </w:t>
      </w:r>
      <w:r w:rsidRPr="004562F8">
        <w:rPr>
          <w:szCs w:val="24"/>
        </w:rPr>
        <w:t>wo sie Unterstützung finden</w:t>
      </w:r>
      <w:r>
        <w:rPr>
          <w:szCs w:val="24"/>
        </w:rPr>
        <w:t xml:space="preserve"> und </w:t>
      </w:r>
      <w:r w:rsidRPr="004562F8">
        <w:rPr>
          <w:szCs w:val="24"/>
        </w:rPr>
        <w:t>welche medikamentösen und nicht-medikamentösen Behandlungsmöglichkeiten es gibt.</w:t>
      </w:r>
      <w:r w:rsidR="008D75AD">
        <w:rPr>
          <w:szCs w:val="24"/>
        </w:rPr>
        <w:t xml:space="preserve"> </w:t>
      </w:r>
      <w:r w:rsidRPr="004562F8">
        <w:rPr>
          <w:szCs w:val="24"/>
        </w:rPr>
        <w:t>Darüber hinaus enthält der Ratgeber Informationen zu rechtlichen Fr</w:t>
      </w:r>
      <w:r w:rsidR="00A97A99">
        <w:rPr>
          <w:szCs w:val="24"/>
        </w:rPr>
        <w:t>agen (zum Beispiel</w:t>
      </w:r>
      <w:r w:rsidRPr="004562F8">
        <w:rPr>
          <w:szCs w:val="24"/>
        </w:rPr>
        <w:t xml:space="preserve"> Versicherungen, Vorsorgevollmacht, Autofahren bei Demenz) </w:t>
      </w:r>
      <w:r w:rsidR="00A97A99">
        <w:rPr>
          <w:szCs w:val="24"/>
        </w:rPr>
        <w:t xml:space="preserve">und zu finanziellen Hilfen, </w:t>
      </w:r>
      <w:r w:rsidR="00DA12B2">
        <w:rPr>
          <w:szCs w:val="24"/>
        </w:rPr>
        <w:t>beispielsweise</w:t>
      </w:r>
      <w:r w:rsidRPr="004562F8">
        <w:rPr>
          <w:szCs w:val="24"/>
        </w:rPr>
        <w:t xml:space="preserve"> durch die Pflegeversicherung. </w:t>
      </w:r>
    </w:p>
    <w:p w:rsidR="00203728" w:rsidRDefault="008D75AD" w:rsidP="00203728">
      <w:pPr>
        <w:autoSpaceDE w:val="0"/>
        <w:autoSpaceDN w:val="0"/>
        <w:adjustRightInd w:val="0"/>
        <w:spacing w:line="360" w:lineRule="auto"/>
        <w:rPr>
          <w:szCs w:val="24"/>
        </w:rPr>
      </w:pPr>
      <w:r>
        <w:rPr>
          <w:szCs w:val="24"/>
        </w:rPr>
        <w:lastRenderedPageBreak/>
        <w:t>Die erste Auflage der Broschüre erschien unter dem Titel „Das Wichtigste über die Alzheimer-Krankheit“ im Jahr 1999. Seitdem hat der Ratgeber vielfache Aktualisierungen und Überarbeitungen erfahren. Inzwischen ist er unter dem Titel „Demenz. Das Wichtigste“ verfügbar. In den 20 Jahren seit der Erst</w:t>
      </w:r>
      <w:r w:rsidR="00A97A99">
        <w:rPr>
          <w:szCs w:val="24"/>
        </w:rPr>
        <w:t>auflage ist die Broschüre über eine</w:t>
      </w:r>
      <w:r w:rsidR="0058087C">
        <w:rPr>
          <w:szCs w:val="24"/>
        </w:rPr>
        <w:t xml:space="preserve"> Million M</w:t>
      </w:r>
      <w:r>
        <w:rPr>
          <w:szCs w:val="24"/>
        </w:rPr>
        <w:t xml:space="preserve">al gedruckt und </w:t>
      </w:r>
      <w:r w:rsidR="00FE747E">
        <w:rPr>
          <w:szCs w:val="24"/>
        </w:rPr>
        <w:t xml:space="preserve">bundesweit </w:t>
      </w:r>
      <w:r>
        <w:rPr>
          <w:szCs w:val="24"/>
        </w:rPr>
        <w:t>an Menschen</w:t>
      </w:r>
      <w:r w:rsidR="00A97A99">
        <w:rPr>
          <w:szCs w:val="24"/>
        </w:rPr>
        <w:t xml:space="preserve"> mit Demenz, </w:t>
      </w:r>
      <w:r>
        <w:rPr>
          <w:szCs w:val="24"/>
        </w:rPr>
        <w:t xml:space="preserve">Angehörige, </w:t>
      </w:r>
      <w:r w:rsidR="00FE747E">
        <w:rPr>
          <w:szCs w:val="24"/>
        </w:rPr>
        <w:t xml:space="preserve">ehrenamtliche Helferinnen und Helfer, </w:t>
      </w:r>
      <w:r>
        <w:rPr>
          <w:szCs w:val="24"/>
        </w:rPr>
        <w:t>Mitarbeitende aus Bera</w:t>
      </w:r>
      <w:r w:rsidR="00A97A99">
        <w:rPr>
          <w:szCs w:val="24"/>
        </w:rPr>
        <w:t xml:space="preserve">tungsstellen und der Pflege, </w:t>
      </w:r>
      <w:r>
        <w:rPr>
          <w:szCs w:val="24"/>
        </w:rPr>
        <w:t>Altenpflegeschülerinnen und -schüler sowie Interessierte kostenlos weitergegeben worden.</w:t>
      </w:r>
    </w:p>
    <w:p w:rsidR="004562F8" w:rsidRDefault="004562F8" w:rsidP="004562F8">
      <w:pPr>
        <w:autoSpaceDE w:val="0"/>
        <w:autoSpaceDN w:val="0"/>
        <w:adjustRightInd w:val="0"/>
        <w:spacing w:line="360" w:lineRule="auto"/>
        <w:rPr>
          <w:szCs w:val="24"/>
        </w:rPr>
      </w:pPr>
      <w:r w:rsidRPr="004562F8">
        <w:rPr>
          <w:szCs w:val="24"/>
        </w:rPr>
        <w:t xml:space="preserve">„Betroffene und Angehörige, die mit einer Demenz konfrontiert werden, haben eine Vielzahl von Fragen und brauchen </w:t>
      </w:r>
      <w:r w:rsidR="00254DF1">
        <w:rPr>
          <w:szCs w:val="24"/>
        </w:rPr>
        <w:t>verlässliche und verständliche</w:t>
      </w:r>
      <w:r w:rsidRPr="004562F8">
        <w:rPr>
          <w:szCs w:val="24"/>
        </w:rPr>
        <w:t xml:space="preserve"> Informationen</w:t>
      </w:r>
      <w:r w:rsidR="00203728">
        <w:rPr>
          <w:szCs w:val="24"/>
        </w:rPr>
        <w:t xml:space="preserve">“, so </w:t>
      </w:r>
      <w:r w:rsidR="00203728" w:rsidRPr="004562F8">
        <w:rPr>
          <w:szCs w:val="24"/>
        </w:rPr>
        <w:t>Prof. Dr. Alexander Kurz, Vorstandsmitglied der DAlzG u</w:t>
      </w:r>
      <w:r w:rsidR="00203728">
        <w:rPr>
          <w:szCs w:val="24"/>
        </w:rPr>
        <w:t>nd Mitautor der Broschüre</w:t>
      </w:r>
      <w:r w:rsidRPr="004562F8">
        <w:rPr>
          <w:szCs w:val="24"/>
        </w:rPr>
        <w:t xml:space="preserve">. </w:t>
      </w:r>
      <w:r w:rsidR="00203728">
        <w:rPr>
          <w:szCs w:val="24"/>
        </w:rPr>
        <w:t>„</w:t>
      </w:r>
      <w:r w:rsidRPr="004562F8">
        <w:rPr>
          <w:szCs w:val="24"/>
        </w:rPr>
        <w:t xml:space="preserve">Wir </w:t>
      </w:r>
      <w:r w:rsidR="00254DF1">
        <w:rPr>
          <w:szCs w:val="24"/>
        </w:rPr>
        <w:t>greifen</w:t>
      </w:r>
      <w:r w:rsidRPr="004562F8">
        <w:rPr>
          <w:szCs w:val="24"/>
        </w:rPr>
        <w:t xml:space="preserve"> die häufigsten Fragen, die uns am Alzheimer-Telefon und in der persönlichen Beratung gestellt werden, auf und </w:t>
      </w:r>
      <w:r w:rsidR="00254DF1">
        <w:rPr>
          <w:szCs w:val="24"/>
        </w:rPr>
        <w:t xml:space="preserve">beantworten </w:t>
      </w:r>
      <w:r w:rsidRPr="004562F8">
        <w:rPr>
          <w:szCs w:val="24"/>
        </w:rPr>
        <w:t xml:space="preserve">sie in dieser Broschüre auf dem </w:t>
      </w:r>
      <w:r w:rsidR="00254DF1" w:rsidRPr="004562F8">
        <w:rPr>
          <w:szCs w:val="24"/>
        </w:rPr>
        <w:t>aktuellen</w:t>
      </w:r>
      <w:r w:rsidR="00254DF1" w:rsidRPr="004562F8">
        <w:rPr>
          <w:szCs w:val="24"/>
        </w:rPr>
        <w:t xml:space="preserve"> </w:t>
      </w:r>
      <w:r w:rsidRPr="004562F8">
        <w:rPr>
          <w:szCs w:val="24"/>
        </w:rPr>
        <w:t>Stand de</w:t>
      </w:r>
      <w:r w:rsidR="008D75AD">
        <w:rPr>
          <w:szCs w:val="24"/>
        </w:rPr>
        <w:t>r</w:t>
      </w:r>
      <w:r w:rsidRPr="004562F8">
        <w:rPr>
          <w:szCs w:val="24"/>
        </w:rPr>
        <w:t xml:space="preserve"> </w:t>
      </w:r>
      <w:r w:rsidR="008D75AD">
        <w:rPr>
          <w:szCs w:val="24"/>
        </w:rPr>
        <w:t>Wissenschaft</w:t>
      </w:r>
      <w:r w:rsidRPr="004562F8">
        <w:rPr>
          <w:szCs w:val="24"/>
        </w:rPr>
        <w:t>.</w:t>
      </w:r>
      <w:r w:rsidR="00203728">
        <w:rPr>
          <w:szCs w:val="24"/>
        </w:rPr>
        <w:t xml:space="preserve"> </w:t>
      </w:r>
      <w:r w:rsidR="00254DF1">
        <w:rPr>
          <w:szCs w:val="24"/>
        </w:rPr>
        <w:t>Kenntnisse</w:t>
      </w:r>
      <w:r w:rsidRPr="004562F8">
        <w:rPr>
          <w:szCs w:val="24"/>
        </w:rPr>
        <w:t xml:space="preserve"> über die Ursachen der Demenz sind wichtig, um die Verhaltensweisen der Betroffenen besser zu verstehen und damit umzugehen. Ebenso wichtig ist </w:t>
      </w:r>
      <w:r w:rsidR="00254DF1">
        <w:rPr>
          <w:szCs w:val="24"/>
        </w:rPr>
        <w:t>es, Menschen mit Demenz und ihre Angehörigen zu ermutigen</w:t>
      </w:r>
      <w:r w:rsidRPr="004562F8">
        <w:rPr>
          <w:szCs w:val="24"/>
        </w:rPr>
        <w:t xml:space="preserve">, Unterstützung und Entlastungsangebote in Anspruch zu nehmen, </w:t>
      </w:r>
      <w:r w:rsidR="00254DF1">
        <w:rPr>
          <w:szCs w:val="24"/>
        </w:rPr>
        <w:t xml:space="preserve">damit sie </w:t>
      </w:r>
      <w:r w:rsidRPr="004562F8">
        <w:rPr>
          <w:szCs w:val="24"/>
        </w:rPr>
        <w:t>das gemeinsame Leben mit der De</w:t>
      </w:r>
      <w:r w:rsidR="00254DF1">
        <w:rPr>
          <w:szCs w:val="24"/>
        </w:rPr>
        <w:t>menz so gut wie möglich gestalten können</w:t>
      </w:r>
      <w:r w:rsidRPr="004562F8">
        <w:rPr>
          <w:szCs w:val="24"/>
        </w:rPr>
        <w:t xml:space="preserve">.“ </w:t>
      </w:r>
    </w:p>
    <w:p w:rsidR="00DA12B2" w:rsidRPr="004562F8" w:rsidRDefault="00DA12B2" w:rsidP="004562F8">
      <w:pPr>
        <w:autoSpaceDE w:val="0"/>
        <w:autoSpaceDN w:val="0"/>
        <w:adjustRightInd w:val="0"/>
        <w:spacing w:line="360" w:lineRule="auto"/>
        <w:rPr>
          <w:szCs w:val="24"/>
        </w:rPr>
      </w:pPr>
      <w:r w:rsidRPr="00170C8C">
        <w:rPr>
          <w:szCs w:val="24"/>
        </w:rPr>
        <w:t>Die Broschüre „</w:t>
      </w:r>
      <w:r>
        <w:rPr>
          <w:szCs w:val="24"/>
        </w:rPr>
        <w:t>Demenz. Das Wichtigste</w:t>
      </w:r>
      <w:r w:rsidRPr="00170C8C">
        <w:rPr>
          <w:szCs w:val="24"/>
        </w:rPr>
        <w:t xml:space="preserve">“; </w:t>
      </w:r>
      <w:r>
        <w:rPr>
          <w:szCs w:val="24"/>
        </w:rPr>
        <w:t>7. Auflage 2019</w:t>
      </w:r>
      <w:r w:rsidRPr="00170C8C">
        <w:rPr>
          <w:szCs w:val="24"/>
        </w:rPr>
        <w:t xml:space="preserve">, </w:t>
      </w:r>
      <w:r>
        <w:rPr>
          <w:szCs w:val="24"/>
        </w:rPr>
        <w:t>64</w:t>
      </w:r>
      <w:r w:rsidRPr="00170C8C">
        <w:rPr>
          <w:szCs w:val="24"/>
        </w:rPr>
        <w:t xml:space="preserve"> Seiten, ist </w:t>
      </w:r>
      <w:r>
        <w:rPr>
          <w:szCs w:val="24"/>
        </w:rPr>
        <w:t xml:space="preserve">kostenlos im </w:t>
      </w:r>
      <w:hyperlink r:id="rId9" w:history="1">
        <w:r w:rsidRPr="007D5217">
          <w:rPr>
            <w:rStyle w:val="Hyperlink"/>
            <w:szCs w:val="24"/>
          </w:rPr>
          <w:t>Online-Shop der Deutschen Alzheimer Gesellschaft</w:t>
        </w:r>
      </w:hyperlink>
      <w:r w:rsidRPr="00170C8C">
        <w:rPr>
          <w:szCs w:val="24"/>
        </w:rPr>
        <w:t xml:space="preserve"> </w:t>
      </w:r>
      <w:r>
        <w:rPr>
          <w:szCs w:val="24"/>
        </w:rPr>
        <w:t>erhältlich</w:t>
      </w:r>
      <w:r w:rsidRPr="00170C8C">
        <w:rPr>
          <w:szCs w:val="24"/>
        </w:rPr>
        <w:t>.</w:t>
      </w:r>
    </w:p>
    <w:p w:rsidR="009D0977" w:rsidRDefault="009D0977" w:rsidP="00565E54">
      <w:pPr>
        <w:autoSpaceDE w:val="0"/>
        <w:autoSpaceDN w:val="0"/>
        <w:adjustRightInd w:val="0"/>
        <w:spacing w:after="0" w:line="360" w:lineRule="auto"/>
        <w:rPr>
          <w:rStyle w:val="berschrift2Zchn"/>
        </w:rPr>
      </w:pPr>
      <w:r>
        <w:rPr>
          <w:rStyle w:val="berschrift2Zchn"/>
        </w:rPr>
        <w:t>Hintergrund</w:t>
      </w:r>
    </w:p>
    <w:p w:rsidR="00DA12B2" w:rsidRDefault="00AE17A6" w:rsidP="00AE17A6">
      <w:pPr>
        <w:autoSpaceDE w:val="0"/>
        <w:autoSpaceDN w:val="0"/>
        <w:adjustRightInd w:val="0"/>
        <w:rPr>
          <w:szCs w:val="24"/>
        </w:rPr>
      </w:pPr>
      <w:r w:rsidRPr="00AE17A6">
        <w:rPr>
          <w:szCs w:val="24"/>
        </w:rPr>
        <w:t>In Deutschland leben heute etwa 1,7 Millionen Menschen mit Demenzerkrankungen. Ungefähr 60 Prozent davon haben eine Demenz vom Typ Alzheimer. Die Zahl der Demenzkranken wird bis 2050 auf 3 Millionen steigen, sofern kein Durchbruch in der Therapie gelingt.</w:t>
      </w:r>
    </w:p>
    <w:p w:rsidR="009D0977" w:rsidRDefault="009D0977" w:rsidP="009D0977">
      <w:pPr>
        <w:autoSpaceDE w:val="0"/>
        <w:autoSpaceDN w:val="0"/>
        <w:adjustRightInd w:val="0"/>
        <w:spacing w:after="0" w:line="360" w:lineRule="auto"/>
        <w:rPr>
          <w:rStyle w:val="berschrift2Zchn"/>
        </w:rPr>
      </w:pPr>
      <w:r w:rsidRPr="00D00C68">
        <w:rPr>
          <w:rStyle w:val="berschrift2Zchn"/>
        </w:rPr>
        <w:lastRenderedPageBreak/>
        <w:t>Die</w:t>
      </w:r>
      <w:bookmarkStart w:id="0" w:name="_GoBack"/>
      <w:bookmarkEnd w:id="0"/>
      <w:r w:rsidRPr="00D00C68">
        <w:rPr>
          <w:rStyle w:val="berschrift2Zchn"/>
        </w:rPr>
        <w:t xml:space="preserve"> Deutsche Alzheimer Gesellschaft e.V. Selbsthilfe Demenz </w:t>
      </w:r>
    </w:p>
    <w:p w:rsidR="00AE17A6" w:rsidRDefault="00AE17A6" w:rsidP="00AE17A6">
      <w:pPr>
        <w:autoSpaceDE w:val="0"/>
        <w:autoSpaceDN w:val="0"/>
        <w:adjustRightInd w:val="0"/>
        <w:rPr>
          <w:rFonts w:cs="Arial"/>
          <w:iCs/>
        </w:rPr>
      </w:pPr>
      <w:r w:rsidRPr="004F3CAE">
        <w:rPr>
          <w:rFonts w:cs="Arial"/>
          <w:iCs/>
        </w:rPr>
        <w:t xml:space="preserve">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w:t>
      </w:r>
      <w:r>
        <w:rPr>
          <w:rFonts w:cs="Arial"/>
          <w:iCs/>
        </w:rPr>
        <w:t xml:space="preserve">mehr als 130 </w:t>
      </w:r>
      <w:r w:rsidRPr="004F3CAE">
        <w:rPr>
          <w:rFonts w:cs="Arial"/>
          <w:iCs/>
        </w:rPr>
        <w:t>Alzheimer-Gesellschaften unterstützt sie die Selbsthilfe vor Ort. Gegenüber der Politik vertritt sie die Interessen der Betroffenen und ihrer Angehörigen.</w:t>
      </w:r>
      <w:r>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Pr="000860DC">
        <w:rPr>
          <w:rFonts w:cs="Arial"/>
          <w:iCs/>
        </w:rPr>
        <w:t xml:space="preserve"> </w:t>
      </w:r>
    </w:p>
    <w:p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t xml:space="preserve">E-Mail: </w:t>
      </w:r>
      <w:hyperlink r:id="rId10"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1"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2"/>
      <w:footerReference w:type="default" r:id="rId13"/>
      <w:headerReference w:type="first" r:id="rId14"/>
      <w:footerReference w:type="first" r:id="rId15"/>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77" w:rsidRDefault="009D0977" w:rsidP="007F0D72">
      <w:r>
        <w:separator/>
      </w:r>
    </w:p>
  </w:endnote>
  <w:endnote w:type="continuationSeparator" w:id="0">
    <w:p w:rsidR="009D0977" w:rsidRDefault="009D0977"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87" w:rsidRPr="00CA7F93" w:rsidRDefault="00DE7C87" w:rsidP="00DE7C87">
    <w:pPr>
      <w:pStyle w:val="Fuzeile"/>
      <w:framePr w:w="8369" w:h="799" w:hRule="exact" w:wrap="notBeside" w:vAnchor="text" w:hAnchor="page" w:x="1135" w:y="-1190" w:anchorLock="1"/>
      <w:rPr>
        <w:sz w:val="18"/>
        <w:szCs w:val="18"/>
      </w:rPr>
    </w:pPr>
    <w:r>
      <w:rPr>
        <w:sz w:val="18"/>
        <w:szCs w:val="18"/>
      </w:rPr>
      <w:t>PM 1 Million „Demenz. Das Wichtigste“</w:t>
    </w:r>
  </w:p>
  <w:p w:rsidR="00106426" w:rsidRDefault="00106426" w:rsidP="00106426">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F7" w:rsidRPr="00CA7F93" w:rsidRDefault="00EF49BB" w:rsidP="00AF2290">
    <w:pPr>
      <w:pStyle w:val="Fuzeile"/>
      <w:framePr w:w="8369" w:h="799" w:hRule="exact" w:wrap="notBeside" w:vAnchor="text" w:hAnchor="page" w:x="1135" w:y="-1190" w:anchorLock="1"/>
      <w:rPr>
        <w:sz w:val="18"/>
        <w:szCs w:val="18"/>
      </w:rPr>
    </w:pPr>
    <w:r>
      <w:rPr>
        <w:sz w:val="18"/>
        <w:szCs w:val="18"/>
      </w:rPr>
      <w:t xml:space="preserve">PM </w:t>
    </w:r>
    <w:r w:rsidR="00DE7C87">
      <w:rPr>
        <w:sz w:val="18"/>
        <w:szCs w:val="18"/>
      </w:rPr>
      <w:t>1 Million</w:t>
    </w:r>
    <w:r w:rsidR="00B23C43">
      <w:rPr>
        <w:sz w:val="18"/>
        <w:szCs w:val="18"/>
      </w:rPr>
      <w:t xml:space="preserve"> „Demenz</w:t>
    </w:r>
    <w:r w:rsidR="00DE7C87">
      <w:rPr>
        <w:sz w:val="18"/>
        <w:szCs w:val="18"/>
      </w:rPr>
      <w:t>. Das Wichtigste</w:t>
    </w:r>
    <w:r w:rsidR="00B23C43">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77" w:rsidRDefault="009D0977" w:rsidP="007F0D72">
      <w:r>
        <w:separator/>
      </w:r>
    </w:p>
  </w:footnote>
  <w:footnote w:type="continuationSeparator" w:id="0">
    <w:p w:rsidR="009D0977" w:rsidRDefault="009D0977"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B3E458E" wp14:editId="4EFF5BA3">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C0EB2E6" wp14:editId="7AF1E4D6">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26C7C318" wp14:editId="589436AD">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50975"/>
    <w:rsid w:val="0006451F"/>
    <w:rsid w:val="00065E71"/>
    <w:rsid w:val="000777AB"/>
    <w:rsid w:val="00084AD0"/>
    <w:rsid w:val="000E2B39"/>
    <w:rsid w:val="000E2BC7"/>
    <w:rsid w:val="00106426"/>
    <w:rsid w:val="00124728"/>
    <w:rsid w:val="0012561B"/>
    <w:rsid w:val="00140541"/>
    <w:rsid w:val="00150D00"/>
    <w:rsid w:val="00166BC5"/>
    <w:rsid w:val="00170C8C"/>
    <w:rsid w:val="001A7519"/>
    <w:rsid w:val="001A7B7E"/>
    <w:rsid w:val="001D51AD"/>
    <w:rsid w:val="00201D2D"/>
    <w:rsid w:val="00203728"/>
    <w:rsid w:val="002256B7"/>
    <w:rsid w:val="00230F05"/>
    <w:rsid w:val="00254DF1"/>
    <w:rsid w:val="00264B57"/>
    <w:rsid w:val="00282AFB"/>
    <w:rsid w:val="002A2B9E"/>
    <w:rsid w:val="002D0A87"/>
    <w:rsid w:val="002E4225"/>
    <w:rsid w:val="00334F16"/>
    <w:rsid w:val="00353934"/>
    <w:rsid w:val="00367D84"/>
    <w:rsid w:val="003847E3"/>
    <w:rsid w:val="003A1255"/>
    <w:rsid w:val="003C702B"/>
    <w:rsid w:val="00425862"/>
    <w:rsid w:val="00427F3E"/>
    <w:rsid w:val="00430593"/>
    <w:rsid w:val="004417F3"/>
    <w:rsid w:val="004562F8"/>
    <w:rsid w:val="00475156"/>
    <w:rsid w:val="00496717"/>
    <w:rsid w:val="00521127"/>
    <w:rsid w:val="0052145A"/>
    <w:rsid w:val="005506F7"/>
    <w:rsid w:val="00563553"/>
    <w:rsid w:val="00565E54"/>
    <w:rsid w:val="0058087C"/>
    <w:rsid w:val="00581D81"/>
    <w:rsid w:val="0059118D"/>
    <w:rsid w:val="006666BA"/>
    <w:rsid w:val="006A61F7"/>
    <w:rsid w:val="006B6EFB"/>
    <w:rsid w:val="006C200A"/>
    <w:rsid w:val="00731210"/>
    <w:rsid w:val="0074242E"/>
    <w:rsid w:val="00750F39"/>
    <w:rsid w:val="007732DF"/>
    <w:rsid w:val="007847C3"/>
    <w:rsid w:val="007D5217"/>
    <w:rsid w:val="007E7C66"/>
    <w:rsid w:val="007F0D72"/>
    <w:rsid w:val="007F4E1C"/>
    <w:rsid w:val="00802BF0"/>
    <w:rsid w:val="00822D38"/>
    <w:rsid w:val="00842AD6"/>
    <w:rsid w:val="00855B95"/>
    <w:rsid w:val="008610EC"/>
    <w:rsid w:val="00874AB7"/>
    <w:rsid w:val="00890153"/>
    <w:rsid w:val="008A01BB"/>
    <w:rsid w:val="008B5D58"/>
    <w:rsid w:val="008C34E6"/>
    <w:rsid w:val="008D75AD"/>
    <w:rsid w:val="008E2DC8"/>
    <w:rsid w:val="0090259D"/>
    <w:rsid w:val="00905D91"/>
    <w:rsid w:val="00936AB8"/>
    <w:rsid w:val="009943FC"/>
    <w:rsid w:val="009B41FB"/>
    <w:rsid w:val="009C5669"/>
    <w:rsid w:val="009D035E"/>
    <w:rsid w:val="009D0977"/>
    <w:rsid w:val="00A227CD"/>
    <w:rsid w:val="00A55166"/>
    <w:rsid w:val="00A97A99"/>
    <w:rsid w:val="00AC76CB"/>
    <w:rsid w:val="00AD364A"/>
    <w:rsid w:val="00AE17A6"/>
    <w:rsid w:val="00AF104E"/>
    <w:rsid w:val="00AF2290"/>
    <w:rsid w:val="00AF7D40"/>
    <w:rsid w:val="00B2165A"/>
    <w:rsid w:val="00B23C43"/>
    <w:rsid w:val="00B37D6D"/>
    <w:rsid w:val="00BD45AF"/>
    <w:rsid w:val="00BF0C68"/>
    <w:rsid w:val="00C00592"/>
    <w:rsid w:val="00C13E1D"/>
    <w:rsid w:val="00C33343"/>
    <w:rsid w:val="00C47196"/>
    <w:rsid w:val="00C513B8"/>
    <w:rsid w:val="00C85B09"/>
    <w:rsid w:val="00CA211C"/>
    <w:rsid w:val="00CA7F93"/>
    <w:rsid w:val="00CB4B5F"/>
    <w:rsid w:val="00CC5060"/>
    <w:rsid w:val="00CE6A54"/>
    <w:rsid w:val="00D271DF"/>
    <w:rsid w:val="00D307C6"/>
    <w:rsid w:val="00D85C6D"/>
    <w:rsid w:val="00DA12B2"/>
    <w:rsid w:val="00DD25E7"/>
    <w:rsid w:val="00DE7C87"/>
    <w:rsid w:val="00DF7031"/>
    <w:rsid w:val="00E0346F"/>
    <w:rsid w:val="00E206B5"/>
    <w:rsid w:val="00E41896"/>
    <w:rsid w:val="00EA1BE5"/>
    <w:rsid w:val="00EA79C3"/>
    <w:rsid w:val="00EB4ABC"/>
    <w:rsid w:val="00EB7451"/>
    <w:rsid w:val="00EC5100"/>
    <w:rsid w:val="00ED06DC"/>
    <w:rsid w:val="00EF02BA"/>
    <w:rsid w:val="00EF49BB"/>
    <w:rsid w:val="00F21692"/>
    <w:rsid w:val="00F249F3"/>
    <w:rsid w:val="00F3646B"/>
    <w:rsid w:val="00F65084"/>
    <w:rsid w:val="00F820E3"/>
    <w:rsid w:val="00FD75A2"/>
    <w:rsid w:val="00FE7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character" w:styleId="BesuchterHyperlink">
    <w:name w:val="FollowedHyperlink"/>
    <w:basedOn w:val="Absatz-Standardschriftart"/>
    <w:uiPriority w:val="99"/>
    <w:semiHidden/>
    <w:unhideWhenUsed/>
    <w:rsid w:val="00DA12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 w:type="character" w:styleId="BesuchterHyperlink">
    <w:name w:val="FollowedHyperlink"/>
    <w:basedOn w:val="Absatz-Standardschriftart"/>
    <w:uiPriority w:val="99"/>
    <w:semiHidden/>
    <w:unhideWhenUsed/>
    <w:rsid w:val="00DA12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utsche-alzheimer.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deutsche-alzheimer.de" TargetMode="External"/><Relationship Id="rId4" Type="http://schemas.openxmlformats.org/officeDocument/2006/relationships/settings" Target="settings.xml"/><Relationship Id="rId9" Type="http://schemas.openxmlformats.org/officeDocument/2006/relationships/hyperlink" Target="https://shop.deutsche-alzheimer.de/broschuer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214A-DC6A-469B-A024-45962470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DAlzG_Briefbogen_2018_11_13.dotx</Template>
  <TotalTime>0</TotalTime>
  <Pages>3</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Susanna Saxl, Deutsche Alzheimer Gesellschaft</cp:lastModifiedBy>
  <cp:revision>9</cp:revision>
  <cp:lastPrinted>2019-03-15T09:52:00Z</cp:lastPrinted>
  <dcterms:created xsi:type="dcterms:W3CDTF">2019-03-27T13:15:00Z</dcterms:created>
  <dcterms:modified xsi:type="dcterms:W3CDTF">2019-03-28T14:24:00Z</dcterms:modified>
</cp:coreProperties>
</file>