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D8C8A13" w14:textId="7A0DABE5" w:rsidR="00E35507" w:rsidRPr="00A066EB" w:rsidRDefault="00E35507" w:rsidP="00A066EB">
      <w:pPr>
        <w:rPr>
          <w:rFonts w:ascii="Arial" w:eastAsia="Times New Roman" w:hAnsi="Arial" w:cs="Arial"/>
          <w:b/>
          <w:color w:val="000000"/>
          <w:sz w:val="32"/>
          <w:szCs w:val="32"/>
          <w:lang w:eastAsia="x-none"/>
        </w:rPr>
      </w:pPr>
      <w:r>
        <w:rPr>
          <w:b/>
          <w:sz w:val="40"/>
          <w:szCs w:val="32"/>
        </w:rPr>
        <w:t>Nya Ford GT:s</w:t>
      </w:r>
      <w:r w:rsidR="00ED1680">
        <w:rPr>
          <w:b/>
          <w:sz w:val="40"/>
          <w:szCs w:val="32"/>
        </w:rPr>
        <w:t xml:space="preserve"> kolfiber</w:t>
      </w:r>
      <w:r>
        <w:rPr>
          <w:b/>
          <w:sz w:val="40"/>
          <w:szCs w:val="32"/>
        </w:rPr>
        <w:t xml:space="preserve">hjul </w:t>
      </w:r>
      <w:r w:rsidR="00AD19D4">
        <w:rPr>
          <w:b/>
          <w:sz w:val="40"/>
          <w:szCs w:val="32"/>
        </w:rPr>
        <w:t>visar</w:t>
      </w:r>
      <w:r>
        <w:rPr>
          <w:b/>
          <w:sz w:val="40"/>
          <w:szCs w:val="32"/>
        </w:rPr>
        <w:t xml:space="preserve"> fördelarna med innovativa material</w:t>
      </w:r>
    </w:p>
    <w:p w14:paraId="5B3F8665" w14:textId="77777777" w:rsidR="00A066EB" w:rsidRDefault="00A066EB" w:rsidP="00D731A2">
      <w:pPr>
        <w:spacing w:line="276" w:lineRule="auto"/>
        <w:rPr>
          <w:rFonts w:ascii="Helvetica" w:hAnsi="Helvetica"/>
          <w:b/>
          <w:sz w:val="22"/>
        </w:rPr>
      </w:pPr>
    </w:p>
    <w:p w14:paraId="0029BDA9" w14:textId="3B1EC6F7" w:rsidR="00F31FF6" w:rsidRPr="00343E54" w:rsidRDefault="005A4857" w:rsidP="00D731A2">
      <w:pPr>
        <w:spacing w:line="276" w:lineRule="auto"/>
        <w:rPr>
          <w:rFonts w:ascii="Helvetica Neue" w:hAnsi="Helvetica Neue"/>
          <w:b/>
          <w:sz w:val="22"/>
        </w:rPr>
      </w:pPr>
      <w:r>
        <w:rPr>
          <w:rFonts w:ascii="Helvetica" w:hAnsi="Helvetica"/>
          <w:b/>
          <w:sz w:val="22"/>
        </w:rPr>
        <w:t>Nya Ford GT blir först i branschen med att erbjuda nästa generations kolfiberhjul, något som lockar många kunder</w:t>
      </w:r>
      <w:r>
        <w:rPr>
          <w:rFonts w:ascii="Helvetica Neue" w:hAnsi="Helvetica Neue"/>
          <w:b/>
          <w:sz w:val="22"/>
        </w:rPr>
        <w:t xml:space="preserve">. </w:t>
      </w:r>
      <w:r w:rsidR="00343E54" w:rsidRPr="00343E54">
        <w:rPr>
          <w:rFonts w:ascii="Helvetica Neue" w:hAnsi="Helvetica Neue"/>
          <w:b/>
          <w:sz w:val="22"/>
        </w:rPr>
        <w:t xml:space="preserve">Sedan </w:t>
      </w:r>
      <w:r>
        <w:rPr>
          <w:rFonts w:ascii="Helvetica Neue" w:hAnsi="Helvetica Neue"/>
          <w:b/>
          <w:sz w:val="22"/>
        </w:rPr>
        <w:t>modellsläppet</w:t>
      </w:r>
      <w:r w:rsidR="00343E54" w:rsidRPr="00343E54">
        <w:rPr>
          <w:rFonts w:ascii="Helvetica Neue" w:hAnsi="Helvetica Neue"/>
          <w:b/>
          <w:sz w:val="22"/>
        </w:rPr>
        <w:t xml:space="preserve"> </w:t>
      </w:r>
      <w:r>
        <w:rPr>
          <w:rFonts w:ascii="Helvetica Neue" w:hAnsi="Helvetica Neue"/>
          <w:b/>
          <w:sz w:val="22"/>
        </w:rPr>
        <w:t xml:space="preserve">i början </w:t>
      </w:r>
      <w:r w:rsidR="00343E54" w:rsidRPr="00343E54">
        <w:rPr>
          <w:rFonts w:ascii="Helvetica Neue" w:hAnsi="Helvetica Neue"/>
          <w:b/>
          <w:sz w:val="22"/>
        </w:rPr>
        <w:t xml:space="preserve">av maj har Ford fått </w:t>
      </w:r>
      <w:r w:rsidR="00916631">
        <w:rPr>
          <w:rFonts w:ascii="Helvetica Neue" w:hAnsi="Helvetica Neue"/>
          <w:b/>
          <w:sz w:val="22"/>
        </w:rPr>
        <w:t xml:space="preserve">in </w:t>
      </w:r>
      <w:r w:rsidR="00343E54" w:rsidRPr="00343E54">
        <w:rPr>
          <w:rFonts w:ascii="Helvetica Neue" w:hAnsi="Helvetica Neue"/>
          <w:b/>
          <w:sz w:val="22"/>
        </w:rPr>
        <w:t>hela 6 506</w:t>
      </w:r>
      <w:bookmarkStart w:id="0" w:name="_GoBack"/>
      <w:bookmarkEnd w:id="0"/>
      <w:r w:rsidR="00343E54" w:rsidRPr="00343E54">
        <w:rPr>
          <w:rFonts w:ascii="Helvetica Neue" w:hAnsi="Helvetica Neue"/>
          <w:b/>
          <w:sz w:val="22"/>
        </w:rPr>
        <w:t xml:space="preserve"> </w:t>
      </w:r>
      <w:r w:rsidR="00D301DB">
        <w:rPr>
          <w:rFonts w:ascii="Helvetica Neue" w:hAnsi="Helvetica Neue"/>
          <w:b/>
          <w:sz w:val="22"/>
        </w:rPr>
        <w:t>intresseanmälningar</w:t>
      </w:r>
      <w:r w:rsidR="00F42AE3">
        <w:rPr>
          <w:rFonts w:ascii="Helvetica Neue" w:hAnsi="Helvetica Neue"/>
          <w:b/>
          <w:sz w:val="22"/>
        </w:rPr>
        <w:t xml:space="preserve">, varav </w:t>
      </w:r>
      <w:r w:rsidR="00C54EC0">
        <w:rPr>
          <w:rFonts w:ascii="Helvetica Neue" w:hAnsi="Helvetica Neue"/>
          <w:b/>
          <w:sz w:val="22"/>
        </w:rPr>
        <w:t xml:space="preserve">ett </w:t>
      </w:r>
      <w:r w:rsidR="00F42AE3">
        <w:rPr>
          <w:rFonts w:ascii="Helvetica Neue" w:hAnsi="Helvetica Neue"/>
          <w:b/>
          <w:sz w:val="22"/>
        </w:rPr>
        <w:t>30</w:t>
      </w:r>
      <w:r w:rsidR="00C54EC0">
        <w:rPr>
          <w:rFonts w:ascii="Helvetica Neue" w:hAnsi="Helvetica Neue"/>
          <w:b/>
          <w:sz w:val="22"/>
        </w:rPr>
        <w:t>-tal</w:t>
      </w:r>
      <w:r w:rsidR="00F42AE3">
        <w:rPr>
          <w:rFonts w:ascii="Helvetica Neue" w:hAnsi="Helvetica Neue"/>
          <w:b/>
          <w:sz w:val="22"/>
        </w:rPr>
        <w:t xml:space="preserve"> svenska</w:t>
      </w:r>
      <w:r>
        <w:rPr>
          <w:rFonts w:ascii="Helvetica" w:hAnsi="Helvetica"/>
          <w:b/>
          <w:sz w:val="22"/>
        </w:rPr>
        <w:t xml:space="preserve">. Tillsammans med samarbetspartnern </w:t>
      </w:r>
      <w:proofErr w:type="spellStart"/>
      <w:r>
        <w:rPr>
          <w:rFonts w:ascii="Helvetica" w:hAnsi="Helvetica"/>
          <w:b/>
          <w:sz w:val="22"/>
        </w:rPr>
        <w:t>Carbon</w:t>
      </w:r>
      <w:proofErr w:type="spellEnd"/>
      <w:r>
        <w:rPr>
          <w:rFonts w:ascii="Helvetica" w:hAnsi="Helvetica"/>
          <w:b/>
          <w:sz w:val="22"/>
        </w:rPr>
        <w:t xml:space="preserve"> Revolution har </w:t>
      </w:r>
      <w:r w:rsidR="00ED1680">
        <w:rPr>
          <w:rFonts w:ascii="Helvetica" w:hAnsi="Helvetica"/>
          <w:b/>
          <w:sz w:val="22"/>
        </w:rPr>
        <w:t xml:space="preserve">Ford </w:t>
      </w:r>
      <w:r>
        <w:rPr>
          <w:rFonts w:ascii="Helvetica" w:hAnsi="Helvetica"/>
          <w:b/>
          <w:sz w:val="22"/>
        </w:rPr>
        <w:t xml:space="preserve">konstruerat </w:t>
      </w:r>
      <w:r w:rsidR="00ED1680">
        <w:rPr>
          <w:rFonts w:ascii="Helvetica" w:hAnsi="Helvetica"/>
          <w:b/>
          <w:sz w:val="22"/>
        </w:rPr>
        <w:t xml:space="preserve">hjulet </w:t>
      </w:r>
      <w:r w:rsidR="00A85226">
        <w:rPr>
          <w:rFonts w:ascii="Helvetica" w:hAnsi="Helvetica"/>
          <w:b/>
          <w:sz w:val="22"/>
        </w:rPr>
        <w:t>med hjälp av</w:t>
      </w:r>
      <w:r w:rsidR="00ED1680">
        <w:rPr>
          <w:rFonts w:ascii="Helvetica" w:hAnsi="Helvetica"/>
          <w:b/>
          <w:sz w:val="22"/>
        </w:rPr>
        <w:t xml:space="preserve"> </w:t>
      </w:r>
      <w:r>
        <w:rPr>
          <w:rFonts w:ascii="Helvetica" w:hAnsi="Helvetica"/>
          <w:b/>
          <w:sz w:val="22"/>
        </w:rPr>
        <w:t xml:space="preserve">den senaste </w:t>
      </w:r>
      <w:proofErr w:type="spellStart"/>
      <w:r>
        <w:rPr>
          <w:rFonts w:ascii="Helvetica" w:hAnsi="Helvetica"/>
          <w:b/>
          <w:sz w:val="22"/>
        </w:rPr>
        <w:t>kolfibertekonolgin</w:t>
      </w:r>
      <w:proofErr w:type="spellEnd"/>
      <w:r w:rsidR="00ED1680">
        <w:rPr>
          <w:rFonts w:ascii="Helvetica" w:hAnsi="Helvetica"/>
          <w:b/>
          <w:sz w:val="22"/>
        </w:rPr>
        <w:t>. Den nya tekniken medför en mäng</w:t>
      </w:r>
      <w:r w:rsidR="00A066EB">
        <w:rPr>
          <w:rFonts w:ascii="Helvetica" w:hAnsi="Helvetica"/>
          <w:b/>
          <w:sz w:val="22"/>
        </w:rPr>
        <w:t>d</w:t>
      </w:r>
      <w:r w:rsidR="00ED1680">
        <w:rPr>
          <w:rFonts w:ascii="Helvetica" w:hAnsi="Helvetica"/>
          <w:b/>
          <w:sz w:val="22"/>
        </w:rPr>
        <w:t xml:space="preserve"> fördelar som förbättrad fordonsdynamik och väghållning.</w:t>
      </w:r>
    </w:p>
    <w:p w14:paraId="01801CD1" w14:textId="77777777" w:rsidR="00F30C51" w:rsidRDefault="00F30C51" w:rsidP="00D731A2">
      <w:pPr>
        <w:spacing w:line="276" w:lineRule="auto"/>
        <w:rPr>
          <w:rFonts w:ascii="Georgia" w:hAnsi="Georgia"/>
          <w:sz w:val="22"/>
        </w:rPr>
      </w:pPr>
    </w:p>
    <w:p w14:paraId="48D895A2" w14:textId="1663BCC4" w:rsidR="00F30C51" w:rsidRDefault="00E408D7" w:rsidP="00D731A2">
      <w:pPr>
        <w:spacing w:line="276" w:lineRule="auto"/>
        <w:rPr>
          <w:rFonts w:ascii="Georgia" w:hAnsi="Georgia"/>
          <w:sz w:val="22"/>
        </w:rPr>
      </w:pPr>
      <w:r>
        <w:rPr>
          <w:rFonts w:ascii="Georgia" w:hAnsi="Georgia"/>
          <w:sz w:val="22"/>
        </w:rPr>
        <w:t>Det finns ett stort intresse kring Fords nya GT</w:t>
      </w:r>
      <w:r w:rsidR="00690EBE">
        <w:rPr>
          <w:rFonts w:ascii="Georgia" w:hAnsi="Georgia"/>
          <w:sz w:val="22"/>
        </w:rPr>
        <w:t xml:space="preserve">-modell. </w:t>
      </w:r>
      <w:r w:rsidR="00EA6CE9">
        <w:rPr>
          <w:rFonts w:ascii="Georgia" w:hAnsi="Georgia"/>
          <w:sz w:val="22"/>
        </w:rPr>
        <w:t>Intresseanmälningar</w:t>
      </w:r>
      <w:r w:rsidR="00690EBE">
        <w:rPr>
          <w:rFonts w:ascii="Georgia" w:hAnsi="Georgia"/>
          <w:sz w:val="22"/>
        </w:rPr>
        <w:t xml:space="preserve"> s</w:t>
      </w:r>
      <w:r w:rsidR="008E4BE1">
        <w:rPr>
          <w:rFonts w:ascii="Georgia" w:hAnsi="Georgia"/>
          <w:sz w:val="22"/>
        </w:rPr>
        <w:t xml:space="preserve">trömmar in då ryktet </w:t>
      </w:r>
      <w:r w:rsidR="00930F12">
        <w:rPr>
          <w:rFonts w:ascii="Georgia" w:hAnsi="Georgia"/>
          <w:sz w:val="22"/>
        </w:rPr>
        <w:t>spridit sig</w:t>
      </w:r>
      <w:r w:rsidR="008E4BE1">
        <w:rPr>
          <w:rFonts w:ascii="Georgia" w:hAnsi="Georgia"/>
          <w:sz w:val="22"/>
        </w:rPr>
        <w:t xml:space="preserve"> kring </w:t>
      </w:r>
      <w:r w:rsidR="00107A67">
        <w:rPr>
          <w:rFonts w:ascii="Georgia" w:hAnsi="Georgia"/>
          <w:sz w:val="22"/>
        </w:rPr>
        <w:t xml:space="preserve">den kolfiberrika </w:t>
      </w:r>
      <w:r w:rsidR="00CE669C">
        <w:rPr>
          <w:rFonts w:ascii="Georgia" w:hAnsi="Georgia"/>
          <w:sz w:val="22"/>
        </w:rPr>
        <w:t>superbilen</w:t>
      </w:r>
      <w:r w:rsidR="00107A67">
        <w:rPr>
          <w:rFonts w:ascii="Georgia" w:hAnsi="Georgia"/>
          <w:sz w:val="22"/>
        </w:rPr>
        <w:t>,</w:t>
      </w:r>
      <w:r w:rsidR="00CE669C">
        <w:rPr>
          <w:rFonts w:ascii="Georgia" w:hAnsi="Georgia"/>
          <w:sz w:val="22"/>
        </w:rPr>
        <w:t xml:space="preserve"> försedd med Fords nya </w:t>
      </w:r>
      <w:proofErr w:type="spellStart"/>
      <w:r w:rsidR="00CE669C">
        <w:rPr>
          <w:rFonts w:ascii="Georgia" w:hAnsi="Georgia"/>
          <w:sz w:val="22"/>
        </w:rPr>
        <w:t>EcoBoost</w:t>
      </w:r>
      <w:proofErr w:type="spellEnd"/>
      <w:r w:rsidR="00CE669C">
        <w:rPr>
          <w:rFonts w:ascii="Georgia" w:hAnsi="Georgia"/>
          <w:sz w:val="22"/>
        </w:rPr>
        <w:t>-motor.</w:t>
      </w:r>
      <w:r w:rsidR="00F42AE3">
        <w:rPr>
          <w:rFonts w:ascii="Georgia" w:hAnsi="Georgia"/>
          <w:sz w:val="22"/>
        </w:rPr>
        <w:t xml:space="preserve"> Från Sverige har </w:t>
      </w:r>
      <w:r w:rsidR="00C54EC0">
        <w:rPr>
          <w:rFonts w:ascii="Georgia" w:hAnsi="Georgia"/>
          <w:sz w:val="22"/>
        </w:rPr>
        <w:t xml:space="preserve">ett </w:t>
      </w:r>
      <w:r w:rsidR="00F42AE3">
        <w:rPr>
          <w:rFonts w:ascii="Georgia" w:hAnsi="Georgia"/>
          <w:sz w:val="22"/>
        </w:rPr>
        <w:t>30</w:t>
      </w:r>
      <w:r w:rsidR="00C54EC0">
        <w:rPr>
          <w:rFonts w:ascii="Georgia" w:hAnsi="Georgia"/>
          <w:sz w:val="22"/>
        </w:rPr>
        <w:t>-tal</w:t>
      </w:r>
      <w:r w:rsidR="00F42AE3">
        <w:rPr>
          <w:rFonts w:ascii="Georgia" w:hAnsi="Georgia"/>
          <w:sz w:val="22"/>
        </w:rPr>
        <w:t xml:space="preserve"> intressenter anmält sig.</w:t>
      </w:r>
      <w:r w:rsidR="00D301DB">
        <w:rPr>
          <w:rFonts w:ascii="Georgia" w:hAnsi="Georgia"/>
          <w:sz w:val="22"/>
        </w:rPr>
        <w:t xml:space="preserve"> </w:t>
      </w:r>
    </w:p>
    <w:p w14:paraId="3320C1B8" w14:textId="77777777" w:rsidR="00D301DB" w:rsidRDefault="00D301DB" w:rsidP="00D731A2">
      <w:pPr>
        <w:spacing w:line="276" w:lineRule="auto"/>
        <w:rPr>
          <w:rFonts w:ascii="Georgia" w:hAnsi="Georgia"/>
          <w:sz w:val="22"/>
        </w:rPr>
      </w:pPr>
    </w:p>
    <w:p w14:paraId="11253B27" w14:textId="7D649E2C" w:rsidR="001F15DA" w:rsidRDefault="00D301DB" w:rsidP="001F15DA">
      <w:pPr>
        <w:pStyle w:val="Liststycke"/>
        <w:numPr>
          <w:ilvl w:val="0"/>
          <w:numId w:val="3"/>
        </w:numPr>
        <w:spacing w:line="276" w:lineRule="auto"/>
        <w:ind w:left="284" w:hanging="284"/>
        <w:rPr>
          <w:rFonts w:ascii="Georgia" w:hAnsi="Georgia"/>
          <w:sz w:val="22"/>
        </w:rPr>
      </w:pPr>
      <w:r>
        <w:rPr>
          <w:rFonts w:ascii="Georgia" w:hAnsi="Georgia"/>
          <w:sz w:val="22"/>
        </w:rPr>
        <w:t xml:space="preserve">Vi är jätteglada över den entusiasm </w:t>
      </w:r>
      <w:r w:rsidR="00BE35AD">
        <w:rPr>
          <w:rFonts w:ascii="Georgia" w:hAnsi="Georgia"/>
          <w:sz w:val="22"/>
        </w:rPr>
        <w:t xml:space="preserve">kunder visar rörande nya Ford GT. Det kommer </w:t>
      </w:r>
      <w:r w:rsidR="00107A67">
        <w:rPr>
          <w:rFonts w:ascii="Georgia" w:hAnsi="Georgia"/>
          <w:sz w:val="22"/>
        </w:rPr>
        <w:t xml:space="preserve">att finnas fler </w:t>
      </w:r>
      <w:r w:rsidR="00BE35AD">
        <w:rPr>
          <w:rFonts w:ascii="Georgia" w:hAnsi="Georgia"/>
          <w:sz w:val="22"/>
        </w:rPr>
        <w:t>tillfällen efter den här första öppningen där intresserade kan lämna en anmälan innan mod</w:t>
      </w:r>
      <w:r w:rsidR="001F15DA">
        <w:rPr>
          <w:rFonts w:ascii="Georgia" w:hAnsi="Georgia"/>
          <w:sz w:val="22"/>
        </w:rPr>
        <w:t xml:space="preserve">ellen finns ute för </w:t>
      </w:r>
      <w:r w:rsidR="00E1231E">
        <w:rPr>
          <w:rFonts w:ascii="Georgia" w:hAnsi="Georgia"/>
          <w:sz w:val="22"/>
        </w:rPr>
        <w:t xml:space="preserve">försäljning, säger Dave </w:t>
      </w:r>
      <w:proofErr w:type="spellStart"/>
      <w:r w:rsidR="00E1231E">
        <w:rPr>
          <w:rFonts w:ascii="Georgia" w:hAnsi="Georgia"/>
          <w:sz w:val="22"/>
        </w:rPr>
        <w:t>Pericak</w:t>
      </w:r>
      <w:proofErr w:type="spellEnd"/>
      <w:r w:rsidR="00E1231E">
        <w:rPr>
          <w:rFonts w:ascii="Georgia" w:hAnsi="Georgia"/>
          <w:sz w:val="22"/>
        </w:rPr>
        <w:t xml:space="preserve"> på Ford </w:t>
      </w:r>
      <w:proofErr w:type="spellStart"/>
      <w:r w:rsidR="00E1231E">
        <w:rPr>
          <w:rFonts w:ascii="Georgia" w:hAnsi="Georgia"/>
          <w:sz w:val="22"/>
        </w:rPr>
        <w:t>Performance</w:t>
      </w:r>
      <w:proofErr w:type="spellEnd"/>
      <w:r w:rsidR="00E1231E">
        <w:rPr>
          <w:rFonts w:ascii="Georgia" w:hAnsi="Georgia"/>
          <w:sz w:val="22"/>
        </w:rPr>
        <w:t>.</w:t>
      </w:r>
    </w:p>
    <w:p w14:paraId="05BBA0BA" w14:textId="77777777" w:rsidR="00AF3DDE" w:rsidRDefault="00AF3DDE" w:rsidP="00AF3DDE">
      <w:pPr>
        <w:spacing w:line="276" w:lineRule="auto"/>
        <w:rPr>
          <w:rFonts w:ascii="Georgia" w:hAnsi="Georgia"/>
          <w:sz w:val="22"/>
        </w:rPr>
      </w:pPr>
    </w:p>
    <w:p w14:paraId="1DD5345B" w14:textId="545D0B4A" w:rsidR="00AF3DDE" w:rsidRDefault="00AF3DDE" w:rsidP="00AF3DDE">
      <w:pPr>
        <w:spacing w:line="276" w:lineRule="auto"/>
        <w:rPr>
          <w:rFonts w:ascii="Georgia" w:hAnsi="Georgia"/>
          <w:b/>
          <w:sz w:val="22"/>
        </w:rPr>
      </w:pPr>
      <w:r>
        <w:rPr>
          <w:rFonts w:ascii="Georgia" w:hAnsi="Georgia"/>
          <w:b/>
          <w:sz w:val="22"/>
        </w:rPr>
        <w:t xml:space="preserve">Ford </w:t>
      </w:r>
      <w:proofErr w:type="spellStart"/>
      <w:r>
        <w:rPr>
          <w:rFonts w:ascii="Georgia" w:hAnsi="Georgia"/>
          <w:b/>
          <w:sz w:val="22"/>
        </w:rPr>
        <w:t>Performance</w:t>
      </w:r>
      <w:proofErr w:type="spellEnd"/>
      <w:r>
        <w:rPr>
          <w:rFonts w:ascii="Georgia" w:hAnsi="Georgia"/>
          <w:b/>
          <w:sz w:val="22"/>
        </w:rPr>
        <w:t xml:space="preserve"> och </w:t>
      </w:r>
      <w:proofErr w:type="spellStart"/>
      <w:r>
        <w:rPr>
          <w:rFonts w:ascii="Georgia" w:hAnsi="Georgia"/>
          <w:b/>
          <w:sz w:val="22"/>
        </w:rPr>
        <w:t>Carbon</w:t>
      </w:r>
      <w:proofErr w:type="spellEnd"/>
      <w:r>
        <w:rPr>
          <w:rFonts w:ascii="Georgia" w:hAnsi="Georgia"/>
          <w:b/>
          <w:sz w:val="22"/>
        </w:rPr>
        <w:t xml:space="preserve"> Revolution</w:t>
      </w:r>
      <w:r w:rsidR="00EC3184">
        <w:rPr>
          <w:rFonts w:ascii="Georgia" w:hAnsi="Georgia"/>
          <w:b/>
          <w:sz w:val="22"/>
        </w:rPr>
        <w:t xml:space="preserve"> i samarbete</w:t>
      </w:r>
    </w:p>
    <w:p w14:paraId="03D858D9" w14:textId="0BCA60FC" w:rsidR="00AF3DDE" w:rsidRPr="00AF3DDE" w:rsidRDefault="00AF3DDE" w:rsidP="00AF3DDE">
      <w:pPr>
        <w:spacing w:line="276" w:lineRule="auto"/>
        <w:rPr>
          <w:rFonts w:ascii="Georgia" w:hAnsi="Georgia"/>
          <w:sz w:val="22"/>
        </w:rPr>
      </w:pPr>
      <w:r>
        <w:rPr>
          <w:rFonts w:ascii="Georgia" w:hAnsi="Georgia"/>
          <w:sz w:val="22"/>
        </w:rPr>
        <w:t xml:space="preserve">Kolfiberteknologin som används i Fords modeller är framtagen av </w:t>
      </w:r>
      <w:proofErr w:type="spellStart"/>
      <w:r>
        <w:rPr>
          <w:rFonts w:ascii="Georgia" w:hAnsi="Georgia"/>
          <w:sz w:val="22"/>
        </w:rPr>
        <w:t>Carbon</w:t>
      </w:r>
      <w:proofErr w:type="spellEnd"/>
      <w:r>
        <w:rPr>
          <w:rFonts w:ascii="Georgia" w:hAnsi="Georgia"/>
          <w:sz w:val="22"/>
        </w:rPr>
        <w:t xml:space="preserve"> Revolution och Ford </w:t>
      </w:r>
      <w:proofErr w:type="spellStart"/>
      <w:r>
        <w:rPr>
          <w:rFonts w:ascii="Georgia" w:hAnsi="Georgia"/>
          <w:sz w:val="22"/>
        </w:rPr>
        <w:t>Performance</w:t>
      </w:r>
      <w:proofErr w:type="spellEnd"/>
      <w:r w:rsidR="00A53FEA">
        <w:rPr>
          <w:rFonts w:ascii="Georgia" w:hAnsi="Georgia"/>
          <w:sz w:val="22"/>
        </w:rPr>
        <w:t xml:space="preserve">. Företagen jobbar tätt tillsammans för </w:t>
      </w:r>
      <w:r w:rsidR="00A066EB">
        <w:rPr>
          <w:rFonts w:ascii="Georgia" w:hAnsi="Georgia"/>
          <w:sz w:val="22"/>
        </w:rPr>
        <w:t xml:space="preserve">att </w:t>
      </w:r>
      <w:r w:rsidR="00A53FEA">
        <w:rPr>
          <w:rFonts w:ascii="Georgia" w:hAnsi="Georgia"/>
          <w:sz w:val="22"/>
        </w:rPr>
        <w:t>leda utveckling</w:t>
      </w:r>
      <w:r w:rsidR="008000D3">
        <w:rPr>
          <w:rFonts w:ascii="Georgia" w:hAnsi="Georgia"/>
          <w:sz w:val="22"/>
        </w:rPr>
        <w:t>en inom innovativ kolfiberteknologi.</w:t>
      </w:r>
      <w:r w:rsidR="00623439">
        <w:rPr>
          <w:rFonts w:ascii="Georgia" w:hAnsi="Georgia"/>
          <w:sz w:val="22"/>
        </w:rPr>
        <w:t xml:space="preserve"> </w:t>
      </w:r>
      <w:r>
        <w:rPr>
          <w:rFonts w:ascii="Georgia" w:hAnsi="Georgia"/>
          <w:sz w:val="22"/>
        </w:rPr>
        <w:t xml:space="preserve">Nya Ford GT är den </w:t>
      </w:r>
      <w:r w:rsidR="00A066EB">
        <w:rPr>
          <w:rFonts w:ascii="Georgia" w:hAnsi="Georgia"/>
          <w:sz w:val="22"/>
        </w:rPr>
        <w:t>andra bil</w:t>
      </w:r>
      <w:r>
        <w:rPr>
          <w:rFonts w:ascii="Georgia" w:hAnsi="Georgia"/>
          <w:sz w:val="22"/>
        </w:rPr>
        <w:t xml:space="preserve">en från Ford </w:t>
      </w:r>
      <w:proofErr w:type="spellStart"/>
      <w:r>
        <w:rPr>
          <w:rFonts w:ascii="Georgia" w:hAnsi="Georgia"/>
          <w:sz w:val="22"/>
        </w:rPr>
        <w:t>Performance</w:t>
      </w:r>
      <w:proofErr w:type="spellEnd"/>
      <w:r>
        <w:rPr>
          <w:rFonts w:ascii="Georgia" w:hAnsi="Georgia"/>
          <w:sz w:val="22"/>
        </w:rPr>
        <w:t xml:space="preserve"> som erbjuder kolfiberhjul. Först ut var Ford Mustang </w:t>
      </w:r>
      <w:proofErr w:type="spellStart"/>
      <w:r>
        <w:rPr>
          <w:rFonts w:ascii="Georgia" w:hAnsi="Georgia"/>
          <w:sz w:val="22"/>
        </w:rPr>
        <w:t>Shelby</w:t>
      </w:r>
      <w:proofErr w:type="spellEnd"/>
      <w:r>
        <w:rPr>
          <w:rFonts w:ascii="Georgia" w:hAnsi="Georgia"/>
          <w:sz w:val="22"/>
        </w:rPr>
        <w:t xml:space="preserve"> GT350 -15 där Ford använde världens första massproducerade kolfiberhjul som en del </w:t>
      </w:r>
      <w:r w:rsidR="00623439">
        <w:rPr>
          <w:rFonts w:ascii="Georgia" w:hAnsi="Georgia"/>
          <w:sz w:val="22"/>
        </w:rPr>
        <w:t>av modellens standard</w:t>
      </w:r>
      <w:r>
        <w:rPr>
          <w:rFonts w:ascii="Georgia" w:hAnsi="Georgia"/>
          <w:sz w:val="22"/>
        </w:rPr>
        <w:t>utrustning.</w:t>
      </w:r>
    </w:p>
    <w:p w14:paraId="7EF8866A" w14:textId="77777777" w:rsidR="00FF11AE" w:rsidRDefault="00FF11AE" w:rsidP="00FF11AE">
      <w:pPr>
        <w:spacing w:line="276" w:lineRule="auto"/>
        <w:rPr>
          <w:rFonts w:ascii="Georgia" w:hAnsi="Georgia"/>
          <w:sz w:val="22"/>
        </w:rPr>
      </w:pPr>
    </w:p>
    <w:p w14:paraId="1629F26B" w14:textId="43D4FFF2" w:rsidR="00FF11AE" w:rsidRPr="008D0B4A" w:rsidRDefault="008D0B4A" w:rsidP="00FF11AE">
      <w:pPr>
        <w:spacing w:line="276" w:lineRule="auto"/>
        <w:rPr>
          <w:rFonts w:ascii="Georgia" w:hAnsi="Georgia"/>
          <w:b/>
          <w:sz w:val="22"/>
        </w:rPr>
      </w:pPr>
      <w:r w:rsidRPr="008D0B4A">
        <w:rPr>
          <w:rFonts w:ascii="Georgia" w:hAnsi="Georgia"/>
          <w:b/>
          <w:sz w:val="22"/>
        </w:rPr>
        <w:t>Lätt är rätt</w:t>
      </w:r>
    </w:p>
    <w:p w14:paraId="4DC2AFB7" w14:textId="4A495E18" w:rsidR="001D0E41" w:rsidRDefault="0084028A" w:rsidP="00FF11AE">
      <w:pPr>
        <w:spacing w:line="276" w:lineRule="auto"/>
        <w:rPr>
          <w:rFonts w:ascii="Georgia" w:hAnsi="Georgia"/>
          <w:sz w:val="22"/>
        </w:rPr>
      </w:pPr>
      <w:r>
        <w:rPr>
          <w:rFonts w:ascii="Georgia" w:hAnsi="Georgia"/>
          <w:sz w:val="22"/>
        </w:rPr>
        <w:t>Kolfiberhjul innebär en rad olika fördelar jämfört med aluminiumhjul. Den stora vinsten är dess</w:t>
      </w:r>
      <w:r w:rsidR="00CD6C4A">
        <w:rPr>
          <w:rFonts w:ascii="Georgia" w:hAnsi="Georgia"/>
          <w:sz w:val="22"/>
        </w:rPr>
        <w:t xml:space="preserve"> låga vikt</w:t>
      </w:r>
      <w:r>
        <w:rPr>
          <w:rFonts w:ascii="Georgia" w:hAnsi="Georgia"/>
          <w:sz w:val="22"/>
        </w:rPr>
        <w:t>, vilket förbättrar hjulets acceleration, inbromsningsförmåga och dynamiska prestation.</w:t>
      </w:r>
      <w:r w:rsidR="006A38AB">
        <w:rPr>
          <w:rFonts w:ascii="Georgia" w:hAnsi="Georgia"/>
          <w:sz w:val="22"/>
        </w:rPr>
        <w:t xml:space="preserve"> </w:t>
      </w:r>
      <w:r w:rsidR="00652349">
        <w:rPr>
          <w:rFonts w:ascii="Georgia" w:hAnsi="Georgia"/>
          <w:sz w:val="22"/>
        </w:rPr>
        <w:t>Materialet är inte bara lätt utan även otroligt starkt</w:t>
      </w:r>
      <w:r w:rsidR="006A38AB">
        <w:rPr>
          <w:rFonts w:ascii="Georgia" w:hAnsi="Georgia"/>
          <w:sz w:val="22"/>
        </w:rPr>
        <w:t xml:space="preserve">. Dessa </w:t>
      </w:r>
      <w:r w:rsidR="00DE3ADA">
        <w:rPr>
          <w:rFonts w:ascii="Georgia" w:hAnsi="Georgia"/>
          <w:sz w:val="22"/>
        </w:rPr>
        <w:t xml:space="preserve">egenskaper </w:t>
      </w:r>
      <w:r w:rsidR="006118FA">
        <w:rPr>
          <w:rFonts w:ascii="Georgia" w:hAnsi="Georgia"/>
          <w:sz w:val="22"/>
        </w:rPr>
        <w:t xml:space="preserve">tillsammans </w:t>
      </w:r>
      <w:r w:rsidR="001D0E41">
        <w:rPr>
          <w:rFonts w:ascii="Georgia" w:hAnsi="Georgia"/>
          <w:sz w:val="22"/>
        </w:rPr>
        <w:t xml:space="preserve">innebär </w:t>
      </w:r>
      <w:r w:rsidR="006A38AB">
        <w:rPr>
          <w:rFonts w:ascii="Georgia" w:hAnsi="Georgia"/>
          <w:sz w:val="22"/>
        </w:rPr>
        <w:t>en reducerad ofjädrad vikt</w:t>
      </w:r>
      <w:r w:rsidR="007F1F8C">
        <w:rPr>
          <w:rFonts w:ascii="Georgia" w:hAnsi="Georgia"/>
          <w:sz w:val="22"/>
        </w:rPr>
        <w:t xml:space="preserve">, vilket i sin tur </w:t>
      </w:r>
      <w:r w:rsidR="002F4C87">
        <w:rPr>
          <w:rFonts w:ascii="Georgia" w:hAnsi="Georgia"/>
          <w:sz w:val="22"/>
        </w:rPr>
        <w:t>förbättrar</w:t>
      </w:r>
      <w:r w:rsidR="006A38AB">
        <w:rPr>
          <w:rFonts w:ascii="Georgia" w:hAnsi="Georgia"/>
          <w:sz w:val="22"/>
        </w:rPr>
        <w:t xml:space="preserve"> bilens </w:t>
      </w:r>
      <w:r w:rsidR="006118FA">
        <w:rPr>
          <w:rFonts w:ascii="Georgia" w:hAnsi="Georgia"/>
          <w:sz w:val="22"/>
        </w:rPr>
        <w:t>väghållning och respons</w:t>
      </w:r>
      <w:r w:rsidR="006A38AB">
        <w:rPr>
          <w:rFonts w:ascii="Georgia" w:hAnsi="Georgia"/>
          <w:sz w:val="22"/>
        </w:rPr>
        <w:t>.</w:t>
      </w:r>
      <w:r w:rsidR="00DB55F2">
        <w:rPr>
          <w:rFonts w:ascii="Georgia" w:hAnsi="Georgia"/>
          <w:sz w:val="22"/>
        </w:rPr>
        <w:t xml:space="preserve"> </w:t>
      </w:r>
      <w:r w:rsidR="006D322C">
        <w:rPr>
          <w:rFonts w:ascii="Georgia" w:hAnsi="Georgia"/>
          <w:sz w:val="22"/>
        </w:rPr>
        <w:t>Kolfiberhjule</w:t>
      </w:r>
      <w:r w:rsidR="00A066EB">
        <w:rPr>
          <w:rFonts w:ascii="Georgia" w:hAnsi="Georgia"/>
          <w:sz w:val="22"/>
        </w:rPr>
        <w:t xml:space="preserve">n innebär också </w:t>
      </w:r>
      <w:r w:rsidR="001009BC">
        <w:rPr>
          <w:rFonts w:ascii="Georgia" w:hAnsi="Georgia"/>
          <w:sz w:val="22"/>
        </w:rPr>
        <w:t>en</w:t>
      </w:r>
      <w:r w:rsidR="00A066EB">
        <w:rPr>
          <w:rFonts w:ascii="Georgia" w:hAnsi="Georgia"/>
          <w:sz w:val="22"/>
        </w:rPr>
        <w:t xml:space="preserve"> tystare bil.</w:t>
      </w:r>
      <w:r w:rsidR="006D322C">
        <w:rPr>
          <w:rFonts w:ascii="Georgia" w:hAnsi="Georgia"/>
          <w:sz w:val="22"/>
        </w:rPr>
        <w:t xml:space="preserve"> </w:t>
      </w:r>
      <w:r w:rsidR="00A066EB">
        <w:rPr>
          <w:rFonts w:ascii="Georgia" w:hAnsi="Georgia"/>
          <w:sz w:val="22"/>
        </w:rPr>
        <w:t>Eftersom</w:t>
      </w:r>
      <w:r w:rsidR="006D322C">
        <w:rPr>
          <w:rFonts w:ascii="Georgia" w:hAnsi="Georgia"/>
          <w:sz w:val="22"/>
        </w:rPr>
        <w:t xml:space="preserve"> aluminium</w:t>
      </w:r>
      <w:r w:rsidR="00E76260">
        <w:rPr>
          <w:rFonts w:ascii="Georgia" w:hAnsi="Georgia"/>
          <w:sz w:val="22"/>
        </w:rPr>
        <w:t xml:space="preserve">hjul </w:t>
      </w:r>
      <w:r w:rsidR="006D322C">
        <w:rPr>
          <w:rFonts w:ascii="Georgia" w:hAnsi="Georgia"/>
          <w:sz w:val="22"/>
        </w:rPr>
        <w:t>har en förmåga att låta</w:t>
      </w:r>
      <w:r w:rsidR="00A066EB">
        <w:rPr>
          <w:rFonts w:ascii="Georgia" w:hAnsi="Georgia"/>
          <w:sz w:val="22"/>
        </w:rPr>
        <w:t xml:space="preserve"> som</w:t>
      </w:r>
      <w:r w:rsidR="00E76260">
        <w:rPr>
          <w:rFonts w:ascii="Georgia" w:hAnsi="Georgia"/>
          <w:sz w:val="22"/>
        </w:rPr>
        <w:t xml:space="preserve"> en klocka</w:t>
      </w:r>
      <w:r w:rsidR="001D0E41">
        <w:rPr>
          <w:rFonts w:ascii="Georgia" w:hAnsi="Georgia"/>
          <w:sz w:val="22"/>
        </w:rPr>
        <w:t>, förbättrar kolfibrer</w:t>
      </w:r>
      <w:r w:rsidR="006D322C">
        <w:rPr>
          <w:rFonts w:ascii="Georgia" w:hAnsi="Georgia"/>
          <w:sz w:val="22"/>
        </w:rPr>
        <w:t xml:space="preserve"> hjulets vibrati</w:t>
      </w:r>
      <w:r w:rsidR="00A17409">
        <w:rPr>
          <w:rFonts w:ascii="Georgia" w:hAnsi="Georgia"/>
          <w:sz w:val="22"/>
        </w:rPr>
        <w:t>oner och hårdhet och därmed dess ljudnivå.</w:t>
      </w:r>
      <w:r w:rsidR="00D7552B">
        <w:rPr>
          <w:rFonts w:ascii="Georgia" w:hAnsi="Georgia"/>
          <w:sz w:val="22"/>
        </w:rPr>
        <w:t xml:space="preserve"> </w:t>
      </w:r>
      <w:r w:rsidR="00121EAB">
        <w:rPr>
          <w:rFonts w:ascii="Georgia" w:hAnsi="Georgia"/>
          <w:sz w:val="22"/>
        </w:rPr>
        <w:t xml:space="preserve"> </w:t>
      </w:r>
    </w:p>
    <w:p w14:paraId="3FB1DCB7" w14:textId="77777777" w:rsidR="00A066EB" w:rsidRDefault="00A066EB" w:rsidP="00FF11AE">
      <w:pPr>
        <w:spacing w:line="276" w:lineRule="auto"/>
        <w:rPr>
          <w:rFonts w:ascii="Georgia" w:hAnsi="Georgia"/>
          <w:sz w:val="22"/>
        </w:rPr>
      </w:pPr>
    </w:p>
    <w:p w14:paraId="48351D3F" w14:textId="24E8C262" w:rsidR="00E76260" w:rsidRDefault="00095BCE" w:rsidP="00FF11AE">
      <w:pPr>
        <w:spacing w:line="276" w:lineRule="auto"/>
        <w:rPr>
          <w:rFonts w:ascii="Georgia" w:hAnsi="Georgia"/>
          <w:sz w:val="22"/>
        </w:rPr>
      </w:pPr>
      <w:r>
        <w:rPr>
          <w:rFonts w:ascii="Georgia" w:hAnsi="Georgia"/>
          <w:sz w:val="22"/>
        </w:rPr>
        <w:t>H</w:t>
      </w:r>
      <w:r w:rsidR="00A066EB">
        <w:rPr>
          <w:rFonts w:ascii="Georgia" w:hAnsi="Georgia"/>
          <w:sz w:val="22"/>
        </w:rPr>
        <w:t>julen kommer erbjudas i en matt</w:t>
      </w:r>
      <w:r>
        <w:rPr>
          <w:rFonts w:ascii="Georgia" w:hAnsi="Georgia"/>
          <w:sz w:val="22"/>
        </w:rPr>
        <w:t xml:space="preserve"> ton eller </w:t>
      </w:r>
      <w:r w:rsidR="00AF3DDE">
        <w:rPr>
          <w:rFonts w:ascii="Georgia" w:hAnsi="Georgia"/>
          <w:sz w:val="22"/>
        </w:rPr>
        <w:t>glansig klarlack, där den sistn</w:t>
      </w:r>
      <w:r w:rsidR="00A066EB">
        <w:rPr>
          <w:rFonts w:ascii="Georgia" w:hAnsi="Georgia"/>
          <w:sz w:val="22"/>
        </w:rPr>
        <w:t>ä</w:t>
      </w:r>
      <w:r>
        <w:rPr>
          <w:rFonts w:ascii="Georgia" w:hAnsi="Georgia"/>
          <w:sz w:val="22"/>
        </w:rPr>
        <w:t>mnda behandlingen tillåter de vackra kolfiberna att skina igenom.</w:t>
      </w:r>
    </w:p>
    <w:sectPr w:rsidR="00E76260" w:rsidSect="00A066EB">
      <w:headerReference w:type="default" r:id="rId7"/>
      <w:footerReference w:type="default" r:id="rId8"/>
      <w:pgSz w:w="11900" w:h="16840"/>
      <w:pgMar w:top="2694" w:right="1800" w:bottom="1065" w:left="1800" w:header="708" w:footer="30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576216C" w14:textId="77777777" w:rsidR="00A22AF3" w:rsidRDefault="00A22AF3" w:rsidP="00264FEC">
      <w:r>
        <w:separator/>
      </w:r>
    </w:p>
  </w:endnote>
  <w:endnote w:type="continuationSeparator" w:id="0">
    <w:p w14:paraId="70209A53" w14:textId="77777777" w:rsidR="00A22AF3" w:rsidRDefault="00A22AF3" w:rsidP="00264F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Georgia">
    <w:panose1 w:val="02040502050405020303"/>
    <w:charset w:val="00"/>
    <w:family w:val="auto"/>
    <w:pitch w:val="variable"/>
    <w:sig w:usb0="00000287" w:usb1="00000000" w:usb2="00000000" w:usb3="00000000" w:csb0="0000009F" w:csb1="00000000"/>
  </w:font>
  <w:font w:name="ＭＳ 明朝">
    <w:charset w:val="80"/>
    <w:family w:val="auto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ＭＳ ゴシック">
    <w:charset w:val="80"/>
    <w:family w:val="auto"/>
    <w:pitch w:val="variable"/>
    <w:sig w:usb0="E00002FF" w:usb1="6AC7FDFB" w:usb2="08000012" w:usb3="00000000" w:csb0="0002009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4A4356A" w14:textId="77777777" w:rsidR="003A6362" w:rsidRDefault="003A6362" w:rsidP="00077065">
    <w:pPr>
      <w:pBdr>
        <w:bottom w:val="single" w:sz="6" w:space="1" w:color="auto"/>
      </w:pBdr>
      <w:spacing w:line="276" w:lineRule="auto"/>
    </w:pPr>
  </w:p>
  <w:p w14:paraId="5AA22BBA" w14:textId="77777777" w:rsidR="003A6362" w:rsidRPr="00DB1546" w:rsidRDefault="003A6362" w:rsidP="00077065">
    <w:pPr>
      <w:spacing w:line="276" w:lineRule="auto"/>
      <w:rPr>
        <w:sz w:val="22"/>
      </w:rPr>
    </w:pPr>
    <w:r w:rsidRPr="00DB1546">
      <w:rPr>
        <w:sz w:val="22"/>
      </w:rPr>
      <w:t xml:space="preserve">För mer information och intervjuer, var vänlig kontakta </w:t>
    </w:r>
  </w:p>
  <w:p w14:paraId="1A74611B" w14:textId="77777777" w:rsidR="003A6362" w:rsidRPr="00DB1546" w:rsidRDefault="003A6362" w:rsidP="00077065">
    <w:pPr>
      <w:spacing w:line="276" w:lineRule="auto"/>
      <w:rPr>
        <w:rStyle w:val="Hyperlnk"/>
        <w:sz w:val="22"/>
      </w:rPr>
    </w:pPr>
    <w:r>
      <w:rPr>
        <w:sz w:val="22"/>
      </w:rPr>
      <w:t xml:space="preserve">Erik </w:t>
    </w:r>
    <w:proofErr w:type="spellStart"/>
    <w:r>
      <w:rPr>
        <w:sz w:val="22"/>
      </w:rPr>
      <w:t>Lindham</w:t>
    </w:r>
    <w:proofErr w:type="spellEnd"/>
    <w:r>
      <w:rPr>
        <w:sz w:val="22"/>
      </w:rPr>
      <w:t xml:space="preserve">, informationschef, </w:t>
    </w:r>
    <w:hyperlink r:id="rId1" w:history="1">
      <w:r w:rsidRPr="00E121C3">
        <w:rPr>
          <w:rStyle w:val="Hyperlnk"/>
          <w:sz w:val="22"/>
        </w:rPr>
        <w:t>elindham@ford.com</w:t>
      </w:r>
    </w:hyperlink>
    <w:r>
      <w:rPr>
        <w:sz w:val="22"/>
      </w:rPr>
      <w:t xml:space="preserve"> eller 0733-33 43 09</w:t>
    </w:r>
  </w:p>
  <w:p w14:paraId="7DBDF6D0" w14:textId="77777777" w:rsidR="003A6362" w:rsidRPr="00DB1546" w:rsidRDefault="003A6362" w:rsidP="00077065">
    <w:pPr>
      <w:spacing w:line="276" w:lineRule="auto"/>
      <w:rPr>
        <w:sz w:val="22"/>
      </w:rPr>
    </w:pPr>
    <w:r w:rsidRPr="00DB1546">
      <w:rPr>
        <w:rStyle w:val="Hyperlnk"/>
        <w:color w:val="auto"/>
        <w:sz w:val="22"/>
        <w:u w:val="none"/>
      </w:rPr>
      <w:t>Pressbilder fria för</w:t>
    </w:r>
    <w:r>
      <w:rPr>
        <w:rStyle w:val="Hyperlnk"/>
        <w:color w:val="auto"/>
        <w:sz w:val="22"/>
        <w:u w:val="none"/>
      </w:rPr>
      <w:t xml:space="preserve"> publicering finns tillgängliga: mynewsdesk.com/se/</w:t>
    </w:r>
    <w:proofErr w:type="spellStart"/>
    <w:r>
      <w:rPr>
        <w:rStyle w:val="Hyperlnk"/>
        <w:color w:val="auto"/>
        <w:sz w:val="22"/>
        <w:u w:val="none"/>
      </w:rPr>
      <w:t>ford</w:t>
    </w:r>
    <w:proofErr w:type="spellEnd"/>
  </w:p>
  <w:p w14:paraId="7BB277A1" w14:textId="77777777" w:rsidR="003A6362" w:rsidRDefault="003A6362">
    <w:pPr>
      <w:pStyle w:val="Sidfot"/>
      <w:rPr>
        <w:rFonts w:ascii="Georgia" w:hAnsi="Georgia"/>
        <w:sz w:val="18"/>
      </w:rPr>
    </w:pPr>
  </w:p>
  <w:p w14:paraId="08A45540" w14:textId="77777777" w:rsidR="003A6362" w:rsidRDefault="003A6362">
    <w:pPr>
      <w:pStyle w:val="Sidfot"/>
      <w:rPr>
        <w:rFonts w:ascii="Georgia" w:hAnsi="Georgia"/>
        <w:sz w:val="18"/>
      </w:rPr>
    </w:pPr>
  </w:p>
  <w:p w14:paraId="2367322C" w14:textId="77777777" w:rsidR="003A6362" w:rsidRPr="00903156" w:rsidRDefault="003A6362">
    <w:pPr>
      <w:pStyle w:val="Sidfot"/>
      <w:rPr>
        <w:rFonts w:ascii="Georgia" w:hAnsi="Georgia"/>
        <w:sz w:val="20"/>
        <w:szCs w:val="20"/>
      </w:rPr>
    </w:pPr>
    <w:r w:rsidRPr="00903156">
      <w:rPr>
        <w:rFonts w:ascii="Georgia" w:hAnsi="Georgia"/>
        <w:iCs/>
        <w:sz w:val="20"/>
        <w:szCs w:val="20"/>
        <w:lang w:val="en-US"/>
      </w:rPr>
      <w:t xml:space="preserve">Ford Motor Company </w:t>
    </w:r>
    <w:proofErr w:type="spellStart"/>
    <w:r w:rsidRPr="00903156">
      <w:rPr>
        <w:rFonts w:ascii="Georgia" w:hAnsi="Georgia"/>
        <w:iCs/>
        <w:sz w:val="20"/>
        <w:szCs w:val="20"/>
        <w:lang w:val="en-US"/>
      </w:rPr>
      <w:t>är</w:t>
    </w:r>
    <w:proofErr w:type="spellEnd"/>
    <w:r w:rsidRPr="00903156">
      <w:rPr>
        <w:rFonts w:ascii="Georgia" w:hAnsi="Georgia"/>
        <w:iCs/>
        <w:sz w:val="20"/>
        <w:szCs w:val="20"/>
        <w:lang w:val="en-US"/>
      </w:rPr>
      <w:t xml:space="preserve"> </w:t>
    </w:r>
    <w:proofErr w:type="spellStart"/>
    <w:r w:rsidRPr="00903156">
      <w:rPr>
        <w:rFonts w:ascii="Georgia" w:hAnsi="Georgia"/>
        <w:iCs/>
        <w:sz w:val="20"/>
        <w:szCs w:val="20"/>
        <w:lang w:val="en-US"/>
      </w:rPr>
      <w:t>ett</w:t>
    </w:r>
    <w:proofErr w:type="spellEnd"/>
    <w:r w:rsidRPr="00903156">
      <w:rPr>
        <w:rFonts w:ascii="Georgia" w:hAnsi="Georgia"/>
        <w:iCs/>
        <w:sz w:val="20"/>
        <w:szCs w:val="20"/>
        <w:lang w:val="en-US"/>
      </w:rPr>
      <w:t xml:space="preserve"> </w:t>
    </w:r>
    <w:proofErr w:type="spellStart"/>
    <w:r w:rsidRPr="00903156">
      <w:rPr>
        <w:rFonts w:ascii="Georgia" w:hAnsi="Georgia"/>
        <w:iCs/>
        <w:sz w:val="20"/>
        <w:szCs w:val="20"/>
        <w:lang w:val="en-US"/>
      </w:rPr>
      <w:t>världsledande</w:t>
    </w:r>
    <w:proofErr w:type="spellEnd"/>
    <w:r w:rsidRPr="00903156">
      <w:rPr>
        <w:rFonts w:ascii="Georgia" w:hAnsi="Georgia"/>
        <w:iCs/>
        <w:sz w:val="20"/>
        <w:szCs w:val="20"/>
        <w:lang w:val="en-US"/>
      </w:rPr>
      <w:t xml:space="preserve"> </w:t>
    </w:r>
    <w:proofErr w:type="spellStart"/>
    <w:r w:rsidRPr="00903156">
      <w:rPr>
        <w:rFonts w:ascii="Georgia" w:hAnsi="Georgia"/>
        <w:iCs/>
        <w:sz w:val="20"/>
        <w:szCs w:val="20"/>
        <w:lang w:val="en-US"/>
      </w:rPr>
      <w:t>bilföretag</w:t>
    </w:r>
    <w:proofErr w:type="spellEnd"/>
    <w:r w:rsidRPr="00903156">
      <w:rPr>
        <w:rFonts w:ascii="Georgia" w:hAnsi="Georgia"/>
        <w:iCs/>
        <w:sz w:val="20"/>
        <w:szCs w:val="20"/>
        <w:lang w:val="en-US"/>
      </w:rPr>
      <w:t xml:space="preserve"> med </w:t>
    </w:r>
    <w:proofErr w:type="spellStart"/>
    <w:r w:rsidRPr="00903156">
      <w:rPr>
        <w:rFonts w:ascii="Georgia" w:hAnsi="Georgia"/>
        <w:iCs/>
        <w:sz w:val="20"/>
        <w:szCs w:val="20"/>
        <w:lang w:val="en-US"/>
      </w:rPr>
      <w:t>huvudkontor</w:t>
    </w:r>
    <w:proofErr w:type="spellEnd"/>
    <w:r w:rsidRPr="00903156">
      <w:rPr>
        <w:rFonts w:ascii="Georgia" w:hAnsi="Georgia"/>
        <w:iCs/>
        <w:sz w:val="20"/>
        <w:szCs w:val="20"/>
        <w:lang w:val="en-US"/>
      </w:rPr>
      <w:t xml:space="preserve"> </w:t>
    </w:r>
    <w:proofErr w:type="spellStart"/>
    <w:r w:rsidRPr="00903156">
      <w:rPr>
        <w:rFonts w:ascii="Georgia" w:hAnsi="Georgia"/>
        <w:iCs/>
        <w:sz w:val="20"/>
        <w:szCs w:val="20"/>
        <w:lang w:val="en-US"/>
      </w:rPr>
      <w:t>i</w:t>
    </w:r>
    <w:proofErr w:type="spellEnd"/>
    <w:r w:rsidRPr="00903156">
      <w:rPr>
        <w:rFonts w:ascii="Georgia" w:hAnsi="Georgia"/>
        <w:iCs/>
        <w:sz w:val="20"/>
        <w:szCs w:val="20"/>
        <w:lang w:val="en-US"/>
      </w:rPr>
      <w:t xml:space="preserve"> Dearborn </w:t>
    </w:r>
    <w:proofErr w:type="spellStart"/>
    <w:r w:rsidRPr="00903156">
      <w:rPr>
        <w:rFonts w:ascii="Georgia" w:hAnsi="Georgia"/>
        <w:iCs/>
        <w:sz w:val="20"/>
        <w:szCs w:val="20"/>
        <w:lang w:val="en-US"/>
      </w:rPr>
      <w:t>i</w:t>
    </w:r>
    <w:proofErr w:type="spellEnd"/>
    <w:r w:rsidRPr="00903156">
      <w:rPr>
        <w:rFonts w:ascii="Georgia" w:hAnsi="Georgia"/>
        <w:iCs/>
        <w:sz w:val="20"/>
        <w:szCs w:val="20"/>
        <w:lang w:val="en-US"/>
      </w:rPr>
      <w:t xml:space="preserve"> Michigan. </w:t>
    </w:r>
    <w:r>
      <w:rPr>
        <w:rFonts w:ascii="Georgia" w:hAnsi="Georgia"/>
        <w:iCs/>
        <w:sz w:val="20"/>
        <w:szCs w:val="20"/>
        <w:lang w:val="en-US"/>
      </w:rPr>
      <w:t>Ford</w:t>
    </w:r>
    <w:r w:rsidRPr="00903156">
      <w:rPr>
        <w:rFonts w:ascii="Georgia" w:hAnsi="Georgia"/>
        <w:iCs/>
        <w:sz w:val="20"/>
        <w:szCs w:val="20"/>
        <w:lang w:val="en-US"/>
      </w:rPr>
      <w:t xml:space="preserve"> </w:t>
    </w:r>
    <w:proofErr w:type="spellStart"/>
    <w:r w:rsidRPr="00903156">
      <w:rPr>
        <w:rFonts w:ascii="Georgia" w:hAnsi="Georgia"/>
        <w:iCs/>
        <w:sz w:val="20"/>
        <w:szCs w:val="20"/>
        <w:lang w:val="en-US"/>
      </w:rPr>
      <w:t>tillverkar</w:t>
    </w:r>
    <w:proofErr w:type="spellEnd"/>
    <w:r w:rsidRPr="00903156">
      <w:rPr>
        <w:rFonts w:ascii="Georgia" w:hAnsi="Georgia"/>
        <w:iCs/>
        <w:sz w:val="20"/>
        <w:szCs w:val="20"/>
        <w:lang w:val="en-US"/>
      </w:rPr>
      <w:t xml:space="preserve"> </w:t>
    </w:r>
    <w:proofErr w:type="spellStart"/>
    <w:r w:rsidRPr="00903156">
      <w:rPr>
        <w:rFonts w:ascii="Georgia" w:hAnsi="Georgia"/>
        <w:iCs/>
        <w:sz w:val="20"/>
        <w:szCs w:val="20"/>
        <w:lang w:val="en-US"/>
      </w:rPr>
      <w:t>och</w:t>
    </w:r>
    <w:proofErr w:type="spellEnd"/>
    <w:r w:rsidRPr="00903156">
      <w:rPr>
        <w:rFonts w:ascii="Georgia" w:hAnsi="Georgia"/>
        <w:iCs/>
        <w:sz w:val="20"/>
        <w:szCs w:val="20"/>
        <w:lang w:val="en-US"/>
      </w:rPr>
      <w:t xml:space="preserve"> </w:t>
    </w:r>
    <w:proofErr w:type="spellStart"/>
    <w:r w:rsidRPr="00903156">
      <w:rPr>
        <w:rFonts w:ascii="Georgia" w:hAnsi="Georgia"/>
        <w:iCs/>
        <w:sz w:val="20"/>
        <w:szCs w:val="20"/>
        <w:lang w:val="en-US"/>
      </w:rPr>
      <w:t>distribuerar</w:t>
    </w:r>
    <w:proofErr w:type="spellEnd"/>
    <w:r w:rsidRPr="00903156">
      <w:rPr>
        <w:rFonts w:ascii="Georgia" w:hAnsi="Georgia"/>
        <w:iCs/>
        <w:sz w:val="20"/>
        <w:szCs w:val="20"/>
        <w:lang w:val="en-US"/>
      </w:rPr>
      <w:t xml:space="preserve"> </w:t>
    </w:r>
    <w:proofErr w:type="spellStart"/>
    <w:r w:rsidRPr="00903156">
      <w:rPr>
        <w:rFonts w:ascii="Georgia" w:hAnsi="Georgia"/>
        <w:iCs/>
        <w:sz w:val="20"/>
        <w:szCs w:val="20"/>
        <w:lang w:val="en-US"/>
      </w:rPr>
      <w:t>motorfordon</w:t>
    </w:r>
    <w:proofErr w:type="spellEnd"/>
    <w:r w:rsidRPr="00903156">
      <w:rPr>
        <w:rFonts w:ascii="Georgia" w:hAnsi="Georgia"/>
        <w:iCs/>
        <w:sz w:val="20"/>
        <w:szCs w:val="20"/>
        <w:lang w:val="en-US"/>
      </w:rPr>
      <w:t xml:space="preserve"> </w:t>
    </w:r>
    <w:proofErr w:type="spellStart"/>
    <w:r w:rsidRPr="00903156">
      <w:rPr>
        <w:rFonts w:ascii="Georgia" w:hAnsi="Georgia"/>
        <w:iCs/>
        <w:sz w:val="20"/>
        <w:szCs w:val="20"/>
        <w:lang w:val="en-US"/>
      </w:rPr>
      <w:t>i</w:t>
    </w:r>
    <w:proofErr w:type="spellEnd"/>
    <w:r w:rsidRPr="00903156">
      <w:rPr>
        <w:rFonts w:ascii="Georgia" w:hAnsi="Georgia"/>
        <w:iCs/>
        <w:sz w:val="20"/>
        <w:szCs w:val="20"/>
        <w:lang w:val="en-US"/>
      </w:rPr>
      <w:t xml:space="preserve"> sex </w:t>
    </w:r>
    <w:proofErr w:type="spellStart"/>
    <w:r w:rsidRPr="00903156">
      <w:rPr>
        <w:rFonts w:ascii="Georgia" w:hAnsi="Georgia"/>
        <w:iCs/>
        <w:sz w:val="20"/>
        <w:szCs w:val="20"/>
        <w:lang w:val="en-US"/>
      </w:rPr>
      <w:t>världsdelar</w:t>
    </w:r>
    <w:proofErr w:type="spellEnd"/>
    <w:r w:rsidRPr="00903156">
      <w:rPr>
        <w:rFonts w:ascii="Georgia" w:hAnsi="Georgia"/>
        <w:iCs/>
        <w:sz w:val="20"/>
        <w:szCs w:val="20"/>
        <w:lang w:val="en-US"/>
      </w:rPr>
      <w:t xml:space="preserve">. </w:t>
    </w:r>
    <w:proofErr w:type="spellStart"/>
    <w:r w:rsidRPr="00903156">
      <w:rPr>
        <w:rFonts w:ascii="Georgia" w:hAnsi="Georgia"/>
        <w:iCs/>
        <w:sz w:val="20"/>
        <w:szCs w:val="20"/>
        <w:lang w:val="en-US"/>
      </w:rPr>
      <w:t>Koncernen</w:t>
    </w:r>
    <w:proofErr w:type="spellEnd"/>
    <w:r w:rsidRPr="00903156">
      <w:rPr>
        <w:rFonts w:ascii="Georgia" w:hAnsi="Georgia"/>
        <w:iCs/>
        <w:sz w:val="20"/>
        <w:szCs w:val="20"/>
        <w:lang w:val="en-US"/>
      </w:rPr>
      <w:t xml:space="preserve"> </w:t>
    </w:r>
    <w:proofErr w:type="spellStart"/>
    <w:r w:rsidRPr="00903156">
      <w:rPr>
        <w:rFonts w:ascii="Georgia" w:hAnsi="Georgia"/>
        <w:iCs/>
        <w:sz w:val="20"/>
        <w:szCs w:val="20"/>
        <w:lang w:val="en-US"/>
      </w:rPr>
      <w:t>har</w:t>
    </w:r>
    <w:proofErr w:type="spellEnd"/>
    <w:r w:rsidRPr="00903156">
      <w:rPr>
        <w:rFonts w:ascii="Georgia" w:hAnsi="Georgia"/>
        <w:iCs/>
        <w:sz w:val="20"/>
        <w:szCs w:val="20"/>
        <w:lang w:val="en-US"/>
      </w:rPr>
      <w:t xml:space="preserve"> </w:t>
    </w:r>
    <w:proofErr w:type="spellStart"/>
    <w:r w:rsidRPr="00903156">
      <w:rPr>
        <w:rFonts w:ascii="Georgia" w:hAnsi="Georgia"/>
        <w:iCs/>
        <w:sz w:val="20"/>
        <w:szCs w:val="20"/>
        <w:lang w:val="en-US"/>
      </w:rPr>
      <w:t>cirka</w:t>
    </w:r>
    <w:proofErr w:type="spellEnd"/>
    <w:r w:rsidRPr="00903156">
      <w:rPr>
        <w:rFonts w:ascii="Georgia" w:hAnsi="Georgia"/>
        <w:iCs/>
        <w:sz w:val="20"/>
        <w:szCs w:val="20"/>
        <w:lang w:val="en-US"/>
      </w:rPr>
      <w:t xml:space="preserve"> 180 000 </w:t>
    </w:r>
    <w:proofErr w:type="spellStart"/>
    <w:r w:rsidRPr="00903156">
      <w:rPr>
        <w:rFonts w:ascii="Georgia" w:hAnsi="Georgia"/>
        <w:iCs/>
        <w:sz w:val="20"/>
        <w:szCs w:val="20"/>
        <w:lang w:val="en-US"/>
      </w:rPr>
      <w:t>anställda</w:t>
    </w:r>
    <w:proofErr w:type="spellEnd"/>
    <w:r w:rsidRPr="00903156">
      <w:rPr>
        <w:rFonts w:ascii="Georgia" w:hAnsi="Georgia"/>
        <w:iCs/>
        <w:sz w:val="20"/>
        <w:szCs w:val="20"/>
        <w:lang w:val="en-US"/>
      </w:rPr>
      <w:t xml:space="preserve"> </w:t>
    </w:r>
    <w:proofErr w:type="spellStart"/>
    <w:r w:rsidRPr="00903156">
      <w:rPr>
        <w:rFonts w:ascii="Georgia" w:hAnsi="Georgia"/>
        <w:iCs/>
        <w:sz w:val="20"/>
        <w:szCs w:val="20"/>
        <w:lang w:val="en-US"/>
      </w:rPr>
      <w:t>världen</w:t>
    </w:r>
    <w:proofErr w:type="spellEnd"/>
    <w:r w:rsidRPr="00903156">
      <w:rPr>
        <w:rFonts w:ascii="Georgia" w:hAnsi="Georgia"/>
        <w:iCs/>
        <w:sz w:val="20"/>
        <w:szCs w:val="20"/>
        <w:lang w:val="en-US"/>
      </w:rPr>
      <w:t xml:space="preserve"> </w:t>
    </w:r>
    <w:proofErr w:type="spellStart"/>
    <w:r w:rsidRPr="00903156">
      <w:rPr>
        <w:rFonts w:ascii="Georgia" w:hAnsi="Georgia"/>
        <w:iCs/>
        <w:sz w:val="20"/>
        <w:szCs w:val="20"/>
        <w:lang w:val="en-US"/>
      </w:rPr>
      <w:t>över</w:t>
    </w:r>
    <w:proofErr w:type="spellEnd"/>
    <w:r w:rsidRPr="00903156">
      <w:rPr>
        <w:rFonts w:ascii="Georgia" w:hAnsi="Georgia"/>
        <w:iCs/>
        <w:sz w:val="20"/>
        <w:szCs w:val="20"/>
        <w:lang w:val="en-US"/>
      </w:rPr>
      <w:t xml:space="preserve"> </w:t>
    </w:r>
    <w:proofErr w:type="spellStart"/>
    <w:r w:rsidRPr="00903156">
      <w:rPr>
        <w:rFonts w:ascii="Georgia" w:hAnsi="Georgia"/>
        <w:iCs/>
        <w:sz w:val="20"/>
        <w:szCs w:val="20"/>
        <w:lang w:val="en-US"/>
      </w:rPr>
      <w:t>och</w:t>
    </w:r>
    <w:proofErr w:type="spellEnd"/>
    <w:r w:rsidRPr="00903156">
      <w:rPr>
        <w:rFonts w:ascii="Georgia" w:hAnsi="Georgia"/>
        <w:iCs/>
        <w:sz w:val="20"/>
        <w:szCs w:val="20"/>
        <w:lang w:val="en-US"/>
      </w:rPr>
      <w:t xml:space="preserve"> 65 </w:t>
    </w:r>
    <w:proofErr w:type="spellStart"/>
    <w:r w:rsidRPr="00903156">
      <w:rPr>
        <w:rFonts w:ascii="Georgia" w:hAnsi="Georgia"/>
        <w:iCs/>
        <w:sz w:val="20"/>
        <w:szCs w:val="20"/>
        <w:lang w:val="en-US"/>
      </w:rPr>
      <w:t>fabriker</w:t>
    </w:r>
    <w:proofErr w:type="spellEnd"/>
    <w:r w:rsidRPr="00903156">
      <w:rPr>
        <w:rFonts w:ascii="Georgia" w:hAnsi="Georgia"/>
        <w:iCs/>
        <w:sz w:val="20"/>
        <w:szCs w:val="20"/>
        <w:lang w:val="en-US"/>
      </w:rPr>
      <w:t>.</w:t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7006F6C" w14:textId="77777777" w:rsidR="00A22AF3" w:rsidRDefault="00A22AF3" w:rsidP="00264FEC">
      <w:r>
        <w:separator/>
      </w:r>
    </w:p>
  </w:footnote>
  <w:footnote w:type="continuationSeparator" w:id="0">
    <w:p w14:paraId="594FB336" w14:textId="77777777" w:rsidR="00A22AF3" w:rsidRDefault="00A22AF3" w:rsidP="00264FEC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C1924A4" w14:textId="77777777" w:rsidR="003A6362" w:rsidRDefault="003A6362">
    <w:pPr>
      <w:pStyle w:val="Sidhuvud"/>
    </w:pPr>
    <w:r>
      <w:rPr>
        <w:noProof/>
        <w:lang w:eastAsia="sv-SE"/>
      </w:rPr>
      <w:drawing>
        <wp:anchor distT="0" distB="0" distL="114300" distR="114300" simplePos="0" relativeHeight="251658240" behindDoc="0" locked="0" layoutInCell="1" allowOverlap="1" wp14:anchorId="7F4B57AB" wp14:editId="086F3149">
          <wp:simplePos x="0" y="0"/>
          <wp:positionH relativeFrom="column">
            <wp:posOffset>-457200</wp:posOffset>
          </wp:positionH>
          <wp:positionV relativeFrom="paragraph">
            <wp:posOffset>118110</wp:posOffset>
          </wp:positionV>
          <wp:extent cx="833120" cy="497840"/>
          <wp:effectExtent l="0" t="0" r="5080" b="1016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33120" cy="4978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B9F67CC" w14:textId="77777777" w:rsidR="003A6362" w:rsidRDefault="003A6362">
    <w:pPr>
      <w:pStyle w:val="Sidhuvud"/>
    </w:pPr>
  </w:p>
  <w:p w14:paraId="7D5DA3C5" w14:textId="77777777" w:rsidR="003A6362" w:rsidRPr="00DB1546" w:rsidRDefault="003A6362">
    <w:pPr>
      <w:pStyle w:val="Sidhuvud"/>
      <w:rPr>
        <w:sz w:val="22"/>
      </w:rPr>
    </w:pPr>
    <w:r>
      <w:tab/>
    </w:r>
    <w:r>
      <w:tab/>
    </w:r>
    <w:r>
      <w:rPr>
        <w:sz w:val="22"/>
      </w:rPr>
      <w:t>Pressmeddelande 2016</w:t>
    </w:r>
    <w:r w:rsidRPr="00DB1546">
      <w:rPr>
        <w:sz w:val="22"/>
      </w:rPr>
      <w:t>-</w:t>
    </w:r>
    <w:r w:rsidR="002A716D">
      <w:rPr>
        <w:sz w:val="22"/>
      </w:rPr>
      <w:t>05-17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D153831"/>
    <w:multiLevelType w:val="hybridMultilevel"/>
    <w:tmpl w:val="7A8A9B5A"/>
    <w:lvl w:ilvl="0" w:tplc="45C02616">
      <w:numFmt w:val="bullet"/>
      <w:lvlText w:val="–"/>
      <w:lvlJc w:val="left"/>
      <w:pPr>
        <w:ind w:left="360" w:hanging="360"/>
      </w:pPr>
      <w:rPr>
        <w:rFonts w:ascii="Georgia" w:eastAsiaTheme="minorEastAsia" w:hAnsi="Georgia" w:cstheme="minorBidi" w:hint="default"/>
      </w:rPr>
    </w:lvl>
    <w:lvl w:ilvl="1" w:tplc="041D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358B6590"/>
    <w:multiLevelType w:val="hybridMultilevel"/>
    <w:tmpl w:val="A6441652"/>
    <w:lvl w:ilvl="0" w:tplc="A8DA4AD0">
      <w:numFmt w:val="bullet"/>
      <w:lvlText w:val="–"/>
      <w:lvlJc w:val="left"/>
      <w:pPr>
        <w:ind w:left="720" w:hanging="360"/>
      </w:pPr>
      <w:rPr>
        <w:rFonts w:ascii="Cambria" w:eastAsiaTheme="minorEastAsia" w:hAnsi="Cambri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3EB611A"/>
    <w:multiLevelType w:val="hybridMultilevel"/>
    <w:tmpl w:val="E71484F8"/>
    <w:lvl w:ilvl="0" w:tplc="D634FFD2">
      <w:numFmt w:val="bullet"/>
      <w:lvlText w:val="–"/>
      <w:lvlJc w:val="left"/>
      <w:pPr>
        <w:ind w:left="720" w:hanging="360"/>
      </w:pPr>
      <w:rPr>
        <w:rFonts w:ascii="Georgia" w:eastAsiaTheme="minorEastAsia" w:hAnsi="Georgi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attachedTemplate r:id="rId1"/>
  <w:defaultTabStop w:val="720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716D"/>
    <w:rsid w:val="00032689"/>
    <w:rsid w:val="00077065"/>
    <w:rsid w:val="00084FB5"/>
    <w:rsid w:val="00095BCE"/>
    <w:rsid w:val="000B2899"/>
    <w:rsid w:val="000C044F"/>
    <w:rsid w:val="001009BC"/>
    <w:rsid w:val="00107A67"/>
    <w:rsid w:val="00121EAB"/>
    <w:rsid w:val="0013161A"/>
    <w:rsid w:val="00153DE0"/>
    <w:rsid w:val="00187260"/>
    <w:rsid w:val="001D0E41"/>
    <w:rsid w:val="001D1731"/>
    <w:rsid w:val="001F15DA"/>
    <w:rsid w:val="00211CA4"/>
    <w:rsid w:val="00264FEC"/>
    <w:rsid w:val="002A716D"/>
    <w:rsid w:val="002B26C9"/>
    <w:rsid w:val="002E237B"/>
    <w:rsid w:val="002F4C87"/>
    <w:rsid w:val="00343E54"/>
    <w:rsid w:val="003906C3"/>
    <w:rsid w:val="003A6362"/>
    <w:rsid w:val="00536497"/>
    <w:rsid w:val="00572EF1"/>
    <w:rsid w:val="005A4857"/>
    <w:rsid w:val="005D0C4B"/>
    <w:rsid w:val="006118FA"/>
    <w:rsid w:val="00623439"/>
    <w:rsid w:val="00623ADB"/>
    <w:rsid w:val="00652349"/>
    <w:rsid w:val="00690EBE"/>
    <w:rsid w:val="006A38AB"/>
    <w:rsid w:val="006D322C"/>
    <w:rsid w:val="0078167F"/>
    <w:rsid w:val="007F1F8C"/>
    <w:rsid w:val="007F2912"/>
    <w:rsid w:val="008000D3"/>
    <w:rsid w:val="0084028A"/>
    <w:rsid w:val="008D0B4A"/>
    <w:rsid w:val="008E4BE1"/>
    <w:rsid w:val="00903156"/>
    <w:rsid w:val="00915896"/>
    <w:rsid w:val="00916631"/>
    <w:rsid w:val="00930F12"/>
    <w:rsid w:val="009462A1"/>
    <w:rsid w:val="009A6719"/>
    <w:rsid w:val="009C2E64"/>
    <w:rsid w:val="009D4EE5"/>
    <w:rsid w:val="009D62C7"/>
    <w:rsid w:val="00A066EB"/>
    <w:rsid w:val="00A17409"/>
    <w:rsid w:val="00A22AF3"/>
    <w:rsid w:val="00A53FEA"/>
    <w:rsid w:val="00A7692A"/>
    <w:rsid w:val="00A846D9"/>
    <w:rsid w:val="00A85226"/>
    <w:rsid w:val="00AC69E0"/>
    <w:rsid w:val="00AD02F5"/>
    <w:rsid w:val="00AD19D4"/>
    <w:rsid w:val="00AD65EF"/>
    <w:rsid w:val="00AF3DDE"/>
    <w:rsid w:val="00B31635"/>
    <w:rsid w:val="00B901A2"/>
    <w:rsid w:val="00BA3171"/>
    <w:rsid w:val="00BC107D"/>
    <w:rsid w:val="00BE35AD"/>
    <w:rsid w:val="00BE4D56"/>
    <w:rsid w:val="00C35DD6"/>
    <w:rsid w:val="00C42391"/>
    <w:rsid w:val="00C54EC0"/>
    <w:rsid w:val="00C97686"/>
    <w:rsid w:val="00CB7B9B"/>
    <w:rsid w:val="00CD6C4A"/>
    <w:rsid w:val="00CE669C"/>
    <w:rsid w:val="00D109A5"/>
    <w:rsid w:val="00D24113"/>
    <w:rsid w:val="00D301DB"/>
    <w:rsid w:val="00D32CE5"/>
    <w:rsid w:val="00D45D23"/>
    <w:rsid w:val="00D731A2"/>
    <w:rsid w:val="00D7552B"/>
    <w:rsid w:val="00D87432"/>
    <w:rsid w:val="00DB1546"/>
    <w:rsid w:val="00DB55F2"/>
    <w:rsid w:val="00DE3ADA"/>
    <w:rsid w:val="00E05D2F"/>
    <w:rsid w:val="00E07B9B"/>
    <w:rsid w:val="00E1231E"/>
    <w:rsid w:val="00E34280"/>
    <w:rsid w:val="00E35507"/>
    <w:rsid w:val="00E408D7"/>
    <w:rsid w:val="00E76260"/>
    <w:rsid w:val="00EA6CE9"/>
    <w:rsid w:val="00EB62B5"/>
    <w:rsid w:val="00EB76D5"/>
    <w:rsid w:val="00EC3184"/>
    <w:rsid w:val="00ED1680"/>
    <w:rsid w:val="00F30C51"/>
    <w:rsid w:val="00F31FF6"/>
    <w:rsid w:val="00F42AE3"/>
    <w:rsid w:val="00FE26FB"/>
    <w:rsid w:val="00FE3283"/>
    <w:rsid w:val="00FF11AE"/>
    <w:rsid w:val="00FF1D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D0ADA90"/>
  <w14:defaultImageDpi w14:val="30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sv-SE" w:eastAsia="en-US" w:bidi="ar-SA"/>
      </w:rPr>
    </w:rPrDefault>
    <w:pPrDefault/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Liststycke">
    <w:name w:val="List Paragraph"/>
    <w:basedOn w:val="Normal"/>
    <w:uiPriority w:val="34"/>
    <w:qFormat/>
    <w:rsid w:val="00E05D2F"/>
    <w:pPr>
      <w:ind w:left="720"/>
      <w:contextualSpacing/>
    </w:pPr>
  </w:style>
  <w:style w:type="paragraph" w:styleId="Sidhuvud">
    <w:name w:val="header"/>
    <w:basedOn w:val="Normal"/>
    <w:link w:val="SidhuvudChar"/>
    <w:uiPriority w:val="99"/>
    <w:unhideWhenUsed/>
    <w:rsid w:val="00264FEC"/>
    <w:pPr>
      <w:tabs>
        <w:tab w:val="center" w:pos="4153"/>
        <w:tab w:val="right" w:pos="8306"/>
      </w:tabs>
    </w:pPr>
  </w:style>
  <w:style w:type="character" w:customStyle="1" w:styleId="SidhuvudChar">
    <w:name w:val="Sidhuvud Char"/>
    <w:basedOn w:val="Standardstycketeckensnitt"/>
    <w:link w:val="Sidhuvud"/>
    <w:uiPriority w:val="99"/>
    <w:rsid w:val="00264FEC"/>
  </w:style>
  <w:style w:type="paragraph" w:styleId="Sidfot">
    <w:name w:val="footer"/>
    <w:basedOn w:val="Normal"/>
    <w:link w:val="SidfotChar"/>
    <w:uiPriority w:val="99"/>
    <w:unhideWhenUsed/>
    <w:rsid w:val="00264FEC"/>
    <w:pPr>
      <w:tabs>
        <w:tab w:val="center" w:pos="4153"/>
        <w:tab w:val="right" w:pos="8306"/>
      </w:tabs>
    </w:pPr>
  </w:style>
  <w:style w:type="character" w:customStyle="1" w:styleId="SidfotChar">
    <w:name w:val="Sidfot Char"/>
    <w:basedOn w:val="Standardstycketeckensnitt"/>
    <w:link w:val="Sidfot"/>
    <w:uiPriority w:val="99"/>
    <w:rsid w:val="00264FEC"/>
  </w:style>
  <w:style w:type="character" w:styleId="Hyperlnk">
    <w:name w:val="Hyperlink"/>
    <w:basedOn w:val="Standardstycketeckensnitt"/>
    <w:uiPriority w:val="99"/>
    <w:unhideWhenUsed/>
    <w:rsid w:val="00077065"/>
    <w:rPr>
      <w:color w:val="0000FF" w:themeColor="hyperlink"/>
      <w:u w:val="single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B31635"/>
    <w:rPr>
      <w:rFonts w:ascii="Lucida Grande" w:hAnsi="Lucida Grande" w:cs="Lucida Grande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B31635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elindham@ford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localhost/Users/johannalidman/Dropbox%20(Four%20PR)/Teammapp%20som%20tillho&#776;r%20Four%20PR/Internt%20Four%20PR/Information%20och%20inspiration/Mallar/Office%20(anva&#776;nd%20som%20officiell%20plats%20fo&#776;r%20Office-mallar)/PRM%20Ford-Erik-2016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PRM Ford-Erik-2016.dotx</Template>
  <TotalTime>123</TotalTime>
  <Pages>1</Pages>
  <Words>349</Words>
  <Characters>1854</Characters>
  <Application>Microsoft Macintosh Word</Application>
  <DocSecurity>0</DocSecurity>
  <Lines>15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Johanna Lidman</dc:creator>
  <cp:keywords/>
  <dc:description/>
  <cp:lastModifiedBy>Johanna Lidman</cp:lastModifiedBy>
  <cp:revision>53</cp:revision>
  <dcterms:created xsi:type="dcterms:W3CDTF">2016-05-13T08:01:00Z</dcterms:created>
  <dcterms:modified xsi:type="dcterms:W3CDTF">2016-05-17T08:33:00Z</dcterms:modified>
</cp:coreProperties>
</file>