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2020-05-</w:t>
      </w:r>
      <w:r w:rsidR="00F1380A">
        <w:rPr>
          <w:noProof/>
          <w:color w:val="141414"/>
          <w:sz w:val="16"/>
          <w:szCs w:val="16"/>
          <w:lang w:val="sv-SE"/>
        </w:rPr>
        <w:t>28</w:t>
      </w:r>
    </w:p>
    <w:p w:rsidR="00F1380A" w:rsidRPr="00F1380A" w:rsidRDefault="00F1380A" w:rsidP="00F1380A">
      <w:pPr>
        <w:pStyle w:val="Rubrik1"/>
        <w:spacing w:before="320"/>
        <w:rPr>
          <w:sz w:val="32"/>
          <w:lang w:val="sv-SE"/>
        </w:rPr>
      </w:pPr>
      <w:proofErr w:type="spellStart"/>
      <w:r w:rsidRPr="00F1380A">
        <w:rPr>
          <w:sz w:val="32"/>
          <w:lang w:val="sv-SE"/>
        </w:rPr>
        <w:t>Engcon</w:t>
      </w:r>
      <w:proofErr w:type="spellEnd"/>
      <w:r w:rsidRPr="00F1380A">
        <w:rPr>
          <w:sz w:val="32"/>
          <w:lang w:val="sv-SE"/>
        </w:rPr>
        <w:t xml:space="preserve"> ställer om och arrangerar digital livevisning </w:t>
      </w:r>
      <w:r w:rsidRPr="00F1380A">
        <w:rPr>
          <w:sz w:val="32"/>
          <w:lang w:val="sv-SE"/>
        </w:rPr>
        <w:br/>
        <w:t>– direktsänds från svenska Strömsund över hela världen</w:t>
      </w:r>
    </w:p>
    <w:p w:rsidR="00F1380A" w:rsidRPr="00F1380A" w:rsidRDefault="00F1380A" w:rsidP="00F1380A">
      <w:pPr>
        <w:spacing w:before="245" w:after="245"/>
        <w:rPr>
          <w:b/>
          <w:bCs/>
          <w:sz w:val="24"/>
          <w:szCs w:val="24"/>
          <w:lang w:val="sv-SE"/>
        </w:rPr>
      </w:pPr>
      <w:r w:rsidRPr="00F1380A">
        <w:rPr>
          <w:rFonts w:cs="Arial"/>
          <w:b/>
          <w:bCs/>
          <w:sz w:val="24"/>
          <w:szCs w:val="24"/>
          <w:lang w:val="sv-SE"/>
        </w:rPr>
        <w:t xml:space="preserve">Den rådande Coronapandemin har medfört att årets maskinmässor ställs in alternativt skjuts upp världen över. Då det ofta handlar om teknisk avancerade produkter som ska demonstreras är dessa mässor viktiga och därför arrangerar nu </w:t>
      </w:r>
      <w:proofErr w:type="spellStart"/>
      <w:r w:rsidRPr="00F1380A">
        <w:rPr>
          <w:rFonts w:cs="Arial"/>
          <w:b/>
          <w:bCs/>
          <w:sz w:val="24"/>
          <w:szCs w:val="24"/>
          <w:lang w:val="sv-SE"/>
        </w:rPr>
        <w:t>Engcon</w:t>
      </w:r>
      <w:proofErr w:type="spellEnd"/>
      <w:r w:rsidRPr="00F1380A">
        <w:rPr>
          <w:rFonts w:cs="Arial"/>
          <w:b/>
          <w:bCs/>
          <w:sz w:val="24"/>
          <w:szCs w:val="24"/>
          <w:lang w:val="sv-SE"/>
        </w:rPr>
        <w:t xml:space="preserve"> en egen digital livevisning. Där kommer årets nyheter och andra nyckelprodukter som gör grävmaskiner effektivare visas upp. </w:t>
      </w:r>
    </w:p>
    <w:p w:rsidR="00F1380A" w:rsidRPr="00F1380A" w:rsidRDefault="00F1380A" w:rsidP="00F1380A">
      <w:pPr>
        <w:spacing w:before="245" w:after="245"/>
        <w:rPr>
          <w:rFonts w:cs="Arial"/>
          <w:sz w:val="24"/>
          <w:szCs w:val="24"/>
          <w:lang w:val="sv-SE"/>
        </w:rPr>
      </w:pPr>
      <w:r w:rsidRPr="00F1380A">
        <w:rPr>
          <w:rFonts w:cs="Arial"/>
          <w:sz w:val="24"/>
          <w:szCs w:val="24"/>
          <w:lang w:val="sv-SE"/>
        </w:rPr>
        <w:t xml:space="preserve">För många industriföretag är kundmöten och mässor viktiga för kundvård och försäljning. Men COVID-19 har gjort att mässor världen över har ställts in eller flyttats fram. Att delta på mässor och själv anordna grävdagar har länge varit en del av </w:t>
      </w:r>
      <w:proofErr w:type="spellStart"/>
      <w:r w:rsidRPr="00F1380A">
        <w:rPr>
          <w:rFonts w:cs="Arial"/>
          <w:sz w:val="24"/>
          <w:szCs w:val="24"/>
          <w:lang w:val="sv-SE"/>
        </w:rPr>
        <w:t>Engcons</w:t>
      </w:r>
      <w:proofErr w:type="spellEnd"/>
      <w:r w:rsidRPr="00F1380A">
        <w:rPr>
          <w:rFonts w:cs="Arial"/>
          <w:sz w:val="24"/>
          <w:szCs w:val="24"/>
          <w:lang w:val="sv-SE"/>
        </w:rPr>
        <w:t xml:space="preserve"> strategi för att nå kunderna. Något som är särskilt uppskattat med tekniska produkter som gör grävmaskiner effektivare, då mässan ger möjlighet att få visa hur de fungerar. </w:t>
      </w:r>
      <w:proofErr w:type="spellStart"/>
      <w:r w:rsidRPr="00F1380A">
        <w:rPr>
          <w:rFonts w:cs="Arial"/>
          <w:sz w:val="24"/>
          <w:szCs w:val="24"/>
          <w:lang w:val="sv-SE"/>
        </w:rPr>
        <w:t>Engcons</w:t>
      </w:r>
      <w:proofErr w:type="spellEnd"/>
      <w:r w:rsidRPr="00F1380A">
        <w:rPr>
          <w:rFonts w:cs="Arial"/>
          <w:sz w:val="24"/>
          <w:szCs w:val="24"/>
          <w:lang w:val="sv-SE"/>
        </w:rPr>
        <w:t xml:space="preserve"> digitala mässa är ett försök att möta upp behovet även i tider av isolering. </w:t>
      </w:r>
    </w:p>
    <w:p w:rsidR="00F1380A" w:rsidRPr="00F1380A" w:rsidRDefault="00F1380A" w:rsidP="00F1380A">
      <w:pPr>
        <w:spacing w:before="245" w:after="245"/>
        <w:rPr>
          <w:rFonts w:cs="Arial"/>
          <w:sz w:val="24"/>
          <w:szCs w:val="24"/>
          <w:lang w:val="sv-SE"/>
        </w:rPr>
      </w:pPr>
      <w:r w:rsidRPr="00F1380A">
        <w:rPr>
          <w:rFonts w:cs="Arial"/>
          <w:sz w:val="24"/>
          <w:szCs w:val="24"/>
          <w:lang w:val="sv-SE"/>
        </w:rPr>
        <w:t>– Våra slutkunder förstår omedelbart fördelarna när de med egna ögon ser våra produkter ”in action”. De kan branschen, sina maskiner och dess användningsområden. När de får se hur snabbt de kan byta mellan olika hydrauliska verktyg utan att behöva kliva ur hytten tack vare vårt automatiska snabbfästessystem, EC-</w:t>
      </w:r>
      <w:proofErr w:type="spellStart"/>
      <w:r w:rsidRPr="00F1380A">
        <w:rPr>
          <w:rFonts w:cs="Arial"/>
          <w:sz w:val="24"/>
          <w:szCs w:val="24"/>
          <w:lang w:val="sv-SE"/>
        </w:rPr>
        <w:t>Oil</w:t>
      </w:r>
      <w:proofErr w:type="spellEnd"/>
      <w:r w:rsidRPr="00F1380A">
        <w:rPr>
          <w:rFonts w:cs="Arial"/>
          <w:sz w:val="24"/>
          <w:szCs w:val="24"/>
          <w:lang w:val="sv-SE"/>
        </w:rPr>
        <w:t xml:space="preserve">, inser de direkt hur deras vardag kan förbättras. Vi vill att de ska kunna se detta även om vi inte kan mötas, säger Krister Blomgren, VD på </w:t>
      </w:r>
      <w:proofErr w:type="spellStart"/>
      <w:r w:rsidRPr="00F1380A">
        <w:rPr>
          <w:rFonts w:cs="Arial"/>
          <w:sz w:val="24"/>
          <w:szCs w:val="24"/>
          <w:lang w:val="sv-SE"/>
        </w:rPr>
        <w:t>Engcon</w:t>
      </w:r>
      <w:proofErr w:type="spellEnd"/>
      <w:r w:rsidRPr="00F1380A">
        <w:rPr>
          <w:rFonts w:cs="Arial"/>
          <w:sz w:val="24"/>
          <w:szCs w:val="24"/>
          <w:lang w:val="sv-SE"/>
        </w:rPr>
        <w:t>.</w:t>
      </w:r>
    </w:p>
    <w:p w:rsidR="005D76CA" w:rsidRDefault="00F1380A" w:rsidP="00F1380A">
      <w:pPr>
        <w:pStyle w:val="Rubrik2"/>
        <w:spacing w:before="245" w:after="245"/>
        <w:rPr>
          <w:lang w:val="sv-SE"/>
        </w:rPr>
      </w:pPr>
      <w:r w:rsidRPr="00F1380A">
        <w:rPr>
          <w:lang w:val="sv-SE"/>
        </w:rPr>
        <w:t>Ställ inte in. Ställ om!</w:t>
      </w:r>
    </w:p>
    <w:p w:rsidR="00F1380A" w:rsidRPr="00F1380A" w:rsidRDefault="00F1380A" w:rsidP="00F1380A">
      <w:pPr>
        <w:spacing w:before="245" w:after="245"/>
        <w:rPr>
          <w:rFonts w:cs="Arial"/>
          <w:b/>
          <w:bCs/>
          <w:sz w:val="24"/>
          <w:szCs w:val="24"/>
          <w:lang w:val="sv-SE"/>
        </w:rPr>
      </w:pPr>
      <w:r w:rsidRPr="00F1380A">
        <w:rPr>
          <w:rFonts w:cs="Arial"/>
          <w:sz w:val="24"/>
          <w:szCs w:val="24"/>
          <w:lang w:val="sv-SE"/>
        </w:rPr>
        <w:t xml:space="preserve">Läget och förhållningsreglerna är olika i olika länder runt om i världen, men generellt ska folksamlingar undvikas och i princip alla mässor har ställts in. Restriktioner och begränsningar har gjort att många tillbringar mer tid hemma eftersom de kanske inte får eller kan gå till jobbet. Verksamheter saktar ner och ekonomin riskerar att få sig en rejäl smäll. I dessa tider när vi gemensamt försöker stoppa smittspridningen tror </w:t>
      </w:r>
      <w:proofErr w:type="spellStart"/>
      <w:r w:rsidRPr="00F1380A">
        <w:rPr>
          <w:rFonts w:cs="Arial"/>
          <w:sz w:val="24"/>
          <w:szCs w:val="24"/>
          <w:lang w:val="sv-SE"/>
        </w:rPr>
        <w:t>Engcon</w:t>
      </w:r>
      <w:proofErr w:type="spellEnd"/>
      <w:r w:rsidRPr="00F1380A">
        <w:rPr>
          <w:rFonts w:cs="Arial"/>
          <w:sz w:val="24"/>
          <w:szCs w:val="24"/>
          <w:lang w:val="sv-SE"/>
        </w:rPr>
        <w:t xml:space="preserve"> att det är viktigt att också fortsätta fokusera framåt och skapa förutsättningar för verksamheters fortlevnad även efter COVID-19-pandemin är över.</w:t>
      </w:r>
    </w:p>
    <w:p w:rsidR="00F1380A" w:rsidRPr="00F1380A" w:rsidRDefault="00F1380A" w:rsidP="00F1380A">
      <w:pPr>
        <w:spacing w:before="245" w:after="245"/>
        <w:rPr>
          <w:rFonts w:cs="Arial"/>
          <w:sz w:val="24"/>
          <w:szCs w:val="24"/>
          <w:lang w:val="sv-SE"/>
        </w:rPr>
      </w:pPr>
      <w:r w:rsidRPr="00F1380A">
        <w:rPr>
          <w:rFonts w:cs="Arial"/>
          <w:sz w:val="24"/>
          <w:szCs w:val="24"/>
          <w:lang w:val="sv-SE"/>
        </w:rPr>
        <w:t xml:space="preserve">– Nu gäller det att ställa om, snarare än att ställa in! För oss gäller det att hitta nya former för att kommunicera med våra slutkunder. Våra </w:t>
      </w:r>
      <w:proofErr w:type="spellStart"/>
      <w:r w:rsidRPr="00F1380A">
        <w:rPr>
          <w:rFonts w:cs="Arial"/>
          <w:sz w:val="24"/>
          <w:szCs w:val="24"/>
          <w:lang w:val="sv-SE"/>
        </w:rPr>
        <w:t>mässdeltaganden</w:t>
      </w:r>
      <w:proofErr w:type="spellEnd"/>
      <w:r w:rsidRPr="00F1380A">
        <w:rPr>
          <w:rFonts w:cs="Arial"/>
          <w:sz w:val="24"/>
          <w:szCs w:val="24"/>
          <w:lang w:val="sv-SE"/>
        </w:rPr>
        <w:t xml:space="preserve"> världen över med tillhörande demos brukar alltid vara väldigt populära. Därför erbjuder vi dem nu digitalt genom att </w:t>
      </w:r>
      <w:proofErr w:type="spellStart"/>
      <w:r w:rsidRPr="00F1380A">
        <w:rPr>
          <w:rFonts w:cs="Arial"/>
          <w:sz w:val="24"/>
          <w:szCs w:val="24"/>
          <w:lang w:val="sv-SE"/>
        </w:rPr>
        <w:t>livestreama</w:t>
      </w:r>
      <w:proofErr w:type="spellEnd"/>
      <w:r w:rsidRPr="00F1380A">
        <w:rPr>
          <w:rFonts w:cs="Arial"/>
          <w:sz w:val="24"/>
          <w:szCs w:val="24"/>
          <w:lang w:val="sv-SE"/>
        </w:rPr>
        <w:t xml:space="preserve"> från vår svenska anläggning, fortsätter Krister Blomgren, och fortsätter:</w:t>
      </w:r>
    </w:p>
    <w:p w:rsidR="00F1380A" w:rsidRPr="00F1380A" w:rsidRDefault="00F1380A" w:rsidP="00F1380A">
      <w:pPr>
        <w:spacing w:before="245" w:after="245"/>
        <w:rPr>
          <w:rFonts w:cs="Arial"/>
          <w:sz w:val="24"/>
          <w:szCs w:val="24"/>
          <w:lang w:val="sv-SE"/>
        </w:rPr>
      </w:pPr>
      <w:r w:rsidRPr="00F1380A">
        <w:rPr>
          <w:rFonts w:cs="Arial"/>
          <w:sz w:val="24"/>
          <w:szCs w:val="24"/>
          <w:lang w:val="sv-SE"/>
        </w:rPr>
        <w:t xml:space="preserve">– Vi kommer att bygga upp ett litet mässområde i Strömsund vid vår huvudproduktion där vi då visar produkter i en demokörning med en grävmaskin. Vi kommer att koppla </w:t>
      </w:r>
      <w:r w:rsidRPr="00F1380A">
        <w:rPr>
          <w:rFonts w:cs="Arial"/>
          <w:sz w:val="24"/>
          <w:szCs w:val="24"/>
          <w:lang w:val="sv-SE"/>
        </w:rPr>
        <w:lastRenderedPageBreak/>
        <w:t>upp oss mot olika marknader tillsammans med våra lokala säljteam. Så Tyskland får en presentation av våra tyska kollegor på tyska om våra produkter och så vidare.</w:t>
      </w:r>
    </w:p>
    <w:p w:rsidR="00F1380A" w:rsidRPr="00F1380A" w:rsidRDefault="00F1380A" w:rsidP="00F1380A">
      <w:pPr>
        <w:spacing w:before="245" w:after="245"/>
        <w:rPr>
          <w:rFonts w:cs="Arial"/>
          <w:sz w:val="24"/>
          <w:szCs w:val="24"/>
          <w:lang w:val="sv-SE"/>
        </w:rPr>
      </w:pPr>
      <w:proofErr w:type="spellStart"/>
      <w:r w:rsidRPr="00F1380A">
        <w:rPr>
          <w:rFonts w:cs="Arial"/>
          <w:sz w:val="24"/>
          <w:szCs w:val="24"/>
          <w:lang w:val="sv-SE"/>
        </w:rPr>
        <w:t>Engcon</w:t>
      </w:r>
      <w:proofErr w:type="spellEnd"/>
      <w:r w:rsidRPr="00F1380A">
        <w:rPr>
          <w:rFonts w:cs="Arial"/>
          <w:sz w:val="24"/>
          <w:szCs w:val="24"/>
          <w:lang w:val="sv-SE"/>
        </w:rPr>
        <w:t xml:space="preserve"> ser det som ett första test för att ”träffa” slutkunder digitalt, trots de begränsningar som råder.</w:t>
      </w:r>
    </w:p>
    <w:p w:rsidR="00F1380A" w:rsidRPr="00F1380A" w:rsidRDefault="00F1380A" w:rsidP="00F1380A">
      <w:pPr>
        <w:spacing w:before="245" w:after="245"/>
        <w:rPr>
          <w:rFonts w:cs="Arial"/>
          <w:sz w:val="24"/>
          <w:szCs w:val="24"/>
          <w:lang w:val="sv-SE"/>
        </w:rPr>
      </w:pPr>
      <w:r w:rsidRPr="00F1380A">
        <w:rPr>
          <w:rFonts w:cs="Arial"/>
          <w:sz w:val="24"/>
          <w:szCs w:val="24"/>
          <w:lang w:val="sv-SE"/>
        </w:rPr>
        <w:t>– Vi måste alla börja blicka framåt och fundera på vilka lösningar och framtidsinvesteringar som måste till för att våra verksamheter ska bli mer konkurrenskraftiga och tåliga, avslutar Krister Blomgren.</w:t>
      </w:r>
    </w:p>
    <w:p w:rsidR="00A65CD1" w:rsidRDefault="00F1380A" w:rsidP="00F1380A">
      <w:pPr>
        <w:spacing w:before="245" w:after="245"/>
        <w:rPr>
          <w:rFonts w:cs="Arial"/>
          <w:sz w:val="24"/>
          <w:szCs w:val="24"/>
          <w:lang w:val="sv-SE"/>
        </w:rPr>
      </w:pPr>
      <w:r w:rsidRPr="00F1380A">
        <w:rPr>
          <w:rFonts w:cs="Arial"/>
          <w:sz w:val="24"/>
          <w:szCs w:val="24"/>
          <w:lang w:val="sv-SE"/>
        </w:rPr>
        <w:t xml:space="preserve">Först ut är den internationella digitala livevisningen som går av stapeln den </w:t>
      </w:r>
      <w:r w:rsidR="00A65CD1">
        <w:rPr>
          <w:rFonts w:cs="Arial"/>
          <w:sz w:val="24"/>
          <w:szCs w:val="24"/>
          <w:lang w:val="sv-SE"/>
        </w:rPr>
        <w:t>11</w:t>
      </w:r>
      <w:r w:rsidRPr="00F1380A">
        <w:rPr>
          <w:rFonts w:cs="Arial"/>
          <w:sz w:val="24"/>
          <w:szCs w:val="24"/>
          <w:lang w:val="sv-SE"/>
        </w:rPr>
        <w:t xml:space="preserve"> juni, klockan </w:t>
      </w:r>
      <w:r w:rsidR="00A65CD1">
        <w:rPr>
          <w:rFonts w:cs="Arial"/>
          <w:sz w:val="24"/>
          <w:szCs w:val="24"/>
          <w:lang w:val="sv-SE"/>
        </w:rPr>
        <w:t>20.00</w:t>
      </w:r>
      <w:r w:rsidR="005E6C0A">
        <w:rPr>
          <w:rFonts w:cs="Arial"/>
          <w:sz w:val="24"/>
          <w:szCs w:val="24"/>
          <w:lang w:val="sv-SE"/>
        </w:rPr>
        <w:t xml:space="preserve"> (</w:t>
      </w:r>
      <w:proofErr w:type="spellStart"/>
      <w:r w:rsidR="005E6C0A">
        <w:rPr>
          <w:rFonts w:cs="Arial"/>
          <w:sz w:val="24"/>
          <w:szCs w:val="24"/>
          <w:lang w:val="sv-SE"/>
        </w:rPr>
        <w:t>CEST</w:t>
      </w:r>
      <w:proofErr w:type="spellEnd"/>
      <w:r w:rsidR="005E6C0A">
        <w:rPr>
          <w:rFonts w:cs="Arial"/>
          <w:sz w:val="24"/>
          <w:szCs w:val="24"/>
          <w:lang w:val="sv-SE"/>
        </w:rPr>
        <w:t>)</w:t>
      </w:r>
      <w:r w:rsidRPr="00F1380A">
        <w:rPr>
          <w:rFonts w:cs="Arial"/>
          <w:sz w:val="24"/>
          <w:szCs w:val="24"/>
          <w:lang w:val="sv-SE"/>
        </w:rPr>
        <w:t xml:space="preserve">. Sedan följer en rad marknadsunika digitala livevisningar vars sändningstider kommer spikas fortlöpande och informeras om på </w:t>
      </w:r>
      <w:proofErr w:type="spellStart"/>
      <w:r w:rsidRPr="00F1380A">
        <w:rPr>
          <w:rFonts w:cs="Arial"/>
          <w:sz w:val="24"/>
          <w:szCs w:val="24"/>
          <w:lang w:val="sv-SE"/>
        </w:rPr>
        <w:t>Engcons</w:t>
      </w:r>
      <w:proofErr w:type="spellEnd"/>
      <w:r w:rsidRPr="00F1380A">
        <w:rPr>
          <w:rFonts w:cs="Arial"/>
          <w:sz w:val="24"/>
          <w:szCs w:val="24"/>
          <w:lang w:val="sv-SE"/>
        </w:rPr>
        <w:t xml:space="preserve"> landsunika Facebooksidor. </w:t>
      </w:r>
      <w:bookmarkStart w:id="0" w:name="_GoBack"/>
      <w:bookmarkEnd w:id="0"/>
    </w:p>
    <w:p w:rsidR="00A65CD1" w:rsidRPr="00A65CD1" w:rsidRDefault="00A65CD1" w:rsidP="00A65CD1">
      <w:pPr>
        <w:spacing w:before="0" w:after="0" w:line="240" w:lineRule="auto"/>
        <w:rPr>
          <w:rFonts w:cs="Arial"/>
          <w:sz w:val="24"/>
          <w:szCs w:val="24"/>
          <w:lang w:val="sv-SE" w:eastAsia="sv-SE" w:bidi="ar-SA"/>
        </w:rPr>
      </w:pPr>
      <w:r w:rsidRPr="00A65CD1">
        <w:rPr>
          <w:rFonts w:cs="Arial"/>
          <w:sz w:val="24"/>
          <w:szCs w:val="24"/>
          <w:lang w:val="sv-SE"/>
        </w:rPr>
        <w:t xml:space="preserve">Länk till trailer: </w:t>
      </w:r>
      <w:hyperlink r:id="rId10" w:tooltip="https://youtu.be/3lwRaeCAAnQ" w:history="1">
        <w:r w:rsidRPr="00A65CD1">
          <w:rPr>
            <w:rStyle w:val="Hyperlnk"/>
            <w:rFonts w:cs="Arial"/>
            <w:color w:val="0563C1"/>
            <w:sz w:val="24"/>
            <w:szCs w:val="24"/>
            <w:lang w:val="sv-SE"/>
          </w:rPr>
          <w:t>https://youtu.be/3lwRaeCAAnQ</w:t>
        </w:r>
      </w:hyperlink>
    </w:p>
    <w:p w:rsidR="00F57ECE" w:rsidRPr="00A65CD1" w:rsidRDefault="00F1380A" w:rsidP="00F1380A">
      <w:pPr>
        <w:spacing w:before="245" w:after="245"/>
        <w:rPr>
          <w:rFonts w:cs="Arial"/>
          <w:sz w:val="24"/>
          <w:szCs w:val="24"/>
          <w:lang w:val="sv-SE"/>
        </w:rPr>
      </w:pPr>
      <w:r w:rsidRPr="00F1380A">
        <w:rPr>
          <w:rFonts w:cs="Arial"/>
          <w:sz w:val="24"/>
          <w:szCs w:val="24"/>
          <w:lang w:val="sv-SE"/>
        </w:rPr>
        <w:br/>
      </w:r>
      <w:r w:rsidRPr="00F1380A">
        <w:rPr>
          <w:rFonts w:cs="Arial"/>
          <w:sz w:val="24"/>
          <w:szCs w:val="24"/>
          <w:lang w:val="sv-SE"/>
        </w:rPr>
        <w:br/>
      </w:r>
      <w:r w:rsidRPr="00F1380A">
        <w:rPr>
          <w:rFonts w:cs="Arial"/>
          <w:sz w:val="24"/>
          <w:szCs w:val="24"/>
          <w:lang w:val="sv-SE"/>
        </w:rPr>
        <w:br/>
      </w:r>
      <w:r w:rsidR="00C2066F" w:rsidRPr="00251CD8">
        <w:rPr>
          <w:b/>
          <w:bCs/>
          <w:sz w:val="24"/>
          <w:szCs w:val="24"/>
          <w:lang w:val="sv-SE"/>
        </w:rPr>
        <w:t>Kontakt:</w:t>
      </w:r>
      <w:r w:rsidR="00C2066F" w:rsidRPr="00251CD8">
        <w:rPr>
          <w:sz w:val="24"/>
          <w:szCs w:val="24"/>
          <w:lang w:val="sv-SE"/>
        </w:rPr>
        <w:br/>
        <w:t xml:space="preserve">Sten Strömgren, </w:t>
      </w:r>
      <w:proofErr w:type="spellStart"/>
      <w:r w:rsidR="00C2066F" w:rsidRPr="00251CD8">
        <w:rPr>
          <w:sz w:val="24"/>
          <w:szCs w:val="24"/>
          <w:lang w:val="sv-SE"/>
        </w:rPr>
        <w:t>engcon</w:t>
      </w:r>
      <w:proofErr w:type="spellEnd"/>
      <w:r w:rsidR="00C2066F" w:rsidRPr="00251CD8">
        <w:rPr>
          <w:sz w:val="24"/>
          <w:szCs w:val="24"/>
          <w:lang w:val="sv-SE"/>
        </w:rPr>
        <w:t xml:space="preserve"> Group | +46 [0]70 529 96 32</w:t>
      </w:r>
    </w:p>
    <w:sectPr w:rsidR="00F57ECE" w:rsidRPr="00A65CD1" w:rsidSect="009B6B8A">
      <w:headerReference w:type="even" r:id="rId11"/>
      <w:headerReference w:type="default" r:id="rId12"/>
      <w:footerReference w:type="even" r:id="rId13"/>
      <w:footerReference w:type="default" r:id="rId14"/>
      <w:headerReference w:type="first" r:id="rId15"/>
      <w:footerReference w:type="first" r:id="rId16"/>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6B95" w:rsidRDefault="00656B95">
      <w:r>
        <w:separator/>
      </w:r>
    </w:p>
  </w:endnote>
  <w:endnote w:type="continuationSeparator" w:id="0">
    <w:p w:rsidR="00656B95" w:rsidRDefault="0065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B8A" w:rsidRPr="009B6B8A" w:rsidRDefault="009B6B8A" w:rsidP="009B6B8A">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sidR="00D27FEB">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2018 ca 1200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D1219D" w:rsidRDefault="00656B95" w:rsidP="009B6B8A">
    <w:pPr>
      <w:pStyle w:val="Sidfot"/>
      <w:spacing w:before="0"/>
      <w:jc w:val="left"/>
      <w:rPr>
        <w:rStyle w:val="normaltextrun"/>
        <w:rFonts w:ascii="Arial Nova Light" w:hAnsi="Arial Nova Light" w:cs="Arial"/>
        <w:sz w:val="16"/>
        <w:szCs w:val="16"/>
      </w:rPr>
    </w:pPr>
    <w:hyperlink r:id="rId1" w:history="1">
      <w:r w:rsidR="009B6B8A" w:rsidRPr="00624E91">
        <w:rPr>
          <w:rStyle w:val="Hyperlnk"/>
          <w:rFonts w:ascii="Arial Nova Light" w:hAnsi="Arial Nova Light" w:cs="Arial"/>
          <w:sz w:val="16"/>
          <w:szCs w:val="16"/>
        </w:rPr>
        <w:t>www.engcon.com</w:t>
      </w:r>
    </w:hyperlink>
  </w:p>
  <w:p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6B95" w:rsidRDefault="00656B95">
      <w:r>
        <w:separator/>
      </w:r>
    </w:p>
  </w:footnote>
  <w:footnote w:type="continuationSeparator" w:id="0">
    <w:p w:rsidR="00656B95" w:rsidRDefault="0065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activeWritingStyle w:appName="MSWord" w:lang="sv-SE"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A3342"/>
    <w:rsid w:val="002B17A9"/>
    <w:rsid w:val="002D269E"/>
    <w:rsid w:val="002E3990"/>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5E6C0A"/>
    <w:rsid w:val="006453C6"/>
    <w:rsid w:val="00656B95"/>
    <w:rsid w:val="006949F4"/>
    <w:rsid w:val="00710639"/>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65CD1"/>
    <w:rsid w:val="00A8364C"/>
    <w:rsid w:val="00A9015D"/>
    <w:rsid w:val="00AA7E07"/>
    <w:rsid w:val="00B00027"/>
    <w:rsid w:val="00B110C9"/>
    <w:rsid w:val="00B1346B"/>
    <w:rsid w:val="00B3495B"/>
    <w:rsid w:val="00B43D67"/>
    <w:rsid w:val="00B473F8"/>
    <w:rsid w:val="00B675C3"/>
    <w:rsid w:val="00B91588"/>
    <w:rsid w:val="00B96164"/>
    <w:rsid w:val="00BD4323"/>
    <w:rsid w:val="00BD609A"/>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1380A"/>
    <w:rsid w:val="00F32AC5"/>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3769CB0"/>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446273740">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youtu.be/3lwRaeCAAn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563</Words>
  <Characters>2986</Characters>
  <Application>Microsoft Office Word</Application>
  <DocSecurity>0</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3542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dcterms:created xsi:type="dcterms:W3CDTF">2020-05-27T13:12:00Z</dcterms:created>
  <dcterms:modified xsi:type="dcterms:W3CDTF">2020-05-28T09:59:00Z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