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2E898" w14:textId="496047DA" w:rsidR="00254AF8" w:rsidRPr="002C14A3" w:rsidRDefault="00254AF8" w:rsidP="001232D4">
      <w:pPr>
        <w:tabs>
          <w:tab w:val="left" w:pos="2127"/>
        </w:tabs>
        <w:autoSpaceDE w:val="0"/>
        <w:autoSpaceDN w:val="0"/>
        <w:adjustRightInd w:val="0"/>
        <w:jc w:val="right"/>
        <w:rPr>
          <w:rFonts w:ascii="Verdana" w:hAnsi="Verdana" w:cstheme="majorHAnsi"/>
          <w:b/>
          <w:sz w:val="18"/>
          <w:szCs w:val="18"/>
          <w:lang w:val="sv-SE"/>
        </w:rPr>
      </w:pPr>
      <w:bookmarkStart w:id="0" w:name="_GoBack"/>
      <w:bookmarkEnd w:id="0"/>
      <w:r w:rsidRPr="002C14A3">
        <w:rPr>
          <w:rFonts w:ascii="Verdana" w:hAnsi="Verdana" w:cstheme="majorHAnsi"/>
          <w:b/>
          <w:sz w:val="18"/>
          <w:szCs w:val="18"/>
          <w:lang w:val="sv-SE"/>
        </w:rPr>
        <w:t>Press</w:t>
      </w:r>
      <w:r w:rsidR="000923B1" w:rsidRPr="002C14A3">
        <w:rPr>
          <w:rFonts w:ascii="Verdana" w:hAnsi="Verdana" w:cstheme="majorHAnsi"/>
          <w:b/>
          <w:sz w:val="18"/>
          <w:szCs w:val="18"/>
          <w:lang w:val="sv-SE"/>
        </w:rPr>
        <w:t>kontakt</w:t>
      </w:r>
      <w:r w:rsidRPr="002C14A3">
        <w:rPr>
          <w:rFonts w:ascii="Verdana" w:hAnsi="Verdana" w:cstheme="majorHAnsi"/>
          <w:b/>
          <w:sz w:val="18"/>
          <w:szCs w:val="18"/>
          <w:lang w:val="sv-SE"/>
        </w:rPr>
        <w:t xml:space="preserve">: </w:t>
      </w:r>
    </w:p>
    <w:p w14:paraId="4E51DFC4" w14:textId="0F67B816" w:rsidR="00254AF8" w:rsidRPr="002C14A3" w:rsidRDefault="00202E1F" w:rsidP="001232D4">
      <w:pPr>
        <w:jc w:val="right"/>
        <w:rPr>
          <w:rFonts w:ascii="Verdana" w:hAnsi="Verdana" w:cstheme="majorHAnsi"/>
          <w:i/>
          <w:sz w:val="18"/>
          <w:szCs w:val="18"/>
          <w:lang w:val="sv-SE"/>
        </w:rPr>
      </w:pPr>
      <w:r>
        <w:rPr>
          <w:rFonts w:ascii="Verdana" w:hAnsi="Verdana" w:cstheme="majorHAnsi"/>
          <w:i/>
          <w:sz w:val="18"/>
          <w:szCs w:val="18"/>
          <w:lang w:val="sv-SE"/>
        </w:rPr>
        <w:t>Gunilla Resare</w:t>
      </w:r>
    </w:p>
    <w:p w14:paraId="36024629" w14:textId="6877A4D4" w:rsidR="00254AF8" w:rsidRPr="002C14A3" w:rsidRDefault="00254AF8" w:rsidP="003766A3">
      <w:pPr>
        <w:ind w:left="7788"/>
        <w:rPr>
          <w:rFonts w:ascii="Verdana" w:eastAsiaTheme="minorEastAsia" w:hAnsi="Verdana"/>
          <w:i/>
          <w:noProof/>
          <w:color w:val="2B0A3D"/>
          <w:sz w:val="18"/>
          <w:szCs w:val="18"/>
          <w:lang w:val="sv-SE" w:eastAsia="sv-SE"/>
        </w:rPr>
      </w:pPr>
      <w:r w:rsidRPr="002C14A3">
        <w:rPr>
          <w:rFonts w:ascii="Verdana" w:hAnsi="Verdana"/>
          <w:i/>
          <w:sz w:val="18"/>
          <w:szCs w:val="18"/>
          <w:lang w:val="sv-SE"/>
        </w:rPr>
        <w:t>Te</w:t>
      </w:r>
      <w:r w:rsidRPr="002C14A3">
        <w:rPr>
          <w:rFonts w:ascii="Verdana" w:hAnsi="Verdana"/>
          <w:i/>
          <w:spacing w:val="-1"/>
          <w:sz w:val="18"/>
          <w:szCs w:val="18"/>
          <w:lang w:val="sv-SE"/>
        </w:rPr>
        <w:t>l</w:t>
      </w:r>
      <w:r w:rsidR="002C14A3">
        <w:rPr>
          <w:rFonts w:ascii="Verdana" w:hAnsi="Verdana"/>
          <w:i/>
          <w:sz w:val="18"/>
          <w:szCs w:val="18"/>
          <w:lang w:val="sv-SE"/>
        </w:rPr>
        <w:t xml:space="preserve">: </w:t>
      </w:r>
      <w:r w:rsidR="00202E1F">
        <w:rPr>
          <w:rFonts w:ascii="Verdana" w:eastAsiaTheme="minorEastAsia" w:hAnsi="Verdana"/>
          <w:i/>
          <w:noProof/>
          <w:color w:val="2B0A3D"/>
          <w:sz w:val="18"/>
          <w:szCs w:val="18"/>
          <w:lang w:val="sv-SE" w:eastAsia="sv-SE"/>
        </w:rPr>
        <w:t>+ 47 450 02 542</w:t>
      </w:r>
    </w:p>
    <w:p w14:paraId="104A5236" w14:textId="23459DA5" w:rsidR="00254AF8" w:rsidRPr="00661135" w:rsidRDefault="00254AF8" w:rsidP="001232D4">
      <w:pPr>
        <w:ind w:left="220" w:right="-70"/>
        <w:jc w:val="right"/>
        <w:rPr>
          <w:rFonts w:ascii="Verdana" w:hAnsi="Verdana"/>
          <w:sz w:val="18"/>
          <w:szCs w:val="18"/>
          <w:lang w:val="de-DE"/>
        </w:rPr>
      </w:pPr>
      <w:r w:rsidRPr="00661135">
        <w:rPr>
          <w:rFonts w:ascii="Verdana" w:hAnsi="Verdana"/>
          <w:i/>
          <w:position w:val="-1"/>
          <w:sz w:val="18"/>
          <w:szCs w:val="18"/>
          <w:lang w:val="de-DE"/>
        </w:rPr>
        <w:t>E</w:t>
      </w:r>
      <w:r w:rsidRPr="00661135">
        <w:rPr>
          <w:rFonts w:ascii="Verdana" w:hAnsi="Verdana"/>
          <w:i/>
          <w:spacing w:val="1"/>
          <w:position w:val="-1"/>
          <w:sz w:val="18"/>
          <w:szCs w:val="18"/>
          <w:lang w:val="de-DE"/>
        </w:rPr>
        <w:t>-</w:t>
      </w:r>
      <w:r w:rsidR="0098555C" w:rsidRPr="00661135">
        <w:rPr>
          <w:rFonts w:ascii="Verdana" w:hAnsi="Verdana"/>
          <w:i/>
          <w:position w:val="-1"/>
          <w:sz w:val="18"/>
          <w:szCs w:val="18"/>
          <w:lang w:val="de-DE"/>
        </w:rPr>
        <w:t>post:</w:t>
      </w:r>
      <w:r w:rsidRPr="00661135">
        <w:rPr>
          <w:rFonts w:ascii="Verdana" w:hAnsi="Verdana"/>
          <w:i/>
          <w:spacing w:val="-6"/>
          <w:position w:val="-1"/>
          <w:sz w:val="18"/>
          <w:szCs w:val="18"/>
          <w:lang w:val="de-DE"/>
        </w:rPr>
        <w:t xml:space="preserve"> </w:t>
      </w:r>
      <w:r w:rsidR="00202E1F" w:rsidRPr="00661135">
        <w:rPr>
          <w:rFonts w:ascii="Verdana" w:hAnsi="Verdana"/>
          <w:i/>
          <w:color w:val="0000FF"/>
          <w:position w:val="-1"/>
          <w:sz w:val="18"/>
          <w:szCs w:val="18"/>
          <w:u w:val="single" w:color="0000FF"/>
          <w:lang w:val="de-DE"/>
        </w:rPr>
        <w:t>gunilla.resare</w:t>
      </w:r>
      <w:r w:rsidR="003766A3" w:rsidRPr="00661135">
        <w:rPr>
          <w:rFonts w:ascii="Verdana" w:hAnsi="Verdana"/>
          <w:i/>
          <w:color w:val="0000FF"/>
          <w:position w:val="-1"/>
          <w:sz w:val="18"/>
          <w:szCs w:val="18"/>
          <w:u w:val="single" w:color="0000FF"/>
          <w:lang w:val="de-DE"/>
        </w:rPr>
        <w:t>@capgemini.com</w:t>
      </w:r>
    </w:p>
    <w:p w14:paraId="54BD0143" w14:textId="77777777" w:rsidR="00DE4C8C" w:rsidRPr="00661135" w:rsidRDefault="00DE4C8C" w:rsidP="001232D4">
      <w:pPr>
        <w:spacing w:line="312" w:lineRule="auto"/>
        <w:rPr>
          <w:rFonts w:ascii="Verdana" w:hAnsi="Verdana" w:cstheme="majorHAnsi"/>
          <w:b/>
          <w:sz w:val="18"/>
          <w:szCs w:val="18"/>
          <w:lang w:val="de-DE"/>
        </w:rPr>
      </w:pPr>
    </w:p>
    <w:p w14:paraId="111D868D" w14:textId="77777777" w:rsidR="003279D5" w:rsidRPr="00661135" w:rsidRDefault="003279D5" w:rsidP="00635B73">
      <w:pPr>
        <w:spacing w:line="276" w:lineRule="auto"/>
        <w:rPr>
          <w:rFonts w:ascii="Verdana" w:hAnsi="Verdana" w:cstheme="majorHAnsi"/>
          <w:b/>
          <w:sz w:val="22"/>
          <w:szCs w:val="18"/>
          <w:lang w:val="de-DE"/>
        </w:rPr>
      </w:pPr>
    </w:p>
    <w:p w14:paraId="357E16BD" w14:textId="4746FB76" w:rsidR="003279D5" w:rsidRPr="003279D5" w:rsidRDefault="003279D5" w:rsidP="001232D4">
      <w:pPr>
        <w:spacing w:line="276" w:lineRule="auto"/>
        <w:jc w:val="center"/>
        <w:rPr>
          <w:rFonts w:ascii="Verdana" w:hAnsi="Verdana" w:cstheme="majorHAnsi"/>
          <w:b/>
          <w:sz w:val="22"/>
          <w:szCs w:val="18"/>
          <w:lang w:val="sv-SE"/>
        </w:rPr>
      </w:pPr>
      <w:r w:rsidRPr="003279D5">
        <w:rPr>
          <w:rFonts w:ascii="Verdana" w:hAnsi="Verdana" w:cstheme="majorHAnsi"/>
          <w:b/>
          <w:sz w:val="22"/>
          <w:szCs w:val="18"/>
          <w:lang w:val="sv-SE"/>
        </w:rPr>
        <w:t xml:space="preserve">Capgemini </w:t>
      </w:r>
      <w:r w:rsidR="00352716">
        <w:rPr>
          <w:rFonts w:ascii="Verdana" w:hAnsi="Verdana" w:cstheme="majorHAnsi"/>
          <w:b/>
          <w:sz w:val="22"/>
          <w:szCs w:val="18"/>
          <w:lang w:val="sv-SE"/>
        </w:rPr>
        <w:t>blir</w:t>
      </w:r>
      <w:r w:rsidRPr="003279D5">
        <w:rPr>
          <w:rFonts w:ascii="Verdana" w:hAnsi="Verdana" w:cstheme="majorHAnsi"/>
          <w:b/>
          <w:sz w:val="22"/>
          <w:szCs w:val="18"/>
          <w:lang w:val="sv-SE"/>
        </w:rPr>
        <w:t xml:space="preserve"> </w:t>
      </w:r>
      <w:r w:rsidR="001B2A2E">
        <w:rPr>
          <w:rFonts w:ascii="Verdana" w:hAnsi="Verdana" w:cstheme="majorHAnsi"/>
          <w:b/>
          <w:sz w:val="22"/>
          <w:szCs w:val="18"/>
          <w:lang w:val="sv-SE"/>
        </w:rPr>
        <w:t xml:space="preserve">en av </w:t>
      </w:r>
      <w:r w:rsidR="005E78FD">
        <w:rPr>
          <w:rFonts w:ascii="Verdana" w:hAnsi="Verdana" w:cstheme="majorHAnsi"/>
          <w:b/>
          <w:sz w:val="22"/>
          <w:szCs w:val="18"/>
          <w:lang w:val="sv-SE"/>
        </w:rPr>
        <w:t xml:space="preserve"> </w:t>
      </w:r>
      <w:r w:rsidRPr="003279D5">
        <w:rPr>
          <w:rFonts w:ascii="Verdana" w:hAnsi="Verdana" w:cstheme="majorHAnsi"/>
          <w:b/>
          <w:sz w:val="22"/>
          <w:szCs w:val="18"/>
          <w:lang w:val="sv-SE"/>
        </w:rPr>
        <w:t xml:space="preserve">Volvo Cars </w:t>
      </w:r>
      <w:r w:rsidR="005E78FD">
        <w:rPr>
          <w:rFonts w:ascii="Verdana" w:hAnsi="Verdana" w:cstheme="majorHAnsi"/>
          <w:b/>
          <w:sz w:val="22"/>
          <w:szCs w:val="18"/>
          <w:lang w:val="sv-SE"/>
        </w:rPr>
        <w:t>huvudleverantörer</w:t>
      </w:r>
      <w:r w:rsidR="001B2A2E">
        <w:rPr>
          <w:rFonts w:ascii="Verdana" w:hAnsi="Verdana" w:cstheme="majorHAnsi"/>
          <w:b/>
          <w:sz w:val="22"/>
          <w:szCs w:val="18"/>
          <w:lang w:val="sv-SE"/>
        </w:rPr>
        <w:t xml:space="preserve"> inom digital transformation</w:t>
      </w:r>
      <w:r w:rsidRPr="003279D5">
        <w:rPr>
          <w:rFonts w:ascii="Verdana" w:hAnsi="Verdana" w:cstheme="majorHAnsi"/>
          <w:b/>
          <w:sz w:val="22"/>
          <w:szCs w:val="18"/>
          <w:lang w:val="sv-SE"/>
        </w:rPr>
        <w:t xml:space="preserve"> </w:t>
      </w:r>
      <w:r w:rsidR="001B2A2E">
        <w:rPr>
          <w:rFonts w:ascii="Verdana" w:hAnsi="Verdana" w:cstheme="majorHAnsi"/>
          <w:b/>
          <w:sz w:val="22"/>
          <w:szCs w:val="18"/>
          <w:lang w:val="sv-SE"/>
        </w:rPr>
        <w:t>och</w:t>
      </w:r>
      <w:r w:rsidRPr="003279D5">
        <w:rPr>
          <w:rFonts w:ascii="Verdana" w:hAnsi="Verdana" w:cstheme="majorHAnsi"/>
          <w:b/>
          <w:sz w:val="22"/>
          <w:szCs w:val="18"/>
          <w:lang w:val="sv-SE"/>
        </w:rPr>
        <w:t xml:space="preserve"> moln</w:t>
      </w:r>
      <w:r w:rsidR="0021443D">
        <w:rPr>
          <w:rFonts w:ascii="Verdana" w:hAnsi="Verdana" w:cstheme="majorHAnsi"/>
          <w:b/>
          <w:sz w:val="22"/>
          <w:szCs w:val="18"/>
          <w:lang w:val="sv-SE"/>
        </w:rPr>
        <w:t>lösningar</w:t>
      </w:r>
    </w:p>
    <w:p w14:paraId="6606A224" w14:textId="77777777" w:rsidR="006D4395" w:rsidRPr="006D4395" w:rsidRDefault="006D4395" w:rsidP="006D4395">
      <w:pPr>
        <w:spacing w:line="276" w:lineRule="auto"/>
        <w:rPr>
          <w:rFonts w:ascii="Verdana" w:hAnsi="Verdana" w:cstheme="majorHAnsi"/>
          <w:b/>
          <w:sz w:val="22"/>
          <w:szCs w:val="18"/>
          <w:lang w:val="sv-SE"/>
        </w:rPr>
      </w:pPr>
    </w:p>
    <w:p w14:paraId="195760AD" w14:textId="4207E434" w:rsidR="006D4395" w:rsidRPr="006D4395" w:rsidRDefault="00202E1F" w:rsidP="005F4DF4">
      <w:pPr>
        <w:spacing w:line="360" w:lineRule="auto"/>
        <w:jc w:val="both"/>
        <w:rPr>
          <w:rFonts w:ascii="Verdana" w:hAnsi="Verdana" w:cstheme="majorHAnsi"/>
          <w:b/>
          <w:sz w:val="18"/>
          <w:szCs w:val="18"/>
          <w:lang w:val="sv-SE"/>
        </w:rPr>
      </w:pPr>
      <w:r>
        <w:rPr>
          <w:rFonts w:ascii="Verdana" w:hAnsi="Verdana" w:cstheme="majorHAnsi"/>
          <w:b/>
          <w:sz w:val="18"/>
          <w:szCs w:val="18"/>
          <w:lang w:val="sv-SE"/>
        </w:rPr>
        <w:t xml:space="preserve">Stockholm, 3 juli, 2019 - </w:t>
      </w:r>
      <w:r w:rsidR="006D4395" w:rsidRPr="006D4395">
        <w:rPr>
          <w:rFonts w:ascii="Verdana" w:hAnsi="Verdana" w:cstheme="majorHAnsi"/>
          <w:b/>
          <w:sz w:val="18"/>
          <w:szCs w:val="18"/>
          <w:lang w:val="sv-SE"/>
        </w:rPr>
        <w:t xml:space="preserve">Capgemini </w:t>
      </w:r>
      <w:r>
        <w:rPr>
          <w:rFonts w:ascii="Verdana" w:hAnsi="Verdana" w:cstheme="majorHAnsi"/>
          <w:b/>
          <w:sz w:val="18"/>
          <w:szCs w:val="18"/>
          <w:lang w:val="sv-SE"/>
        </w:rPr>
        <w:t>har ingått ett nytt</w:t>
      </w:r>
      <w:r w:rsidR="006D4395" w:rsidRPr="006D4395">
        <w:rPr>
          <w:rFonts w:ascii="Verdana" w:hAnsi="Verdana" w:cstheme="majorHAnsi"/>
          <w:b/>
          <w:sz w:val="18"/>
          <w:szCs w:val="18"/>
          <w:lang w:val="sv-SE"/>
        </w:rPr>
        <w:t xml:space="preserve"> treårigt </w:t>
      </w:r>
      <w:r w:rsidR="001B2A2E">
        <w:rPr>
          <w:rFonts w:ascii="Verdana" w:hAnsi="Verdana" w:cstheme="majorHAnsi"/>
          <w:b/>
          <w:sz w:val="18"/>
          <w:szCs w:val="18"/>
          <w:lang w:val="sv-SE"/>
        </w:rPr>
        <w:t>förvaltnings- och utvecklings</w:t>
      </w:r>
      <w:r w:rsidR="008B111B">
        <w:rPr>
          <w:rFonts w:ascii="Verdana" w:hAnsi="Verdana" w:cstheme="majorHAnsi"/>
          <w:b/>
          <w:sz w:val="18"/>
          <w:szCs w:val="18"/>
          <w:lang w:val="sv-SE"/>
        </w:rPr>
        <w:t>samarbete</w:t>
      </w:r>
      <w:r w:rsidR="006D4395" w:rsidRPr="006D4395">
        <w:rPr>
          <w:rFonts w:ascii="Verdana" w:hAnsi="Verdana" w:cstheme="majorHAnsi"/>
          <w:b/>
          <w:sz w:val="18"/>
          <w:szCs w:val="18"/>
          <w:lang w:val="sv-SE"/>
        </w:rPr>
        <w:t xml:space="preserve"> med Volvo Cars. Som ett led i det nya avtalet kommer Capgemini att leverera ett brett utbud av transformationstjänster, inklusive </w:t>
      </w:r>
      <w:r w:rsidR="005C14C5">
        <w:rPr>
          <w:rFonts w:ascii="Verdana" w:hAnsi="Verdana" w:cstheme="majorHAnsi"/>
          <w:b/>
          <w:sz w:val="18"/>
          <w:szCs w:val="18"/>
          <w:lang w:val="sv-SE"/>
        </w:rPr>
        <w:t>produktorientering</w:t>
      </w:r>
      <w:r w:rsidR="006D4395" w:rsidRPr="006D4395">
        <w:rPr>
          <w:rFonts w:ascii="Verdana" w:hAnsi="Verdana" w:cstheme="majorHAnsi"/>
          <w:b/>
          <w:sz w:val="18"/>
          <w:szCs w:val="18"/>
          <w:lang w:val="sv-SE"/>
        </w:rPr>
        <w:t xml:space="preserve">, DevOps och </w:t>
      </w:r>
      <w:r w:rsidR="001B2A2E">
        <w:rPr>
          <w:rFonts w:ascii="Verdana" w:hAnsi="Verdana" w:cstheme="majorHAnsi"/>
          <w:b/>
          <w:sz w:val="18"/>
          <w:szCs w:val="18"/>
          <w:lang w:val="sv-SE"/>
        </w:rPr>
        <w:t>molntjänster</w:t>
      </w:r>
      <w:r w:rsidR="006D4395" w:rsidRPr="006D4395">
        <w:rPr>
          <w:rFonts w:ascii="Verdana" w:hAnsi="Verdana" w:cstheme="majorHAnsi"/>
          <w:b/>
          <w:sz w:val="18"/>
          <w:szCs w:val="18"/>
          <w:lang w:val="sv-SE"/>
        </w:rPr>
        <w:t xml:space="preserve">. Det nya avtalet förstärker det långsiktiga </w:t>
      </w:r>
      <w:r w:rsidR="000B7C7F">
        <w:rPr>
          <w:rFonts w:ascii="Verdana" w:hAnsi="Verdana" w:cstheme="majorHAnsi"/>
          <w:b/>
          <w:sz w:val="18"/>
          <w:szCs w:val="18"/>
          <w:lang w:val="sv-SE"/>
        </w:rPr>
        <w:t>samarbetet</w:t>
      </w:r>
      <w:r w:rsidR="006D4395" w:rsidRPr="006D4395">
        <w:rPr>
          <w:rFonts w:ascii="Verdana" w:hAnsi="Verdana" w:cstheme="majorHAnsi"/>
          <w:b/>
          <w:sz w:val="18"/>
          <w:szCs w:val="18"/>
          <w:lang w:val="sv-SE"/>
        </w:rPr>
        <w:t xml:space="preserve"> mellan Capgemini och Volvo Cars</w:t>
      </w:r>
      <w:r w:rsidR="002A1E39">
        <w:rPr>
          <w:rFonts w:ascii="Verdana" w:hAnsi="Verdana" w:cstheme="majorHAnsi"/>
          <w:b/>
          <w:sz w:val="18"/>
          <w:szCs w:val="18"/>
          <w:lang w:val="sv-SE"/>
        </w:rPr>
        <w:t xml:space="preserve">. Det gör </w:t>
      </w:r>
      <w:r w:rsidR="006D4395" w:rsidRPr="006D4395">
        <w:rPr>
          <w:rFonts w:ascii="Verdana" w:hAnsi="Verdana" w:cstheme="majorHAnsi"/>
          <w:b/>
          <w:sz w:val="18"/>
          <w:szCs w:val="18"/>
          <w:lang w:val="sv-SE"/>
        </w:rPr>
        <w:t xml:space="preserve">Capgemini </w:t>
      </w:r>
      <w:r w:rsidR="000B7C7F">
        <w:rPr>
          <w:rFonts w:ascii="Verdana" w:hAnsi="Verdana" w:cstheme="majorHAnsi"/>
          <w:b/>
          <w:sz w:val="18"/>
          <w:szCs w:val="18"/>
          <w:lang w:val="sv-SE"/>
        </w:rPr>
        <w:t xml:space="preserve">till </w:t>
      </w:r>
      <w:r w:rsidR="007346FB">
        <w:rPr>
          <w:rFonts w:ascii="Verdana" w:hAnsi="Verdana" w:cstheme="majorHAnsi"/>
          <w:b/>
          <w:sz w:val="18"/>
          <w:szCs w:val="18"/>
          <w:lang w:val="sv-SE"/>
        </w:rPr>
        <w:t xml:space="preserve">en av </w:t>
      </w:r>
      <w:r w:rsidR="006D4395" w:rsidRPr="006D4395">
        <w:rPr>
          <w:rFonts w:ascii="Verdana" w:hAnsi="Verdana" w:cstheme="majorHAnsi"/>
          <w:b/>
          <w:sz w:val="18"/>
          <w:szCs w:val="18"/>
          <w:lang w:val="sv-SE"/>
        </w:rPr>
        <w:t xml:space="preserve">Volvos </w:t>
      </w:r>
      <w:r w:rsidR="00A71FC4" w:rsidRPr="007346FB">
        <w:rPr>
          <w:rFonts w:ascii="Verdana" w:hAnsi="Verdana" w:cstheme="majorHAnsi"/>
          <w:b/>
          <w:sz w:val="18"/>
          <w:szCs w:val="18"/>
          <w:lang w:val="sv-SE"/>
        </w:rPr>
        <w:t>huvud</w:t>
      </w:r>
      <w:r w:rsidR="006D4395" w:rsidRPr="007346FB">
        <w:rPr>
          <w:rFonts w:ascii="Verdana" w:hAnsi="Verdana" w:cstheme="majorHAnsi"/>
          <w:b/>
          <w:sz w:val="18"/>
          <w:szCs w:val="18"/>
          <w:lang w:val="sv-SE"/>
        </w:rPr>
        <w:t>partner</w:t>
      </w:r>
      <w:r w:rsidR="001B2A2E">
        <w:rPr>
          <w:rFonts w:ascii="Verdana" w:hAnsi="Verdana" w:cstheme="majorHAnsi"/>
          <w:b/>
          <w:sz w:val="18"/>
          <w:szCs w:val="18"/>
          <w:lang w:val="sv-SE"/>
        </w:rPr>
        <w:t>s</w:t>
      </w:r>
      <w:r w:rsidR="006D4395" w:rsidRPr="006D4395">
        <w:rPr>
          <w:rFonts w:ascii="Verdana" w:hAnsi="Verdana" w:cstheme="majorHAnsi"/>
          <w:b/>
          <w:sz w:val="18"/>
          <w:szCs w:val="18"/>
          <w:lang w:val="sv-SE"/>
        </w:rPr>
        <w:t xml:space="preserve"> </w:t>
      </w:r>
      <w:r w:rsidR="005C14C5">
        <w:rPr>
          <w:rFonts w:ascii="Verdana" w:hAnsi="Verdana" w:cstheme="majorHAnsi"/>
          <w:b/>
          <w:sz w:val="18"/>
          <w:szCs w:val="18"/>
          <w:lang w:val="sv-SE"/>
        </w:rPr>
        <w:t xml:space="preserve">inom </w:t>
      </w:r>
      <w:r w:rsidR="005C14C5" w:rsidRPr="006D4395">
        <w:rPr>
          <w:rFonts w:ascii="Verdana" w:hAnsi="Verdana" w:cstheme="majorHAnsi"/>
          <w:b/>
          <w:sz w:val="18"/>
          <w:szCs w:val="18"/>
          <w:lang w:val="sv-SE"/>
        </w:rPr>
        <w:t xml:space="preserve"> </w:t>
      </w:r>
      <w:r w:rsidR="006D4395" w:rsidRPr="006D4395">
        <w:rPr>
          <w:rFonts w:ascii="Verdana" w:hAnsi="Verdana" w:cstheme="majorHAnsi"/>
          <w:b/>
          <w:sz w:val="18"/>
          <w:szCs w:val="18"/>
          <w:lang w:val="sv-SE"/>
        </w:rPr>
        <w:t>digital transformation och molntjänster</w:t>
      </w:r>
      <w:r w:rsidR="000B7C7F">
        <w:rPr>
          <w:rFonts w:ascii="Verdana" w:hAnsi="Verdana" w:cstheme="majorHAnsi"/>
          <w:b/>
          <w:sz w:val="18"/>
          <w:szCs w:val="18"/>
          <w:lang w:val="sv-SE"/>
        </w:rPr>
        <w:t>.</w:t>
      </w:r>
    </w:p>
    <w:p w14:paraId="5D907258" w14:textId="70EB4C9A" w:rsidR="00447B1A" w:rsidRPr="00447B1A" w:rsidRDefault="00447B1A" w:rsidP="005F4DF4">
      <w:pPr>
        <w:spacing w:line="312" w:lineRule="auto"/>
        <w:jc w:val="both"/>
        <w:rPr>
          <w:rFonts w:ascii="Verdana" w:hAnsi="Verdana" w:cstheme="majorHAnsi"/>
          <w:bCs/>
          <w:sz w:val="18"/>
          <w:szCs w:val="18"/>
          <w:lang w:val="sv-SE"/>
        </w:rPr>
      </w:pPr>
      <w:r>
        <w:rPr>
          <w:rFonts w:ascii="Verdana" w:hAnsi="Verdana" w:cstheme="majorHAnsi"/>
          <w:b/>
          <w:sz w:val="22"/>
          <w:szCs w:val="18"/>
          <w:lang w:val="sv-SE"/>
        </w:rPr>
        <w:br/>
      </w:r>
      <w:r w:rsidRPr="00447B1A">
        <w:rPr>
          <w:rFonts w:ascii="Verdana" w:hAnsi="Verdana" w:cstheme="majorHAnsi"/>
          <w:bCs/>
          <w:sz w:val="18"/>
          <w:szCs w:val="18"/>
          <w:lang w:val="sv-SE"/>
        </w:rPr>
        <w:t>Capgemini valdes</w:t>
      </w:r>
      <w:r w:rsidR="002A1E39">
        <w:rPr>
          <w:rFonts w:ascii="Verdana" w:hAnsi="Verdana" w:cstheme="majorHAnsi"/>
          <w:bCs/>
          <w:sz w:val="18"/>
          <w:szCs w:val="18"/>
          <w:lang w:val="sv-SE"/>
        </w:rPr>
        <w:t xml:space="preserve"> </w:t>
      </w:r>
      <w:r w:rsidRPr="00447B1A">
        <w:rPr>
          <w:rFonts w:ascii="Verdana" w:hAnsi="Verdana" w:cstheme="majorHAnsi"/>
          <w:bCs/>
          <w:sz w:val="18"/>
          <w:szCs w:val="18"/>
          <w:lang w:val="sv-SE"/>
        </w:rPr>
        <w:t xml:space="preserve">för sin förmåga att </w:t>
      </w:r>
      <w:r w:rsidR="001A7116">
        <w:rPr>
          <w:rFonts w:ascii="Verdana" w:hAnsi="Verdana" w:cstheme="majorHAnsi"/>
          <w:bCs/>
          <w:sz w:val="18"/>
          <w:szCs w:val="18"/>
          <w:lang w:val="sv-SE"/>
        </w:rPr>
        <w:t>hantera</w:t>
      </w:r>
      <w:r w:rsidRPr="00447B1A">
        <w:rPr>
          <w:rFonts w:ascii="Verdana" w:hAnsi="Verdana" w:cstheme="majorHAnsi"/>
          <w:bCs/>
          <w:sz w:val="18"/>
          <w:szCs w:val="18"/>
          <w:lang w:val="sv-SE"/>
        </w:rPr>
        <w:t xml:space="preserve"> stora och komplexa </w:t>
      </w:r>
      <w:r w:rsidR="001A7116">
        <w:rPr>
          <w:rFonts w:ascii="Verdana" w:hAnsi="Verdana" w:cstheme="majorHAnsi"/>
          <w:bCs/>
          <w:sz w:val="18"/>
          <w:szCs w:val="18"/>
          <w:lang w:val="sv-SE"/>
        </w:rPr>
        <w:t>digitala transformationer</w:t>
      </w:r>
      <w:r w:rsidRPr="00447B1A">
        <w:rPr>
          <w:rFonts w:ascii="Verdana" w:hAnsi="Verdana" w:cstheme="majorHAnsi"/>
          <w:bCs/>
          <w:sz w:val="18"/>
          <w:szCs w:val="18"/>
          <w:lang w:val="sv-SE"/>
        </w:rPr>
        <w:t xml:space="preserve">, </w:t>
      </w:r>
      <w:r w:rsidR="00B66E07">
        <w:rPr>
          <w:rFonts w:ascii="Verdana" w:hAnsi="Verdana" w:cstheme="majorHAnsi"/>
          <w:bCs/>
          <w:sz w:val="18"/>
          <w:szCs w:val="18"/>
          <w:lang w:val="sv-SE"/>
        </w:rPr>
        <w:t xml:space="preserve">och för </w:t>
      </w:r>
      <w:r w:rsidR="005C14C5">
        <w:rPr>
          <w:rFonts w:ascii="Verdana" w:hAnsi="Verdana" w:cstheme="majorHAnsi"/>
          <w:bCs/>
          <w:sz w:val="18"/>
          <w:szCs w:val="18"/>
          <w:lang w:val="sv-SE"/>
        </w:rPr>
        <w:t>dess</w:t>
      </w:r>
      <w:r w:rsidRPr="00447B1A">
        <w:rPr>
          <w:rFonts w:ascii="Verdana" w:hAnsi="Verdana" w:cstheme="majorHAnsi"/>
          <w:bCs/>
          <w:sz w:val="18"/>
          <w:szCs w:val="18"/>
          <w:lang w:val="sv-SE"/>
        </w:rPr>
        <w:t xml:space="preserve"> global</w:t>
      </w:r>
      <w:r w:rsidR="00E24777">
        <w:rPr>
          <w:rFonts w:ascii="Verdana" w:hAnsi="Verdana" w:cstheme="majorHAnsi"/>
          <w:bCs/>
          <w:sz w:val="18"/>
          <w:szCs w:val="18"/>
          <w:lang w:val="sv-SE"/>
        </w:rPr>
        <w:t>a</w:t>
      </w:r>
      <w:r w:rsidRPr="00447B1A">
        <w:rPr>
          <w:rFonts w:ascii="Verdana" w:hAnsi="Verdana" w:cstheme="majorHAnsi"/>
          <w:bCs/>
          <w:sz w:val="18"/>
          <w:szCs w:val="18"/>
          <w:lang w:val="sv-SE"/>
        </w:rPr>
        <w:t xml:space="preserve"> kompetens inom både affärs-och IT-</w:t>
      </w:r>
      <w:r w:rsidR="005C14C5">
        <w:rPr>
          <w:rFonts w:ascii="Verdana" w:hAnsi="Verdana" w:cstheme="majorHAnsi"/>
          <w:bCs/>
          <w:sz w:val="18"/>
          <w:szCs w:val="18"/>
          <w:lang w:val="sv-SE"/>
        </w:rPr>
        <w:t>system</w:t>
      </w:r>
      <w:r w:rsidR="007D6E5A">
        <w:rPr>
          <w:rFonts w:ascii="Verdana" w:hAnsi="Verdana" w:cstheme="majorHAnsi"/>
          <w:bCs/>
          <w:sz w:val="18"/>
          <w:szCs w:val="18"/>
          <w:lang w:val="sv-SE"/>
        </w:rPr>
        <w:t>.</w:t>
      </w:r>
      <w:r w:rsidR="007C17E9">
        <w:rPr>
          <w:rFonts w:ascii="Verdana" w:hAnsi="Verdana" w:cstheme="majorHAnsi"/>
          <w:bCs/>
          <w:sz w:val="18"/>
          <w:szCs w:val="18"/>
          <w:lang w:val="sv-SE"/>
        </w:rPr>
        <w:t xml:space="preserve"> </w:t>
      </w:r>
      <w:r w:rsidR="005C14C5">
        <w:rPr>
          <w:rFonts w:ascii="Verdana" w:hAnsi="Verdana" w:cstheme="majorHAnsi"/>
          <w:bCs/>
          <w:sz w:val="18"/>
          <w:szCs w:val="18"/>
          <w:lang w:val="sv-SE"/>
        </w:rPr>
        <w:t>Capgeminis starka position inom bilindustrin med s</w:t>
      </w:r>
      <w:r w:rsidR="00202E1F">
        <w:rPr>
          <w:rFonts w:ascii="Verdana" w:hAnsi="Verdana" w:cstheme="majorHAnsi"/>
          <w:bCs/>
          <w:sz w:val="18"/>
          <w:szCs w:val="18"/>
          <w:lang w:val="sv-SE"/>
        </w:rPr>
        <w:t>olida</w:t>
      </w:r>
      <w:r w:rsidR="005C14C5">
        <w:rPr>
          <w:rFonts w:ascii="Verdana" w:hAnsi="Verdana" w:cstheme="majorHAnsi"/>
          <w:bCs/>
          <w:sz w:val="18"/>
          <w:szCs w:val="18"/>
          <w:lang w:val="sv-SE"/>
        </w:rPr>
        <w:t xml:space="preserve"> globala referenser var</w:t>
      </w:r>
      <w:r w:rsidR="008B111B">
        <w:rPr>
          <w:rFonts w:ascii="Verdana" w:hAnsi="Verdana" w:cstheme="majorHAnsi"/>
          <w:bCs/>
          <w:sz w:val="18"/>
          <w:szCs w:val="18"/>
          <w:lang w:val="sv-SE"/>
        </w:rPr>
        <w:t xml:space="preserve"> också avgörande</w:t>
      </w:r>
      <w:r w:rsidRPr="00447B1A">
        <w:rPr>
          <w:rFonts w:ascii="Verdana" w:hAnsi="Verdana" w:cstheme="majorHAnsi"/>
          <w:bCs/>
          <w:sz w:val="18"/>
          <w:szCs w:val="18"/>
          <w:lang w:val="sv-SE"/>
        </w:rPr>
        <w:t>.</w:t>
      </w:r>
    </w:p>
    <w:p w14:paraId="097F71DD" w14:textId="77777777" w:rsidR="00447B1A" w:rsidRPr="00447B1A" w:rsidRDefault="00447B1A" w:rsidP="005F4DF4">
      <w:pPr>
        <w:spacing w:line="312" w:lineRule="auto"/>
        <w:jc w:val="both"/>
        <w:rPr>
          <w:rFonts w:ascii="Verdana" w:hAnsi="Verdana" w:cstheme="majorHAnsi"/>
          <w:bCs/>
          <w:sz w:val="18"/>
          <w:szCs w:val="18"/>
          <w:lang w:val="sv-SE"/>
        </w:rPr>
      </w:pPr>
    </w:p>
    <w:p w14:paraId="02BC2AD0" w14:textId="492351A1" w:rsidR="003279D5" w:rsidRDefault="00447B1A" w:rsidP="005F4DF4">
      <w:pPr>
        <w:spacing w:line="312" w:lineRule="auto"/>
        <w:jc w:val="both"/>
        <w:rPr>
          <w:rFonts w:ascii="Verdana" w:hAnsi="Verdana" w:cstheme="majorHAnsi"/>
          <w:color w:val="000000" w:themeColor="text1"/>
          <w:sz w:val="18"/>
          <w:szCs w:val="18"/>
          <w:lang w:val="sv-SE"/>
        </w:rPr>
      </w:pPr>
      <w:r w:rsidRPr="000524C6">
        <w:rPr>
          <w:rFonts w:ascii="Verdana" w:hAnsi="Verdana" w:cstheme="majorHAnsi"/>
          <w:bCs/>
          <w:i/>
          <w:iCs/>
          <w:sz w:val="18"/>
          <w:szCs w:val="18"/>
          <w:lang w:val="sv-SE"/>
        </w:rPr>
        <w:t xml:space="preserve">"Vi är glada och stolta över att Volvo </w:t>
      </w:r>
      <w:r w:rsidR="00BE5CEB" w:rsidRPr="000524C6">
        <w:rPr>
          <w:rFonts w:ascii="Verdana" w:hAnsi="Verdana" w:cstheme="majorHAnsi"/>
          <w:bCs/>
          <w:i/>
          <w:iCs/>
          <w:sz w:val="18"/>
          <w:szCs w:val="18"/>
          <w:lang w:val="sv-SE"/>
        </w:rPr>
        <w:t>Cars</w:t>
      </w:r>
      <w:r w:rsidRPr="000524C6">
        <w:rPr>
          <w:rFonts w:ascii="Verdana" w:hAnsi="Verdana" w:cstheme="majorHAnsi"/>
          <w:bCs/>
          <w:i/>
          <w:iCs/>
          <w:sz w:val="18"/>
          <w:szCs w:val="18"/>
          <w:lang w:val="sv-SE"/>
        </w:rPr>
        <w:t xml:space="preserve"> har valt oss som </w:t>
      </w:r>
      <w:r w:rsidR="00E24777" w:rsidRPr="000524C6">
        <w:rPr>
          <w:rFonts w:ascii="Verdana" w:hAnsi="Verdana" w:cstheme="majorHAnsi"/>
          <w:bCs/>
          <w:i/>
          <w:iCs/>
          <w:sz w:val="18"/>
          <w:szCs w:val="18"/>
          <w:lang w:val="sv-SE"/>
        </w:rPr>
        <w:t>e</w:t>
      </w:r>
      <w:r w:rsidR="00E24777">
        <w:rPr>
          <w:rFonts w:ascii="Verdana" w:hAnsi="Verdana" w:cstheme="majorHAnsi"/>
          <w:bCs/>
          <w:i/>
          <w:iCs/>
          <w:sz w:val="18"/>
          <w:szCs w:val="18"/>
          <w:lang w:val="sv-SE"/>
        </w:rPr>
        <w:t>n</w:t>
      </w:r>
      <w:r w:rsidR="00E24777" w:rsidRPr="000524C6">
        <w:rPr>
          <w:rFonts w:ascii="Verdana" w:hAnsi="Verdana" w:cstheme="majorHAnsi"/>
          <w:bCs/>
          <w:i/>
          <w:iCs/>
          <w:sz w:val="18"/>
          <w:szCs w:val="18"/>
          <w:lang w:val="sv-SE"/>
        </w:rPr>
        <w:t xml:space="preserve"> </w:t>
      </w:r>
      <w:r w:rsidR="003B0DF9" w:rsidRPr="000524C6">
        <w:rPr>
          <w:rFonts w:ascii="Verdana" w:hAnsi="Verdana" w:cstheme="majorHAnsi"/>
          <w:bCs/>
          <w:i/>
          <w:iCs/>
          <w:sz w:val="18"/>
          <w:szCs w:val="18"/>
          <w:lang w:val="sv-SE"/>
        </w:rPr>
        <w:t xml:space="preserve">av deras </w:t>
      </w:r>
      <w:r w:rsidRPr="000524C6">
        <w:rPr>
          <w:rFonts w:ascii="Verdana" w:hAnsi="Verdana" w:cstheme="majorHAnsi"/>
          <w:bCs/>
          <w:i/>
          <w:iCs/>
          <w:sz w:val="18"/>
          <w:szCs w:val="18"/>
          <w:lang w:val="sv-SE"/>
        </w:rPr>
        <w:t>huvudpartner</w:t>
      </w:r>
      <w:r w:rsidR="003B0DF9" w:rsidRPr="000524C6">
        <w:rPr>
          <w:rFonts w:ascii="Verdana" w:hAnsi="Verdana" w:cstheme="majorHAnsi"/>
          <w:bCs/>
          <w:i/>
          <w:iCs/>
          <w:sz w:val="18"/>
          <w:szCs w:val="18"/>
          <w:lang w:val="sv-SE"/>
        </w:rPr>
        <w:t>s</w:t>
      </w:r>
      <w:r w:rsidRPr="000524C6">
        <w:rPr>
          <w:rFonts w:ascii="Verdana" w:hAnsi="Verdana" w:cstheme="majorHAnsi"/>
          <w:bCs/>
          <w:i/>
          <w:iCs/>
          <w:sz w:val="18"/>
          <w:szCs w:val="18"/>
          <w:lang w:val="sv-SE"/>
        </w:rPr>
        <w:t xml:space="preserve"> för att hjälpa till med deras </w:t>
      </w:r>
      <w:r w:rsidR="00AB40CE" w:rsidRPr="000524C6">
        <w:rPr>
          <w:rFonts w:ascii="Verdana" w:hAnsi="Verdana" w:cstheme="majorHAnsi"/>
          <w:bCs/>
          <w:i/>
          <w:iCs/>
          <w:sz w:val="18"/>
          <w:szCs w:val="18"/>
          <w:lang w:val="sv-SE"/>
        </w:rPr>
        <w:t xml:space="preserve">digitala </w:t>
      </w:r>
      <w:r w:rsidR="005C14C5" w:rsidRPr="000524C6">
        <w:rPr>
          <w:rFonts w:ascii="Verdana" w:hAnsi="Verdana" w:cstheme="majorHAnsi"/>
          <w:bCs/>
          <w:i/>
          <w:iCs/>
          <w:sz w:val="18"/>
          <w:szCs w:val="18"/>
          <w:lang w:val="sv-SE"/>
        </w:rPr>
        <w:t>förändringsresa</w:t>
      </w:r>
      <w:r w:rsidR="007C17E9" w:rsidRPr="000524C6">
        <w:rPr>
          <w:rFonts w:ascii="Verdana" w:hAnsi="Verdana" w:cstheme="majorHAnsi"/>
          <w:bCs/>
          <w:i/>
          <w:iCs/>
          <w:sz w:val="18"/>
          <w:szCs w:val="18"/>
          <w:lang w:val="sv-SE"/>
        </w:rPr>
        <w:t xml:space="preserve">. </w:t>
      </w:r>
      <w:r w:rsidR="005C14C5" w:rsidRPr="000524C6">
        <w:rPr>
          <w:rFonts w:ascii="Verdana" w:hAnsi="Verdana" w:cstheme="majorHAnsi"/>
          <w:bCs/>
          <w:i/>
          <w:iCs/>
          <w:sz w:val="18"/>
          <w:szCs w:val="18"/>
          <w:lang w:val="sv-SE"/>
        </w:rPr>
        <w:t>Det är oerhört spännande att tillsammans med Volvo Cars vara med och förändra deras affärsmodell och tillsammans ta fram ett helt nytt arbetssätt för att påskynda Volvo Cars transformation.</w:t>
      </w:r>
      <w:r w:rsidR="007C17E9" w:rsidRPr="000524C6">
        <w:rPr>
          <w:rFonts w:ascii="Verdana" w:hAnsi="Verdana" w:cstheme="majorHAnsi"/>
          <w:bCs/>
          <w:i/>
          <w:iCs/>
          <w:sz w:val="18"/>
          <w:szCs w:val="18"/>
          <w:lang w:val="sv-SE"/>
        </w:rPr>
        <w:t xml:space="preserve"> </w:t>
      </w:r>
      <w:r w:rsidR="005C14C5" w:rsidRPr="000524C6">
        <w:rPr>
          <w:rFonts w:ascii="Verdana" w:hAnsi="Verdana" w:cstheme="majorHAnsi"/>
          <w:bCs/>
          <w:i/>
          <w:iCs/>
          <w:sz w:val="18"/>
          <w:szCs w:val="18"/>
          <w:lang w:val="sv-SE"/>
        </w:rPr>
        <w:t>V</w:t>
      </w:r>
      <w:r w:rsidRPr="000524C6">
        <w:rPr>
          <w:rFonts w:ascii="Verdana" w:hAnsi="Verdana" w:cstheme="majorHAnsi"/>
          <w:bCs/>
          <w:i/>
          <w:iCs/>
          <w:sz w:val="18"/>
          <w:szCs w:val="18"/>
          <w:lang w:val="sv-SE"/>
        </w:rPr>
        <w:t xml:space="preserve">i </w:t>
      </w:r>
      <w:r w:rsidR="00202E1F">
        <w:rPr>
          <w:rFonts w:ascii="Verdana" w:hAnsi="Verdana" w:cstheme="majorHAnsi"/>
          <w:bCs/>
          <w:i/>
          <w:iCs/>
          <w:sz w:val="18"/>
          <w:szCs w:val="18"/>
          <w:lang w:val="sv-SE"/>
        </w:rPr>
        <w:t xml:space="preserve">ser fram </w:t>
      </w:r>
      <w:r w:rsidR="00E24777">
        <w:rPr>
          <w:rFonts w:ascii="Verdana" w:hAnsi="Verdana" w:cstheme="majorHAnsi"/>
          <w:bCs/>
          <w:i/>
          <w:iCs/>
          <w:sz w:val="18"/>
          <w:szCs w:val="18"/>
          <w:lang w:val="sv-SE"/>
        </w:rPr>
        <w:t>emot</w:t>
      </w:r>
      <w:r w:rsidR="00E24777" w:rsidRPr="000524C6">
        <w:rPr>
          <w:rFonts w:ascii="Verdana" w:hAnsi="Verdana" w:cstheme="majorHAnsi"/>
          <w:bCs/>
          <w:i/>
          <w:iCs/>
          <w:sz w:val="18"/>
          <w:szCs w:val="18"/>
          <w:lang w:val="sv-SE"/>
        </w:rPr>
        <w:t xml:space="preserve"> </w:t>
      </w:r>
      <w:r w:rsidRPr="000524C6">
        <w:rPr>
          <w:rFonts w:ascii="Verdana" w:hAnsi="Verdana" w:cstheme="majorHAnsi"/>
          <w:bCs/>
          <w:i/>
          <w:iCs/>
          <w:sz w:val="18"/>
          <w:szCs w:val="18"/>
          <w:lang w:val="sv-SE"/>
        </w:rPr>
        <w:t>att starta</w:t>
      </w:r>
      <w:r w:rsidR="008B111B">
        <w:rPr>
          <w:rFonts w:ascii="Verdana" w:hAnsi="Verdana" w:cstheme="majorHAnsi"/>
          <w:bCs/>
          <w:i/>
          <w:iCs/>
          <w:sz w:val="18"/>
          <w:szCs w:val="18"/>
          <w:lang w:val="sv-SE"/>
        </w:rPr>
        <w:t xml:space="preserve"> denna</w:t>
      </w:r>
      <w:r w:rsidRPr="000524C6">
        <w:rPr>
          <w:rFonts w:ascii="Verdana" w:hAnsi="Verdana" w:cstheme="majorHAnsi"/>
          <w:bCs/>
          <w:i/>
          <w:iCs/>
          <w:sz w:val="18"/>
          <w:szCs w:val="18"/>
          <w:lang w:val="sv-SE"/>
        </w:rPr>
        <w:t xml:space="preserve"> resa</w:t>
      </w:r>
      <w:r w:rsidR="008B111B">
        <w:rPr>
          <w:rFonts w:ascii="Verdana" w:hAnsi="Verdana" w:cstheme="majorHAnsi"/>
          <w:bCs/>
          <w:i/>
          <w:iCs/>
          <w:sz w:val="18"/>
          <w:szCs w:val="18"/>
          <w:lang w:val="sv-SE"/>
        </w:rPr>
        <w:t xml:space="preserve"> tillsammans</w:t>
      </w:r>
      <w:r w:rsidRPr="000524C6">
        <w:rPr>
          <w:rFonts w:ascii="Verdana" w:hAnsi="Verdana" w:cstheme="majorHAnsi"/>
          <w:bCs/>
          <w:i/>
          <w:iCs/>
          <w:sz w:val="18"/>
          <w:szCs w:val="18"/>
          <w:lang w:val="sv-SE"/>
        </w:rPr>
        <w:t xml:space="preserve"> med Volvo </w:t>
      </w:r>
      <w:r w:rsidR="004E2F28" w:rsidRPr="000524C6">
        <w:rPr>
          <w:rFonts w:ascii="Verdana" w:hAnsi="Verdana" w:cstheme="majorHAnsi"/>
          <w:bCs/>
          <w:i/>
          <w:iCs/>
          <w:sz w:val="18"/>
          <w:szCs w:val="18"/>
          <w:lang w:val="sv-SE"/>
        </w:rPr>
        <w:t>Cars</w:t>
      </w:r>
      <w:r w:rsidRPr="000524C6">
        <w:rPr>
          <w:rFonts w:ascii="Verdana" w:hAnsi="Verdana" w:cstheme="majorHAnsi"/>
          <w:bCs/>
          <w:i/>
          <w:iCs/>
          <w:sz w:val="18"/>
          <w:szCs w:val="18"/>
          <w:lang w:val="sv-SE"/>
        </w:rPr>
        <w:t>,</w:t>
      </w:r>
      <w:r w:rsidRPr="00447B1A">
        <w:rPr>
          <w:rFonts w:ascii="Verdana" w:hAnsi="Verdana" w:cstheme="majorHAnsi"/>
          <w:bCs/>
          <w:sz w:val="18"/>
          <w:szCs w:val="18"/>
          <w:lang w:val="sv-SE"/>
        </w:rPr>
        <w:t xml:space="preserve"> säger Anil Agarwal, </w:t>
      </w:r>
      <w:r w:rsidR="008B111B">
        <w:rPr>
          <w:rFonts w:ascii="Verdana" w:hAnsi="Verdana" w:cstheme="majorHAnsi"/>
          <w:color w:val="000000" w:themeColor="text1"/>
          <w:sz w:val="18"/>
          <w:szCs w:val="18"/>
          <w:lang w:val="sv-SE"/>
        </w:rPr>
        <w:t>chef för</w:t>
      </w:r>
      <w:r w:rsidR="005C14C5">
        <w:rPr>
          <w:rFonts w:ascii="Verdana" w:hAnsi="Verdana" w:cstheme="majorHAnsi"/>
          <w:color w:val="000000" w:themeColor="text1"/>
          <w:sz w:val="18"/>
          <w:szCs w:val="18"/>
          <w:lang w:val="sv-SE"/>
        </w:rPr>
        <w:t xml:space="preserve"> Capgemini</w:t>
      </w:r>
      <w:r w:rsidR="008B111B">
        <w:rPr>
          <w:rFonts w:ascii="Verdana" w:hAnsi="Verdana" w:cstheme="majorHAnsi"/>
          <w:color w:val="000000" w:themeColor="text1"/>
          <w:sz w:val="18"/>
          <w:szCs w:val="18"/>
          <w:lang w:val="sv-SE"/>
        </w:rPr>
        <w:t xml:space="preserve"> i Skandinavien</w:t>
      </w:r>
      <w:r w:rsidR="007C17E9">
        <w:rPr>
          <w:rFonts w:ascii="Verdana" w:hAnsi="Verdana" w:cstheme="majorHAnsi"/>
          <w:color w:val="000000" w:themeColor="text1"/>
          <w:sz w:val="18"/>
          <w:szCs w:val="18"/>
          <w:lang w:val="sv-SE"/>
        </w:rPr>
        <w:t>.</w:t>
      </w:r>
    </w:p>
    <w:p w14:paraId="7D801FA5" w14:textId="77777777" w:rsidR="001D023B" w:rsidRPr="003B23AB" w:rsidRDefault="001D023B" w:rsidP="005F4DF4">
      <w:pPr>
        <w:spacing w:line="312" w:lineRule="auto"/>
        <w:jc w:val="both"/>
        <w:rPr>
          <w:rFonts w:ascii="Verdana" w:hAnsi="Verdana" w:cstheme="majorHAnsi"/>
          <w:b/>
          <w:sz w:val="18"/>
          <w:szCs w:val="18"/>
          <w:lang w:val="sv-SE"/>
        </w:rPr>
      </w:pPr>
    </w:p>
    <w:p w14:paraId="1BB18399" w14:textId="71297CF1" w:rsidR="00CF6DA4" w:rsidRPr="00CF6DA4" w:rsidRDefault="00CF6DA4" w:rsidP="00533D82">
      <w:pPr>
        <w:spacing w:line="312" w:lineRule="auto"/>
        <w:jc w:val="both"/>
        <w:rPr>
          <w:rFonts w:ascii="Verdana" w:hAnsi="Verdana" w:cstheme="majorHAnsi"/>
          <w:bCs/>
          <w:sz w:val="18"/>
          <w:szCs w:val="18"/>
          <w:lang w:val="sv-SE"/>
        </w:rPr>
      </w:pPr>
      <w:r w:rsidRPr="00CF6DA4">
        <w:rPr>
          <w:rFonts w:ascii="Verdana" w:hAnsi="Verdana" w:cstheme="majorHAnsi"/>
          <w:bCs/>
          <w:sz w:val="18"/>
          <w:szCs w:val="18"/>
          <w:lang w:val="sv-SE"/>
        </w:rPr>
        <w:t xml:space="preserve">Tjänsterna </w:t>
      </w:r>
      <w:r w:rsidR="00801AF0">
        <w:rPr>
          <w:rFonts w:ascii="Verdana" w:hAnsi="Verdana" w:cstheme="majorHAnsi"/>
          <w:bCs/>
          <w:sz w:val="18"/>
          <w:szCs w:val="18"/>
          <w:lang w:val="sv-SE"/>
        </w:rPr>
        <w:t>i avtalet</w:t>
      </w:r>
      <w:r w:rsidRPr="00CF6DA4">
        <w:rPr>
          <w:rFonts w:ascii="Verdana" w:hAnsi="Verdana" w:cstheme="majorHAnsi"/>
          <w:bCs/>
          <w:sz w:val="18"/>
          <w:szCs w:val="18"/>
          <w:lang w:val="sv-SE"/>
        </w:rPr>
        <w:t xml:space="preserve"> kommer att </w:t>
      </w:r>
      <w:r w:rsidR="00533D82" w:rsidRPr="00533D82">
        <w:rPr>
          <w:rFonts w:ascii="Verdana" w:hAnsi="Verdana" w:cstheme="majorHAnsi"/>
          <w:bCs/>
          <w:sz w:val="18"/>
          <w:szCs w:val="18"/>
          <w:lang w:val="sv-SE"/>
        </w:rPr>
        <w:t>nyttja</w:t>
      </w:r>
      <w:r w:rsidR="00202E1F">
        <w:rPr>
          <w:rFonts w:ascii="Verdana" w:hAnsi="Verdana" w:cstheme="majorHAnsi"/>
          <w:bCs/>
          <w:sz w:val="18"/>
          <w:szCs w:val="18"/>
          <w:lang w:val="sv-SE"/>
        </w:rPr>
        <w:t xml:space="preserve"> </w:t>
      </w:r>
      <w:r w:rsidR="008B111B">
        <w:rPr>
          <w:rFonts w:ascii="Verdana" w:hAnsi="Verdana" w:cstheme="majorHAnsi"/>
          <w:bCs/>
          <w:sz w:val="18"/>
          <w:szCs w:val="18"/>
          <w:lang w:val="sv-SE"/>
        </w:rPr>
        <w:t>bredden</w:t>
      </w:r>
      <w:r w:rsidR="00533D82" w:rsidRPr="00533D82">
        <w:rPr>
          <w:rFonts w:ascii="Verdana" w:hAnsi="Verdana" w:cstheme="majorHAnsi"/>
          <w:bCs/>
          <w:sz w:val="18"/>
          <w:szCs w:val="18"/>
          <w:lang w:val="sv-SE"/>
        </w:rPr>
        <w:t xml:space="preserve"> </w:t>
      </w:r>
      <w:r w:rsidR="008B111B">
        <w:rPr>
          <w:rFonts w:ascii="Verdana" w:hAnsi="Verdana" w:cstheme="majorHAnsi"/>
          <w:bCs/>
          <w:sz w:val="18"/>
          <w:szCs w:val="18"/>
          <w:lang w:val="sv-SE"/>
        </w:rPr>
        <w:t xml:space="preserve">i </w:t>
      </w:r>
      <w:r w:rsidR="00533D82" w:rsidRPr="00533D82">
        <w:rPr>
          <w:rFonts w:ascii="Verdana" w:hAnsi="Verdana" w:cstheme="majorHAnsi"/>
          <w:bCs/>
          <w:sz w:val="18"/>
          <w:szCs w:val="18"/>
          <w:lang w:val="sv-SE"/>
        </w:rPr>
        <w:t>Capgemini</w:t>
      </w:r>
      <w:r w:rsidR="008B111B">
        <w:rPr>
          <w:rFonts w:ascii="Verdana" w:hAnsi="Verdana" w:cstheme="majorHAnsi"/>
          <w:bCs/>
          <w:sz w:val="18"/>
          <w:szCs w:val="18"/>
          <w:lang w:val="sv-SE"/>
        </w:rPr>
        <w:t>s globala</w:t>
      </w:r>
      <w:r w:rsidR="00533D82" w:rsidRPr="00533D82">
        <w:rPr>
          <w:rFonts w:ascii="Verdana" w:hAnsi="Verdana" w:cstheme="majorHAnsi"/>
          <w:bCs/>
          <w:sz w:val="18"/>
          <w:szCs w:val="18"/>
          <w:lang w:val="sv-SE"/>
        </w:rPr>
        <w:t xml:space="preserve"> </w:t>
      </w:r>
      <w:r w:rsidR="00202E1F">
        <w:rPr>
          <w:rFonts w:ascii="Verdana" w:hAnsi="Verdana" w:cstheme="majorHAnsi"/>
          <w:bCs/>
          <w:sz w:val="18"/>
          <w:szCs w:val="18"/>
          <w:lang w:val="sv-SE"/>
        </w:rPr>
        <w:t>expertis</w:t>
      </w:r>
      <w:r w:rsidR="00533D82" w:rsidRPr="00533D82">
        <w:rPr>
          <w:rFonts w:ascii="Verdana" w:hAnsi="Verdana" w:cstheme="majorHAnsi"/>
          <w:bCs/>
          <w:sz w:val="18"/>
          <w:szCs w:val="18"/>
          <w:lang w:val="sv-SE"/>
        </w:rPr>
        <w:t xml:space="preserve"> och </w:t>
      </w:r>
      <w:r w:rsidR="00533D82" w:rsidRPr="00CF6DA4">
        <w:rPr>
          <w:rFonts w:ascii="Verdana" w:hAnsi="Verdana" w:cstheme="majorHAnsi"/>
          <w:bCs/>
          <w:sz w:val="18"/>
          <w:szCs w:val="18"/>
          <w:lang w:val="sv-SE"/>
        </w:rPr>
        <w:t>levereras</w:t>
      </w:r>
      <w:r w:rsidR="00533D82">
        <w:rPr>
          <w:rFonts w:ascii="Verdana" w:hAnsi="Verdana" w:cstheme="majorHAnsi"/>
          <w:bCs/>
          <w:sz w:val="18"/>
          <w:szCs w:val="18"/>
          <w:lang w:val="sv-SE"/>
        </w:rPr>
        <w:t xml:space="preserve"> från</w:t>
      </w:r>
      <w:r w:rsidRPr="00CF6DA4">
        <w:rPr>
          <w:rFonts w:ascii="Verdana" w:hAnsi="Verdana" w:cstheme="majorHAnsi"/>
          <w:bCs/>
          <w:sz w:val="18"/>
          <w:szCs w:val="18"/>
          <w:lang w:val="sv-SE"/>
        </w:rPr>
        <w:t xml:space="preserve"> leveranscentr</w:t>
      </w:r>
      <w:r w:rsidR="001B2A2E">
        <w:rPr>
          <w:rFonts w:ascii="Verdana" w:hAnsi="Verdana" w:cstheme="majorHAnsi"/>
          <w:bCs/>
          <w:sz w:val="18"/>
          <w:szCs w:val="18"/>
          <w:lang w:val="sv-SE"/>
        </w:rPr>
        <w:t>a</w:t>
      </w:r>
      <w:r w:rsidRPr="00CF6DA4">
        <w:rPr>
          <w:rFonts w:ascii="Verdana" w:hAnsi="Verdana" w:cstheme="majorHAnsi"/>
          <w:bCs/>
          <w:sz w:val="18"/>
          <w:szCs w:val="18"/>
          <w:lang w:val="sv-SE"/>
        </w:rPr>
        <w:t xml:space="preserve"> i Sverige, Belgien, USA, Kina, Polen och Indien.</w:t>
      </w:r>
    </w:p>
    <w:p w14:paraId="04125116" w14:textId="77777777" w:rsidR="00CF6DA4" w:rsidRPr="00CF6DA4" w:rsidRDefault="00CF6DA4" w:rsidP="005F4DF4">
      <w:pPr>
        <w:spacing w:line="312" w:lineRule="auto"/>
        <w:jc w:val="both"/>
        <w:rPr>
          <w:rFonts w:ascii="Verdana" w:hAnsi="Verdana" w:cstheme="majorHAnsi"/>
          <w:bCs/>
          <w:sz w:val="18"/>
          <w:szCs w:val="18"/>
          <w:lang w:val="sv-SE"/>
        </w:rPr>
      </w:pPr>
    </w:p>
    <w:p w14:paraId="0A4B4B50" w14:textId="6500D0EB" w:rsidR="002A1E39" w:rsidRDefault="00CF6DA4" w:rsidP="00655542">
      <w:pPr>
        <w:spacing w:line="312" w:lineRule="auto"/>
        <w:rPr>
          <w:rFonts w:ascii="Verdana" w:hAnsi="Verdana" w:cstheme="majorHAnsi"/>
          <w:bCs/>
          <w:sz w:val="18"/>
          <w:szCs w:val="18"/>
          <w:lang w:val="sv-SE"/>
        </w:rPr>
      </w:pPr>
      <w:r w:rsidRPr="00CF6DA4">
        <w:rPr>
          <w:rFonts w:ascii="Verdana" w:hAnsi="Verdana" w:cstheme="majorHAnsi"/>
          <w:bCs/>
          <w:sz w:val="18"/>
          <w:szCs w:val="18"/>
          <w:lang w:val="sv-SE"/>
        </w:rPr>
        <w:t>Capgemini kommer att vara</w:t>
      </w:r>
      <w:r w:rsidR="001704D0">
        <w:rPr>
          <w:rFonts w:ascii="Verdana" w:hAnsi="Verdana" w:cstheme="majorHAnsi"/>
          <w:bCs/>
          <w:sz w:val="18"/>
          <w:szCs w:val="18"/>
          <w:lang w:val="sv-SE"/>
        </w:rPr>
        <w:t xml:space="preserve"> </w:t>
      </w:r>
      <w:r w:rsidR="00E24777">
        <w:rPr>
          <w:rFonts w:ascii="Verdana" w:hAnsi="Verdana" w:cstheme="majorHAnsi"/>
          <w:bCs/>
          <w:sz w:val="18"/>
          <w:szCs w:val="18"/>
          <w:lang w:val="sv-SE"/>
        </w:rPr>
        <w:t xml:space="preserve">en </w:t>
      </w:r>
      <w:r w:rsidR="001704D0">
        <w:rPr>
          <w:rFonts w:ascii="Verdana" w:hAnsi="Verdana" w:cstheme="majorHAnsi"/>
          <w:bCs/>
          <w:sz w:val="18"/>
          <w:szCs w:val="18"/>
          <w:lang w:val="sv-SE"/>
        </w:rPr>
        <w:t>huvud</w:t>
      </w:r>
      <w:r w:rsidRPr="00CF6DA4">
        <w:rPr>
          <w:rFonts w:ascii="Verdana" w:hAnsi="Verdana" w:cstheme="majorHAnsi"/>
          <w:bCs/>
          <w:sz w:val="18"/>
          <w:szCs w:val="18"/>
          <w:lang w:val="sv-SE"/>
        </w:rPr>
        <w:t xml:space="preserve">leverantör </w:t>
      </w:r>
      <w:r w:rsidR="0013465A">
        <w:rPr>
          <w:rFonts w:ascii="Verdana" w:hAnsi="Verdana" w:cstheme="majorHAnsi"/>
          <w:bCs/>
          <w:sz w:val="18"/>
          <w:szCs w:val="18"/>
          <w:lang w:val="sv-SE"/>
        </w:rPr>
        <w:t>inom SAP, vilket inkludrerar</w:t>
      </w:r>
      <w:r w:rsidR="002A1E39">
        <w:rPr>
          <w:rFonts w:ascii="Verdana" w:hAnsi="Verdana" w:cstheme="majorHAnsi"/>
          <w:bCs/>
          <w:sz w:val="18"/>
          <w:szCs w:val="18"/>
          <w:lang w:val="sv-SE"/>
        </w:rPr>
        <w:t xml:space="preserve"> implementering av </w:t>
      </w:r>
      <w:r w:rsidRPr="00CF6DA4">
        <w:rPr>
          <w:rFonts w:ascii="Verdana" w:hAnsi="Verdana" w:cstheme="majorHAnsi"/>
          <w:bCs/>
          <w:sz w:val="18"/>
          <w:szCs w:val="18"/>
          <w:lang w:val="sv-SE"/>
        </w:rPr>
        <w:t xml:space="preserve"> SAP S/4HANA®. </w:t>
      </w:r>
      <w:r w:rsidR="008B111B">
        <w:rPr>
          <w:rFonts w:ascii="Verdana" w:hAnsi="Verdana" w:cstheme="majorHAnsi"/>
          <w:bCs/>
          <w:sz w:val="18"/>
          <w:szCs w:val="18"/>
          <w:lang w:val="sv-SE"/>
        </w:rPr>
        <w:t xml:space="preserve">Dessutom kommer </w:t>
      </w:r>
      <w:r w:rsidRPr="00CF6DA4">
        <w:rPr>
          <w:rFonts w:ascii="Verdana" w:hAnsi="Verdana" w:cstheme="majorHAnsi"/>
          <w:bCs/>
          <w:sz w:val="18"/>
          <w:szCs w:val="18"/>
          <w:lang w:val="sv-SE"/>
        </w:rPr>
        <w:t xml:space="preserve">Capgemini att leverera tjänster inom affärstransformation, </w:t>
      </w:r>
      <w:r w:rsidR="002A1E39">
        <w:rPr>
          <w:rFonts w:ascii="Verdana" w:hAnsi="Verdana" w:cstheme="majorHAnsi"/>
          <w:bCs/>
          <w:sz w:val="18"/>
          <w:szCs w:val="18"/>
          <w:lang w:val="sv-SE"/>
        </w:rPr>
        <w:t>förvaltning och utveckling av applikationer samt infratukturtjänster som hosting, säkerhet och hantering av global service desk.</w:t>
      </w:r>
    </w:p>
    <w:p w14:paraId="7997EBB2" w14:textId="7F8ABBEB" w:rsidR="006D4395" w:rsidRPr="002A1E39" w:rsidRDefault="006D4395" w:rsidP="006D4395">
      <w:pPr>
        <w:spacing w:line="276" w:lineRule="auto"/>
        <w:rPr>
          <w:rFonts w:ascii="Verdana" w:hAnsi="Verdana" w:cstheme="majorHAnsi"/>
          <w:bCs/>
          <w:sz w:val="18"/>
          <w:szCs w:val="18"/>
          <w:lang w:val="sv-SE"/>
        </w:rPr>
      </w:pPr>
    </w:p>
    <w:p w14:paraId="08C3C349" w14:textId="77777777" w:rsidR="00934377" w:rsidRPr="007D1C55" w:rsidRDefault="00934377" w:rsidP="00934377">
      <w:pPr>
        <w:pStyle w:val="NormalWeb"/>
        <w:spacing w:before="0" w:beforeAutospacing="0" w:after="0" w:afterAutospacing="0"/>
        <w:jc w:val="both"/>
        <w:rPr>
          <w:rFonts w:ascii="Verdana" w:hAnsi="Verdana" w:cs="Calibri"/>
          <w:b/>
          <w:sz w:val="18"/>
          <w:szCs w:val="18"/>
          <w:lang w:val="sv-SE"/>
        </w:rPr>
      </w:pPr>
      <w:r w:rsidRPr="007D1C55">
        <w:rPr>
          <w:rFonts w:ascii="Verdana" w:hAnsi="Verdana" w:cs="Calibri"/>
          <w:b/>
          <w:sz w:val="18"/>
          <w:szCs w:val="18"/>
          <w:lang w:val="sv-SE"/>
        </w:rPr>
        <w:t>Om Capgemini</w:t>
      </w:r>
    </w:p>
    <w:p w14:paraId="59278064" w14:textId="77777777" w:rsidR="00934377" w:rsidRPr="007D1C55" w:rsidRDefault="00934377" w:rsidP="0012660F">
      <w:pPr>
        <w:pStyle w:val="NormalWeb"/>
        <w:spacing w:before="0" w:beforeAutospacing="0" w:after="0" w:afterAutospacing="0"/>
        <w:jc w:val="both"/>
        <w:rPr>
          <w:rFonts w:ascii="Verdana" w:hAnsi="Verdana" w:cs="Calibri"/>
          <w:sz w:val="18"/>
          <w:szCs w:val="18"/>
          <w:lang w:val="sv-SE"/>
        </w:rPr>
      </w:pPr>
      <w:r w:rsidRPr="007D1C55">
        <w:rPr>
          <w:rFonts w:ascii="Verdana" w:hAnsi="Verdana" w:cs="Calibri"/>
          <w:sz w:val="18"/>
          <w:szCs w:val="18"/>
          <w:lang w:val="sv-SE"/>
        </w:rPr>
        <w:t>Som en global ledare inom konsult- och tekniktjänster samt digital transformation ligger Capgemini i innovationens framkant. Vi möter därmed våra kunders behov inom molntjänster, digitalisering och plattformar. Med 50 års erfarenhet och en gedigen branschspecifik kompetens gör vi det möjligt för organisationer att förverkliga sina affärsmål genom ett brett spann av tjänster, från strategiarbete till drift- och förvaltningsuppdrag. Vi sätter människorna i fokus och drivs framåt av övertygelsen att med teknik realiserad affärsnytta åstadkoms av människor. Capgemini är multikulturellt med över 200 000 anställda i mer än 40 länder. 2018 omsatte Capgemini 13,2 miljarder euro.</w:t>
      </w:r>
    </w:p>
    <w:p w14:paraId="3B1B31D1" w14:textId="77777777" w:rsidR="008B111B" w:rsidRDefault="008B111B" w:rsidP="0012660F">
      <w:pPr>
        <w:pStyle w:val="NormalWeb"/>
        <w:spacing w:before="0" w:beforeAutospacing="0" w:after="0" w:afterAutospacing="0"/>
        <w:jc w:val="both"/>
        <w:rPr>
          <w:rFonts w:ascii="Verdana" w:hAnsi="Verdana" w:cs="Calibri"/>
          <w:sz w:val="18"/>
          <w:szCs w:val="18"/>
          <w:lang w:val="sv-SE"/>
        </w:rPr>
      </w:pPr>
    </w:p>
    <w:p w14:paraId="329FC419" w14:textId="088A4239" w:rsidR="00E71101" w:rsidRPr="007D1C55" w:rsidRDefault="00934377" w:rsidP="0012660F">
      <w:pPr>
        <w:pStyle w:val="NormalWeb"/>
        <w:spacing w:before="0" w:beforeAutospacing="0" w:after="0" w:afterAutospacing="0"/>
        <w:jc w:val="both"/>
        <w:rPr>
          <w:rFonts w:ascii="Verdana" w:hAnsi="Verdana" w:cs="Calibri"/>
          <w:sz w:val="18"/>
          <w:szCs w:val="18"/>
          <w:lang w:val="sv-SE"/>
        </w:rPr>
      </w:pPr>
      <w:r w:rsidRPr="007D1C55">
        <w:rPr>
          <w:rFonts w:ascii="Verdana" w:hAnsi="Verdana" w:cs="Calibri"/>
          <w:sz w:val="18"/>
          <w:szCs w:val="18"/>
          <w:lang w:val="sv-SE"/>
        </w:rPr>
        <w:t xml:space="preserve">Besök oss på </w:t>
      </w:r>
      <w:hyperlink r:id="rId9" w:history="1">
        <w:r w:rsidRPr="007D1C55">
          <w:rPr>
            <w:rStyle w:val="Hyperlink"/>
            <w:rFonts w:ascii="Verdana" w:hAnsi="Verdana" w:cs="Calibri"/>
            <w:sz w:val="18"/>
            <w:szCs w:val="18"/>
            <w:lang w:val="sv-SE"/>
          </w:rPr>
          <w:t>www.capgemini.com</w:t>
        </w:r>
      </w:hyperlink>
      <w:r w:rsidRPr="007D1C55">
        <w:rPr>
          <w:rFonts w:ascii="Verdana" w:hAnsi="Verdana" w:cs="Calibri"/>
          <w:sz w:val="18"/>
          <w:szCs w:val="18"/>
          <w:lang w:val="sv-SE"/>
        </w:rPr>
        <w:t xml:space="preserve">. </w:t>
      </w:r>
      <w:r w:rsidRPr="007D1C55">
        <w:rPr>
          <w:rFonts w:ascii="Verdana" w:hAnsi="Verdana" w:cs="Calibri"/>
          <w:i/>
          <w:sz w:val="18"/>
          <w:szCs w:val="18"/>
          <w:lang w:val="sv-SE"/>
        </w:rPr>
        <w:t>People matter, results count.</w:t>
      </w:r>
    </w:p>
    <w:p w14:paraId="56E9E9FA" w14:textId="66C2017F" w:rsidR="00C606D1" w:rsidRPr="00E24777" w:rsidRDefault="00C606D1" w:rsidP="0012660F">
      <w:pPr>
        <w:pStyle w:val="NormalWeb"/>
        <w:spacing w:before="0" w:beforeAutospacing="0" w:after="0" w:afterAutospacing="0"/>
        <w:jc w:val="both"/>
        <w:rPr>
          <w:rFonts w:ascii="Verdana" w:hAnsi="Verdana" w:cs="Calibri"/>
          <w:iCs/>
          <w:sz w:val="18"/>
          <w:szCs w:val="18"/>
        </w:rPr>
      </w:pPr>
    </w:p>
    <w:p w14:paraId="3BC051A2" w14:textId="24056BE9" w:rsidR="00C606D1" w:rsidRPr="00C606D1" w:rsidRDefault="00C606D1" w:rsidP="0012660F">
      <w:pPr>
        <w:pStyle w:val="NormalWeb"/>
        <w:spacing w:before="0" w:beforeAutospacing="0" w:after="0" w:afterAutospacing="0"/>
        <w:jc w:val="both"/>
        <w:rPr>
          <w:rFonts w:ascii="Verdana" w:hAnsi="Verdana" w:cs="Calibri"/>
          <w:iCs/>
          <w:sz w:val="18"/>
          <w:szCs w:val="18"/>
          <w:lang w:val="sv-SE"/>
        </w:rPr>
      </w:pPr>
      <w:r w:rsidRPr="00C606D1">
        <w:rPr>
          <w:rFonts w:ascii="Verdana" w:hAnsi="Verdana" w:cs="Calibri"/>
          <w:iCs/>
          <w:sz w:val="18"/>
          <w:szCs w:val="18"/>
          <w:lang w:val="sv-SE"/>
        </w:rPr>
        <w:t>SAP, SAP S / 4HANA och andra SAP-produkter och tjänster som nämns här samt deras respektive logotyper är varumärken eller registrerade varumärken som tillhör SAP SE (eller ett SAP-affiliatföretag) i Tyskland och andra länder. Alla andra produkt- och servicenamn som nämns är varumärkena till respektive företag. Vänligen se http://www.sap.com/trademark för ytterligare information.</w:t>
      </w:r>
    </w:p>
    <w:sectPr w:rsidR="00C606D1" w:rsidRPr="00C606D1" w:rsidSect="0090794D">
      <w:headerReference w:type="default" r:id="rId10"/>
      <w:footerReference w:type="default" r:id="rId11"/>
      <w:headerReference w:type="first" r:id="rId12"/>
      <w:footerReference w:type="first" r:id="rId13"/>
      <w:pgSz w:w="11906" w:h="16838" w:code="9"/>
      <w:pgMar w:top="1440" w:right="1080" w:bottom="1440" w:left="1080"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BF10D" w14:textId="77777777" w:rsidR="00E27F66" w:rsidRDefault="00E27F66">
      <w:r>
        <w:separator/>
      </w:r>
    </w:p>
  </w:endnote>
  <w:endnote w:type="continuationSeparator" w:id="0">
    <w:p w14:paraId="59C799E0" w14:textId="77777777" w:rsidR="00E27F66" w:rsidRDefault="00E2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1C12D" w14:textId="2E6D2679" w:rsidR="008F4B2A" w:rsidRPr="00710803" w:rsidRDefault="00710803" w:rsidP="00710803">
    <w:pPr>
      <w:pStyle w:val="Footer"/>
      <w:rPr>
        <w:rFonts w:ascii="Verdana" w:hAnsi="Verdana"/>
        <w:i/>
        <w:sz w:val="16"/>
      </w:rPr>
    </w:pPr>
    <w:r w:rsidRPr="0090794D">
      <w:rPr>
        <w:rFonts w:ascii="Verdana" w:hAnsi="Verdana"/>
        <w:i/>
        <w:sz w:val="16"/>
      </w:rPr>
      <w:t>Capge</w:t>
    </w:r>
    <w:r>
      <w:rPr>
        <w:rFonts w:ascii="Verdana" w:hAnsi="Verdana"/>
        <w:i/>
        <w:sz w:val="16"/>
      </w:rPr>
      <w:t>mini Press Release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03D52" w14:textId="66FB06F6" w:rsidR="0090794D" w:rsidRPr="0090794D" w:rsidRDefault="0090794D">
    <w:pPr>
      <w:pStyle w:val="Footer"/>
      <w:rPr>
        <w:rFonts w:ascii="Verdana" w:hAnsi="Verdana"/>
        <w:i/>
        <w:sz w:val="16"/>
      </w:rPr>
    </w:pPr>
    <w:r w:rsidRPr="0090794D">
      <w:rPr>
        <w:rFonts w:ascii="Verdana" w:hAnsi="Verdana"/>
        <w:i/>
        <w:sz w:val="16"/>
      </w:rPr>
      <w:t>Capge</w:t>
    </w:r>
    <w:r w:rsidR="00C47B24">
      <w:rPr>
        <w:rFonts w:ascii="Verdana" w:hAnsi="Verdana"/>
        <w:i/>
        <w:sz w:val="16"/>
      </w:rPr>
      <w:t xml:space="preserve">mini </w:t>
    </w:r>
    <w:proofErr w:type="spellStart"/>
    <w:r w:rsidR="00254AF8">
      <w:rPr>
        <w:rFonts w:ascii="Verdana" w:hAnsi="Verdana"/>
        <w:i/>
        <w:sz w:val="16"/>
      </w:rPr>
      <w:t>Pr</w:t>
    </w:r>
    <w:r w:rsidR="008B111B">
      <w:rPr>
        <w:rFonts w:ascii="Verdana" w:hAnsi="Verdana"/>
        <w:i/>
        <w:sz w:val="16"/>
      </w:rPr>
      <w:t>essmeddelande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1E8A9" w14:textId="77777777" w:rsidR="00E27F66" w:rsidRDefault="00E27F66">
      <w:r>
        <w:separator/>
      </w:r>
    </w:p>
  </w:footnote>
  <w:footnote w:type="continuationSeparator" w:id="0">
    <w:p w14:paraId="66BDF217" w14:textId="77777777" w:rsidR="00E27F66" w:rsidRDefault="00E27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DCF51" w14:textId="77777777" w:rsidR="00452FF5" w:rsidRDefault="00452FF5" w:rsidP="00452FF5">
    <w:pPr>
      <w:pStyle w:val="Header"/>
      <w:jc w:val="right"/>
    </w:pPr>
    <w:r>
      <w:rPr>
        <w:noProof/>
      </w:rPr>
      <w:drawing>
        <wp:inline distT="0" distB="0" distL="0" distR="0" wp14:anchorId="421CC404" wp14:editId="6498A0B2">
          <wp:extent cx="347345" cy="3232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232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7F7E6" w14:textId="77777777" w:rsidR="0090794D" w:rsidRDefault="0090794D" w:rsidP="0090794D">
    <w:pPr>
      <w:pStyle w:val="Header"/>
    </w:pPr>
    <w:r>
      <w:rPr>
        <w:noProof/>
      </w:rPr>
      <w:drawing>
        <wp:inline distT="0" distB="0" distL="0" distR="0" wp14:anchorId="4E59C54C" wp14:editId="64F2DF61">
          <wp:extent cx="1792605" cy="43307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p w14:paraId="263DF65E" w14:textId="77777777" w:rsidR="0090794D" w:rsidRPr="0090794D" w:rsidRDefault="0090794D" w:rsidP="00907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A75C8"/>
    <w:multiLevelType w:val="hybridMultilevel"/>
    <w:tmpl w:val="27B0056A"/>
    <w:lvl w:ilvl="0" w:tplc="04140001">
      <w:start w:val="1"/>
      <w:numFmt w:val="bullet"/>
      <w:lvlText w:val=""/>
      <w:lvlJc w:val="left"/>
      <w:pPr>
        <w:ind w:left="720" w:hanging="360"/>
      </w:pPr>
      <w:rPr>
        <w:rFonts w:ascii="Symbol" w:hAnsi="Symbol" w:hint="default"/>
      </w:rPr>
    </w:lvl>
    <w:lvl w:ilvl="1" w:tplc="F252DD68">
      <w:numFmt w:val="bullet"/>
      <w:lvlText w:val="•"/>
      <w:lvlJc w:val="left"/>
      <w:pPr>
        <w:ind w:left="1440" w:hanging="360"/>
      </w:pPr>
      <w:rPr>
        <w:rFonts w:ascii="Verdana" w:eastAsia="Times New Roman" w:hAnsi="Verdana" w:cstheme="majorHAns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E726641"/>
    <w:multiLevelType w:val="hybridMultilevel"/>
    <w:tmpl w:val="D786E65C"/>
    <w:lvl w:ilvl="0" w:tplc="7F569364">
      <w:numFmt w:val="bullet"/>
      <w:lvlText w:val="-"/>
      <w:lvlJc w:val="left"/>
      <w:pPr>
        <w:ind w:left="720" w:hanging="360"/>
      </w:pPr>
      <w:rPr>
        <w:rFonts w:ascii="Verdana" w:eastAsia="Times New Roman" w:hAnsi="Verdana" w:cstheme="maj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64C2339"/>
    <w:multiLevelType w:val="hybridMultilevel"/>
    <w:tmpl w:val="05585FA2"/>
    <w:lvl w:ilvl="0" w:tplc="CD641522">
      <w:start w:val="5"/>
      <w:numFmt w:val="bullet"/>
      <w:lvlText w:val="-"/>
      <w:lvlJc w:val="left"/>
      <w:pPr>
        <w:ind w:left="720" w:hanging="360"/>
      </w:pPr>
      <w:rPr>
        <w:rFonts w:ascii="Verdana" w:eastAsia="Times New Roman" w:hAnsi="Verdana" w:cstheme="maj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06542"/>
    <w:rsid w:val="00012A3F"/>
    <w:rsid w:val="0001794D"/>
    <w:rsid w:val="00021288"/>
    <w:rsid w:val="00021918"/>
    <w:rsid w:val="00034C6C"/>
    <w:rsid w:val="00037EF2"/>
    <w:rsid w:val="00050B61"/>
    <w:rsid w:val="000524C6"/>
    <w:rsid w:val="00053D5E"/>
    <w:rsid w:val="000713EB"/>
    <w:rsid w:val="00073121"/>
    <w:rsid w:val="0007445A"/>
    <w:rsid w:val="0009189C"/>
    <w:rsid w:val="000923B1"/>
    <w:rsid w:val="000B41BE"/>
    <w:rsid w:val="000B467C"/>
    <w:rsid w:val="000B7C7F"/>
    <w:rsid w:val="000D2A4A"/>
    <w:rsid w:val="000D5008"/>
    <w:rsid w:val="000D6709"/>
    <w:rsid w:val="001079F6"/>
    <w:rsid w:val="00117133"/>
    <w:rsid w:val="001232D4"/>
    <w:rsid w:val="00124794"/>
    <w:rsid w:val="0012660F"/>
    <w:rsid w:val="0013465A"/>
    <w:rsid w:val="00154C71"/>
    <w:rsid w:val="001657EC"/>
    <w:rsid w:val="001704D0"/>
    <w:rsid w:val="00170883"/>
    <w:rsid w:val="00182217"/>
    <w:rsid w:val="00187B62"/>
    <w:rsid w:val="00192ABE"/>
    <w:rsid w:val="001A7116"/>
    <w:rsid w:val="001B2A2E"/>
    <w:rsid w:val="001C3282"/>
    <w:rsid w:val="001D023B"/>
    <w:rsid w:val="001D152A"/>
    <w:rsid w:val="001F0D0A"/>
    <w:rsid w:val="001F77E4"/>
    <w:rsid w:val="0020284A"/>
    <w:rsid w:val="00202E1F"/>
    <w:rsid w:val="0021443D"/>
    <w:rsid w:val="002176AF"/>
    <w:rsid w:val="00221242"/>
    <w:rsid w:val="002212B9"/>
    <w:rsid w:val="00224737"/>
    <w:rsid w:val="002268C8"/>
    <w:rsid w:val="00246162"/>
    <w:rsid w:val="00250F78"/>
    <w:rsid w:val="00253ECF"/>
    <w:rsid w:val="00254AF8"/>
    <w:rsid w:val="00270C0C"/>
    <w:rsid w:val="00272076"/>
    <w:rsid w:val="00274CB1"/>
    <w:rsid w:val="00292D55"/>
    <w:rsid w:val="00295CDA"/>
    <w:rsid w:val="002A0DD8"/>
    <w:rsid w:val="002A1E39"/>
    <w:rsid w:val="002A5FCC"/>
    <w:rsid w:val="002B4FB2"/>
    <w:rsid w:val="002C14A3"/>
    <w:rsid w:val="002C1F2B"/>
    <w:rsid w:val="002D057F"/>
    <w:rsid w:val="002D13BF"/>
    <w:rsid w:val="002F35F1"/>
    <w:rsid w:val="002F487E"/>
    <w:rsid w:val="003010A6"/>
    <w:rsid w:val="00301EE0"/>
    <w:rsid w:val="00317610"/>
    <w:rsid w:val="00321D4C"/>
    <w:rsid w:val="00325DA7"/>
    <w:rsid w:val="003279D5"/>
    <w:rsid w:val="0034210C"/>
    <w:rsid w:val="003433A7"/>
    <w:rsid w:val="00352050"/>
    <w:rsid w:val="00352716"/>
    <w:rsid w:val="00360FBF"/>
    <w:rsid w:val="0036209B"/>
    <w:rsid w:val="00362EBA"/>
    <w:rsid w:val="003639BF"/>
    <w:rsid w:val="00374157"/>
    <w:rsid w:val="00374C62"/>
    <w:rsid w:val="003766A3"/>
    <w:rsid w:val="00376EF7"/>
    <w:rsid w:val="003915EB"/>
    <w:rsid w:val="003917A6"/>
    <w:rsid w:val="00394C00"/>
    <w:rsid w:val="00396EF1"/>
    <w:rsid w:val="003B0DF9"/>
    <w:rsid w:val="003B23AB"/>
    <w:rsid w:val="003C29F5"/>
    <w:rsid w:val="003D4D56"/>
    <w:rsid w:val="003E5CF8"/>
    <w:rsid w:val="003E7F76"/>
    <w:rsid w:val="003F2A35"/>
    <w:rsid w:val="004116BA"/>
    <w:rsid w:val="00412C08"/>
    <w:rsid w:val="0041762D"/>
    <w:rsid w:val="00443573"/>
    <w:rsid w:val="00447B1A"/>
    <w:rsid w:val="00452D88"/>
    <w:rsid w:val="00452FF5"/>
    <w:rsid w:val="00462554"/>
    <w:rsid w:val="00473C41"/>
    <w:rsid w:val="0048519A"/>
    <w:rsid w:val="004851AD"/>
    <w:rsid w:val="00491239"/>
    <w:rsid w:val="0049272A"/>
    <w:rsid w:val="004A56F1"/>
    <w:rsid w:val="004C22C1"/>
    <w:rsid w:val="004C3476"/>
    <w:rsid w:val="004C41BC"/>
    <w:rsid w:val="004D7514"/>
    <w:rsid w:val="004E0333"/>
    <w:rsid w:val="004E2F28"/>
    <w:rsid w:val="004E4654"/>
    <w:rsid w:val="004E5B83"/>
    <w:rsid w:val="0050446D"/>
    <w:rsid w:val="005050DE"/>
    <w:rsid w:val="00506C47"/>
    <w:rsid w:val="00507C6D"/>
    <w:rsid w:val="00513975"/>
    <w:rsid w:val="00531080"/>
    <w:rsid w:val="00533D82"/>
    <w:rsid w:val="00547F7D"/>
    <w:rsid w:val="00560A96"/>
    <w:rsid w:val="005959D4"/>
    <w:rsid w:val="0059789C"/>
    <w:rsid w:val="005C14C5"/>
    <w:rsid w:val="005D2F51"/>
    <w:rsid w:val="005E207D"/>
    <w:rsid w:val="005E2403"/>
    <w:rsid w:val="005E68CA"/>
    <w:rsid w:val="005E71D6"/>
    <w:rsid w:val="005E78FD"/>
    <w:rsid w:val="005F4DF4"/>
    <w:rsid w:val="00602C0F"/>
    <w:rsid w:val="00604140"/>
    <w:rsid w:val="00624A11"/>
    <w:rsid w:val="00635B73"/>
    <w:rsid w:val="006372C0"/>
    <w:rsid w:val="00644338"/>
    <w:rsid w:val="00645C43"/>
    <w:rsid w:val="006509D0"/>
    <w:rsid w:val="00655542"/>
    <w:rsid w:val="00661135"/>
    <w:rsid w:val="00665832"/>
    <w:rsid w:val="00670345"/>
    <w:rsid w:val="006738A3"/>
    <w:rsid w:val="006848B3"/>
    <w:rsid w:val="00686C06"/>
    <w:rsid w:val="00687A89"/>
    <w:rsid w:val="006B42D6"/>
    <w:rsid w:val="006B52BA"/>
    <w:rsid w:val="006C2EF2"/>
    <w:rsid w:val="006D0B39"/>
    <w:rsid w:val="006D2D63"/>
    <w:rsid w:val="006D4395"/>
    <w:rsid w:val="006E0991"/>
    <w:rsid w:val="006E1F3D"/>
    <w:rsid w:val="006E28FF"/>
    <w:rsid w:val="006E4449"/>
    <w:rsid w:val="006F0F7C"/>
    <w:rsid w:val="00710803"/>
    <w:rsid w:val="007201C9"/>
    <w:rsid w:val="00727420"/>
    <w:rsid w:val="007346FB"/>
    <w:rsid w:val="00754DA0"/>
    <w:rsid w:val="0075736F"/>
    <w:rsid w:val="0077382A"/>
    <w:rsid w:val="00785612"/>
    <w:rsid w:val="00794A46"/>
    <w:rsid w:val="007B5553"/>
    <w:rsid w:val="007B7E8A"/>
    <w:rsid w:val="007C17E9"/>
    <w:rsid w:val="007C5127"/>
    <w:rsid w:val="007D1C55"/>
    <w:rsid w:val="007D6E5A"/>
    <w:rsid w:val="007E01F3"/>
    <w:rsid w:val="007E49C8"/>
    <w:rsid w:val="007E60EF"/>
    <w:rsid w:val="007F73C4"/>
    <w:rsid w:val="00801AF0"/>
    <w:rsid w:val="00803CB5"/>
    <w:rsid w:val="00806D1F"/>
    <w:rsid w:val="00811777"/>
    <w:rsid w:val="00811FDC"/>
    <w:rsid w:val="008208A4"/>
    <w:rsid w:val="00846043"/>
    <w:rsid w:val="00854ABA"/>
    <w:rsid w:val="00860235"/>
    <w:rsid w:val="0087100D"/>
    <w:rsid w:val="00881881"/>
    <w:rsid w:val="008A057E"/>
    <w:rsid w:val="008A3457"/>
    <w:rsid w:val="008A6BDA"/>
    <w:rsid w:val="008A6E51"/>
    <w:rsid w:val="008A6FCF"/>
    <w:rsid w:val="008B111B"/>
    <w:rsid w:val="008B1640"/>
    <w:rsid w:val="008B3CC2"/>
    <w:rsid w:val="008D28C8"/>
    <w:rsid w:val="008F4B2A"/>
    <w:rsid w:val="009022F8"/>
    <w:rsid w:val="00902F4D"/>
    <w:rsid w:val="0090586C"/>
    <w:rsid w:val="00906053"/>
    <w:rsid w:val="0090794D"/>
    <w:rsid w:val="00934377"/>
    <w:rsid w:val="0093785F"/>
    <w:rsid w:val="00946FA2"/>
    <w:rsid w:val="00950BED"/>
    <w:rsid w:val="00973558"/>
    <w:rsid w:val="0098555C"/>
    <w:rsid w:val="00987DB6"/>
    <w:rsid w:val="00991214"/>
    <w:rsid w:val="009A4214"/>
    <w:rsid w:val="009B7252"/>
    <w:rsid w:val="009B79D2"/>
    <w:rsid w:val="00A02C99"/>
    <w:rsid w:val="00A03C0C"/>
    <w:rsid w:val="00A11E26"/>
    <w:rsid w:val="00A144D6"/>
    <w:rsid w:val="00A223F7"/>
    <w:rsid w:val="00A22400"/>
    <w:rsid w:val="00A2399C"/>
    <w:rsid w:val="00A24C99"/>
    <w:rsid w:val="00A2755D"/>
    <w:rsid w:val="00A32961"/>
    <w:rsid w:val="00A352E0"/>
    <w:rsid w:val="00A35EF1"/>
    <w:rsid w:val="00A4264E"/>
    <w:rsid w:val="00A46D19"/>
    <w:rsid w:val="00A71FC4"/>
    <w:rsid w:val="00A77741"/>
    <w:rsid w:val="00A97724"/>
    <w:rsid w:val="00A97FF8"/>
    <w:rsid w:val="00AB40CE"/>
    <w:rsid w:val="00AC50BE"/>
    <w:rsid w:val="00AD5F8E"/>
    <w:rsid w:val="00AE41B5"/>
    <w:rsid w:val="00AE7133"/>
    <w:rsid w:val="00AF1350"/>
    <w:rsid w:val="00AF4D69"/>
    <w:rsid w:val="00B30478"/>
    <w:rsid w:val="00B334CF"/>
    <w:rsid w:val="00B35713"/>
    <w:rsid w:val="00B3698D"/>
    <w:rsid w:val="00B51D7E"/>
    <w:rsid w:val="00B54678"/>
    <w:rsid w:val="00B54826"/>
    <w:rsid w:val="00B66A8E"/>
    <w:rsid w:val="00B66E07"/>
    <w:rsid w:val="00B73C84"/>
    <w:rsid w:val="00B804C1"/>
    <w:rsid w:val="00B85DD2"/>
    <w:rsid w:val="00B94EA5"/>
    <w:rsid w:val="00BA5AFE"/>
    <w:rsid w:val="00BB22E1"/>
    <w:rsid w:val="00BC0C86"/>
    <w:rsid w:val="00BC5B32"/>
    <w:rsid w:val="00BD0173"/>
    <w:rsid w:val="00BD10BD"/>
    <w:rsid w:val="00BE3A88"/>
    <w:rsid w:val="00BE3AFC"/>
    <w:rsid w:val="00BE5CEB"/>
    <w:rsid w:val="00C05C7E"/>
    <w:rsid w:val="00C10D8E"/>
    <w:rsid w:val="00C20B79"/>
    <w:rsid w:val="00C3011D"/>
    <w:rsid w:val="00C3109F"/>
    <w:rsid w:val="00C4392F"/>
    <w:rsid w:val="00C47B24"/>
    <w:rsid w:val="00C56FE5"/>
    <w:rsid w:val="00C606D1"/>
    <w:rsid w:val="00C63758"/>
    <w:rsid w:val="00C814A6"/>
    <w:rsid w:val="00C949F1"/>
    <w:rsid w:val="00CA7A1D"/>
    <w:rsid w:val="00CC30B5"/>
    <w:rsid w:val="00CD1844"/>
    <w:rsid w:val="00CE2EE3"/>
    <w:rsid w:val="00CF6DA4"/>
    <w:rsid w:val="00D043D6"/>
    <w:rsid w:val="00D04A43"/>
    <w:rsid w:val="00D13419"/>
    <w:rsid w:val="00D15A9E"/>
    <w:rsid w:val="00D30463"/>
    <w:rsid w:val="00D43113"/>
    <w:rsid w:val="00D52669"/>
    <w:rsid w:val="00D53410"/>
    <w:rsid w:val="00D65AFB"/>
    <w:rsid w:val="00D83C66"/>
    <w:rsid w:val="00D85989"/>
    <w:rsid w:val="00DA24FF"/>
    <w:rsid w:val="00DB4417"/>
    <w:rsid w:val="00DC14A8"/>
    <w:rsid w:val="00DD58B6"/>
    <w:rsid w:val="00DE4C8C"/>
    <w:rsid w:val="00DF0861"/>
    <w:rsid w:val="00DF413F"/>
    <w:rsid w:val="00E12C25"/>
    <w:rsid w:val="00E1453B"/>
    <w:rsid w:val="00E24777"/>
    <w:rsid w:val="00E249E6"/>
    <w:rsid w:val="00E27F66"/>
    <w:rsid w:val="00E34AC8"/>
    <w:rsid w:val="00E44CBA"/>
    <w:rsid w:val="00E475A7"/>
    <w:rsid w:val="00E603AA"/>
    <w:rsid w:val="00E71101"/>
    <w:rsid w:val="00E74E51"/>
    <w:rsid w:val="00E86EB3"/>
    <w:rsid w:val="00E974C9"/>
    <w:rsid w:val="00ED0037"/>
    <w:rsid w:val="00ED2F79"/>
    <w:rsid w:val="00EE338E"/>
    <w:rsid w:val="00F12072"/>
    <w:rsid w:val="00F121CC"/>
    <w:rsid w:val="00F13EE7"/>
    <w:rsid w:val="00F16DE4"/>
    <w:rsid w:val="00F179FB"/>
    <w:rsid w:val="00F313B6"/>
    <w:rsid w:val="00F41B2D"/>
    <w:rsid w:val="00F41B49"/>
    <w:rsid w:val="00F43CFE"/>
    <w:rsid w:val="00F6700E"/>
    <w:rsid w:val="00F771C1"/>
    <w:rsid w:val="00F81BBF"/>
    <w:rsid w:val="00FA08B6"/>
    <w:rsid w:val="00FA3F8A"/>
    <w:rsid w:val="00FA4B08"/>
    <w:rsid w:val="00FB24DA"/>
    <w:rsid w:val="00FE1135"/>
    <w:rsid w:val="00FE615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7D4120"/>
  <w15:docId w15:val="{E5365500-21F0-41DA-9B8D-F9E3E863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C86"/>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uiPriority w:val="99"/>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paragraph" w:styleId="ListParagraph">
    <w:name w:val="List Paragraph"/>
    <w:basedOn w:val="Normal"/>
    <w:uiPriority w:val="34"/>
    <w:qFormat/>
    <w:rsid w:val="00295CDA"/>
    <w:pPr>
      <w:ind w:left="720"/>
      <w:contextualSpacing/>
    </w:pPr>
  </w:style>
  <w:style w:type="character" w:styleId="CommentReference">
    <w:name w:val="annotation reference"/>
    <w:basedOn w:val="DefaultParagraphFont"/>
    <w:semiHidden/>
    <w:unhideWhenUsed/>
    <w:rsid w:val="00506C47"/>
    <w:rPr>
      <w:sz w:val="16"/>
      <w:szCs w:val="16"/>
    </w:rPr>
  </w:style>
  <w:style w:type="paragraph" w:styleId="CommentText">
    <w:name w:val="annotation text"/>
    <w:basedOn w:val="Normal"/>
    <w:link w:val="CommentTextChar"/>
    <w:semiHidden/>
    <w:unhideWhenUsed/>
    <w:rsid w:val="00506C47"/>
  </w:style>
  <w:style w:type="character" w:customStyle="1" w:styleId="CommentTextChar">
    <w:name w:val="Comment Text Char"/>
    <w:basedOn w:val="DefaultParagraphFont"/>
    <w:link w:val="CommentText"/>
    <w:semiHidden/>
    <w:rsid w:val="00506C47"/>
  </w:style>
  <w:style w:type="paragraph" w:styleId="CommentSubject">
    <w:name w:val="annotation subject"/>
    <w:basedOn w:val="CommentText"/>
    <w:next w:val="CommentText"/>
    <w:link w:val="CommentSubjectChar"/>
    <w:semiHidden/>
    <w:unhideWhenUsed/>
    <w:rsid w:val="00506C47"/>
    <w:rPr>
      <w:b/>
      <w:bCs/>
    </w:rPr>
  </w:style>
  <w:style w:type="character" w:customStyle="1" w:styleId="CommentSubjectChar">
    <w:name w:val="Comment Subject Char"/>
    <w:basedOn w:val="CommentTextChar"/>
    <w:link w:val="CommentSubject"/>
    <w:semiHidden/>
    <w:rsid w:val="00506C47"/>
    <w:rPr>
      <w:b/>
      <w:bCs/>
    </w:rPr>
  </w:style>
  <w:style w:type="character" w:styleId="UnresolvedMention">
    <w:name w:val="Unresolved Mention"/>
    <w:basedOn w:val="DefaultParagraphFont"/>
    <w:uiPriority w:val="99"/>
    <w:semiHidden/>
    <w:unhideWhenUsed/>
    <w:rsid w:val="00801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363142521">
      <w:bodyDiv w:val="1"/>
      <w:marLeft w:val="0"/>
      <w:marRight w:val="0"/>
      <w:marTop w:val="0"/>
      <w:marBottom w:val="0"/>
      <w:divBdr>
        <w:top w:val="none" w:sz="0" w:space="0" w:color="auto"/>
        <w:left w:val="none" w:sz="0" w:space="0" w:color="auto"/>
        <w:bottom w:val="none" w:sz="0" w:space="0" w:color="auto"/>
        <w:right w:val="none" w:sz="0" w:space="0" w:color="auto"/>
      </w:divBdr>
    </w:div>
    <w:div w:id="368839322">
      <w:bodyDiv w:val="1"/>
      <w:marLeft w:val="0"/>
      <w:marRight w:val="0"/>
      <w:marTop w:val="0"/>
      <w:marBottom w:val="0"/>
      <w:divBdr>
        <w:top w:val="none" w:sz="0" w:space="0" w:color="auto"/>
        <w:left w:val="none" w:sz="0" w:space="0" w:color="auto"/>
        <w:bottom w:val="none" w:sz="0" w:space="0" w:color="auto"/>
        <w:right w:val="none" w:sz="0" w:space="0" w:color="auto"/>
      </w:divBdr>
    </w:div>
    <w:div w:id="484590157">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877694761">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apgemini.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FF0D3-4D24-4390-BA10-F2C0F3AED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478</Words>
  <Characters>2534</Characters>
  <Application>Microsoft Office Word</Application>
  <DocSecurity>0</DocSecurity>
  <Lines>21</Lines>
  <Paragraphs>6</Paragraphs>
  <ScaleCrop>false</ScaleCrop>
  <HeadingPairs>
    <vt:vector size="6" baseType="variant">
      <vt:variant>
        <vt:lpstr>Title</vt:lpstr>
      </vt:variant>
      <vt:variant>
        <vt:i4>1</vt:i4>
      </vt:variant>
      <vt:variant>
        <vt:lpstr>Titre</vt:lpstr>
      </vt:variant>
      <vt:variant>
        <vt:i4>1</vt:i4>
      </vt:variant>
      <vt:variant>
        <vt:lpstr>Tittel</vt:lpstr>
      </vt:variant>
      <vt:variant>
        <vt:i4>1</vt:i4>
      </vt:variant>
    </vt:vector>
  </HeadingPairs>
  <TitlesOfParts>
    <vt:vector size="3" baseType="lpstr">
      <vt:lpstr>Press Release Template</vt:lpstr>
      <vt:lpstr>Press Release Template</vt:lpstr>
      <vt:lpstr>Press Release Template</vt:lpstr>
    </vt:vector>
  </TitlesOfParts>
  <Company>Capgemini</Company>
  <LinksUpToDate>false</LinksUpToDate>
  <CharactersWithSpaces>3006</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creator>Capgemini</dc:creator>
  <cp:lastModifiedBy>Resare, Gunilla</cp:lastModifiedBy>
  <cp:revision>3</cp:revision>
  <cp:lastPrinted>2019-06-13T17:21:00Z</cp:lastPrinted>
  <dcterms:created xsi:type="dcterms:W3CDTF">2019-07-01T11:44:00Z</dcterms:created>
  <dcterms:modified xsi:type="dcterms:W3CDTF">2019-07-01T11:45:00Z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Owner">
    <vt:lpwstr>MPERNERV@volvocars.com</vt:lpwstr>
  </property>
  <property fmtid="{D5CDD505-2E9C-101B-9397-08002B2CF9AE}" pid="5" name="MSIP_Label_7fea2623-af8f-4fb8-b1cf-b63cc8e496aa_SetDate">
    <vt:lpwstr>2019-07-01T11:05:24.3682628Z</vt:lpwstr>
  </property>
  <property fmtid="{D5CDD505-2E9C-101B-9397-08002B2CF9AE}" pid="6" name="MSIP_Label_7fea2623-af8f-4fb8-b1cf-b63cc8e496aa_Name">
    <vt:lpwstr>Proprietary</vt:lpwstr>
  </property>
  <property fmtid="{D5CDD505-2E9C-101B-9397-08002B2CF9AE}" pid="7" name="MSIP_Label_7fea2623-af8f-4fb8-b1cf-b63cc8e496aa_Application">
    <vt:lpwstr>Microsoft Azure Information Protection</vt:lpwstr>
  </property>
  <property fmtid="{D5CDD505-2E9C-101B-9397-08002B2CF9AE}" pid="8" name="MSIP_Label_7fea2623-af8f-4fb8-b1cf-b63cc8e496aa_Extended_MSFT_Method">
    <vt:lpwstr>Automatic</vt:lpwstr>
  </property>
  <property fmtid="{D5CDD505-2E9C-101B-9397-08002B2CF9AE}" pid="9" name="Sensitivity">
    <vt:lpwstr>Proprietary</vt:lpwstr>
  </property>
</Properties>
</file>