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C38" w:rsidRPr="003C3C38" w:rsidRDefault="003C3C38" w:rsidP="003C3C38">
      <w:pPr>
        <w:pStyle w:val="Rubrik1"/>
        <w:rPr>
          <w:b w:val="0"/>
          <w:sz w:val="20"/>
        </w:rPr>
      </w:pPr>
      <w:r w:rsidRPr="003C3C38">
        <w:rPr>
          <w:b w:val="0"/>
          <w:sz w:val="20"/>
        </w:rPr>
        <w:t>Pressmeddelande Visit Dalarna 13 november 2017</w:t>
      </w:r>
    </w:p>
    <w:p w:rsidR="003C3C38" w:rsidRPr="003C3C38" w:rsidRDefault="003C3C38" w:rsidP="003C3C38">
      <w:pPr>
        <w:pStyle w:val="Brdtext"/>
      </w:pPr>
    </w:p>
    <w:p w:rsidR="00925E88" w:rsidRPr="00586F0A" w:rsidRDefault="00925E88" w:rsidP="00925E88">
      <w:pPr>
        <w:pStyle w:val="Rubrik1"/>
        <w:rPr>
          <w:sz w:val="32"/>
        </w:rPr>
      </w:pPr>
      <w:bookmarkStart w:id="0" w:name="_Hlk498346180"/>
      <w:r w:rsidRPr="00586F0A">
        <w:rPr>
          <w:sz w:val="32"/>
        </w:rPr>
        <w:t>Dalarnas besöksnäring sätter ny stark strategi mot 2030</w:t>
      </w:r>
    </w:p>
    <w:p w:rsidR="00925E88" w:rsidRDefault="00925E88" w:rsidP="00925E88">
      <w:pPr>
        <w:pStyle w:val="Brdtext"/>
        <w:rPr>
          <w:b/>
        </w:rPr>
      </w:pPr>
    </w:p>
    <w:p w:rsidR="00925E88" w:rsidRPr="001E3004" w:rsidRDefault="00925E88" w:rsidP="00925E88">
      <w:pPr>
        <w:pStyle w:val="Brdtext"/>
        <w:rPr>
          <w:b/>
        </w:rPr>
      </w:pPr>
      <w:r w:rsidRPr="001E3004">
        <w:rPr>
          <w:b/>
        </w:rPr>
        <w:t>Under två dagar samlades 220 deltagare från företag, organisationer och kommuner på Romme Alpin</w:t>
      </w:r>
      <w:r>
        <w:rPr>
          <w:b/>
        </w:rPr>
        <w:t xml:space="preserve"> i Borlänge</w:t>
      </w:r>
      <w:r w:rsidRPr="001E3004">
        <w:rPr>
          <w:b/>
        </w:rPr>
        <w:t xml:space="preserve"> för den årliga besöksnäringskonferensen </w:t>
      </w:r>
      <w:proofErr w:type="spellStart"/>
      <w:r w:rsidRPr="001E3004">
        <w:rPr>
          <w:b/>
        </w:rPr>
        <w:t>Up</w:t>
      </w:r>
      <w:proofErr w:type="spellEnd"/>
      <w:r w:rsidRPr="001E3004">
        <w:rPr>
          <w:b/>
        </w:rPr>
        <w:t xml:space="preserve"> to date (9–10 nov). Dagarna ägnades åt att mötas, inspireras och att genom workshops arbeta fram en ny gemensam strategi för hela Dalarna mot 2030.</w:t>
      </w:r>
    </w:p>
    <w:p w:rsidR="00925E88" w:rsidRDefault="00925E88" w:rsidP="00925E88">
      <w:pPr>
        <w:pStyle w:val="Brdtext"/>
      </w:pPr>
    </w:p>
    <w:p w:rsidR="00925E88" w:rsidRPr="0028062D" w:rsidRDefault="00925E88" w:rsidP="00925E88">
      <w:pPr>
        <w:pStyle w:val="Rubrik1"/>
        <w:rPr>
          <w:sz w:val="24"/>
        </w:rPr>
      </w:pPr>
      <w:r w:rsidRPr="0028062D">
        <w:rPr>
          <w:sz w:val="24"/>
        </w:rPr>
        <w:t>Viktig basnäring</w:t>
      </w:r>
    </w:p>
    <w:p w:rsidR="00925E88" w:rsidRDefault="00925E88" w:rsidP="00925E88">
      <w:pPr>
        <w:pStyle w:val="Brdtext"/>
      </w:pPr>
      <w:r w:rsidRPr="00587B53">
        <w:t>Besöksnäringen är idag en av Dalarnas viktigaste industrier och räknas som en av länets basnäringar. Dalarna placerar sig också på en stark fjärdeplats bland Sveriges besöksregioner med en omsättning på 7,5 miljarder kronor och med målet att nå 10 miljarder år 2020.</w:t>
      </w:r>
    </w:p>
    <w:p w:rsidR="00925E88" w:rsidRDefault="00925E88" w:rsidP="00925E88">
      <w:pPr>
        <w:pStyle w:val="Brdtext"/>
      </w:pPr>
      <w:r w:rsidRPr="00BF1F2B">
        <w:t>- Mycket har hänt sedan 2009 då vi tillsamman</w:t>
      </w:r>
      <w:r>
        <w:t>s tog fram en strategi för 2020</w:t>
      </w:r>
      <w:r w:rsidRPr="00BF1F2B">
        <w:t xml:space="preserve"> och vi kan konstatera att vi kommer att uppnå omsättningsmålet med endast liten tidsförskjutning. Stora framsteg har också gjorts inom de strategiska utveck</w:t>
      </w:r>
      <w:r>
        <w:t>lingsområden som då togs fram v</w:t>
      </w:r>
      <w:r w:rsidRPr="00BF1F2B">
        <w:t>ilket gör att vi nu kan ta ytterligare ett stort steg framåt i den reviderade strategin inför 2030, säger Lotta Magnusson, chef för strategisk utveckling hos Visit Dalarna.</w:t>
      </w:r>
    </w:p>
    <w:p w:rsidR="00925E88" w:rsidRPr="00BF1F2B" w:rsidRDefault="00925E88" w:rsidP="00925E88">
      <w:pPr>
        <w:pStyle w:val="Brdtext"/>
      </w:pPr>
    </w:p>
    <w:p w:rsidR="00925E88" w:rsidRPr="0028062D" w:rsidRDefault="00925E88" w:rsidP="00925E88">
      <w:pPr>
        <w:pStyle w:val="Rubrik1"/>
        <w:rPr>
          <w:sz w:val="24"/>
        </w:rPr>
      </w:pPr>
      <w:r w:rsidRPr="0028062D">
        <w:rPr>
          <w:sz w:val="24"/>
        </w:rPr>
        <w:t>Dalarna vill bli bäst i klassen</w:t>
      </w:r>
    </w:p>
    <w:p w:rsidR="00925E88" w:rsidRPr="00BF1F2B" w:rsidRDefault="00925E88" w:rsidP="00925E88">
      <w:pPr>
        <w:pStyle w:val="Brdtext"/>
      </w:pPr>
      <w:r w:rsidRPr="00587B53">
        <w:t>Romme Alpin var under dagarna fylld till brädden med engagerade deltagare från företag och organisationer inom besöksnäringen i Dalarna och under konferensen blev det stor verkstad för att tillsammans arbeta fram en offensiv gemensam färdplan för Dalarna mot 2030.</w:t>
      </w:r>
    </w:p>
    <w:p w:rsidR="00925E88" w:rsidRPr="00BF1F2B" w:rsidRDefault="00925E88" w:rsidP="00925E88">
      <w:pPr>
        <w:pStyle w:val="Brdtext"/>
      </w:pPr>
      <w:r w:rsidRPr="00BF1F2B">
        <w:t>-</w:t>
      </w:r>
      <w:r>
        <w:t xml:space="preserve"> </w:t>
      </w:r>
      <w:r w:rsidRPr="00BF1F2B">
        <w:t xml:space="preserve">Målet är att </w:t>
      </w:r>
      <w:r>
        <w:t>”</w:t>
      </w:r>
      <w:r w:rsidRPr="00BF1F2B">
        <w:t>Besöksnäringen ska vara Norra Europas ledande och mest attraktiva destination som erbjuder välkomnande och äkta upplevels</w:t>
      </w:r>
      <w:r>
        <w:t>er året runt”. För att ta oss dit</w:t>
      </w:r>
      <w:r w:rsidRPr="00BF1F2B">
        <w:t xml:space="preserve"> så har vi tillsammans i näringen tagit fram sex strategiska utvecklingsområden som beskriver vad vi behöver arbeta med för att nå målet. Men vi kommer också behöva sätta extra stort fokus på digitalisering, internationalisering och hållbarhet, som måste genomsyra allt det vi gör övergripande, säger Carl Johan Ingeström, VD hos Visit Dalarna.</w:t>
      </w:r>
    </w:p>
    <w:p w:rsidR="00925E88" w:rsidRDefault="00925E88" w:rsidP="00925E88">
      <w:pPr>
        <w:pStyle w:val="Brdtext"/>
      </w:pPr>
    </w:p>
    <w:p w:rsidR="00925E88" w:rsidRPr="0028062D" w:rsidRDefault="00925E88" w:rsidP="00925E88">
      <w:pPr>
        <w:pStyle w:val="Brdtext"/>
        <w:rPr>
          <w:rFonts w:ascii="Gill Sans" w:hAnsi="Gill Sans" w:cs="Gill Sans"/>
          <w:b/>
          <w:bCs/>
          <w:sz w:val="24"/>
          <w:szCs w:val="36"/>
        </w:rPr>
      </w:pPr>
      <w:r w:rsidRPr="0028062D">
        <w:rPr>
          <w:rFonts w:ascii="Gill Sans" w:hAnsi="Gill Sans" w:cs="Gill Sans"/>
          <w:b/>
          <w:bCs/>
          <w:sz w:val="24"/>
          <w:szCs w:val="36"/>
        </w:rPr>
        <w:t>Ny inspiration och trendspaning</w:t>
      </w:r>
    </w:p>
    <w:p w:rsidR="00925E88" w:rsidRPr="00BF1F2B" w:rsidRDefault="00925E88" w:rsidP="00925E88">
      <w:pPr>
        <w:pStyle w:val="Brdtext"/>
      </w:pPr>
      <w:proofErr w:type="spellStart"/>
      <w:r w:rsidRPr="00BF1F2B">
        <w:t>Mediaprofilen</w:t>
      </w:r>
      <w:proofErr w:type="spellEnd"/>
      <w:r w:rsidRPr="00BF1F2B">
        <w:t xml:space="preserve"> Lottie Knutson var en av inspirationsföreläsarna på plats som gav matnyttiga råd om både produktutveckling, produktpaketering och kommunikation. Lottie vis</w:t>
      </w:r>
      <w:r>
        <w:t>ade bland annat</w:t>
      </w:r>
      <w:r w:rsidRPr="00BF1F2B">
        <w:t xml:space="preserve"> exempel och berättade om hur man som aktör kan arbeta med </w:t>
      </w:r>
      <w:proofErr w:type="spellStart"/>
      <w:r w:rsidRPr="00BF1F2B">
        <w:t>storytelling</w:t>
      </w:r>
      <w:proofErr w:type="spellEnd"/>
      <w:r w:rsidRPr="00BF1F2B">
        <w:t xml:space="preserve">, vackra bilder och rörligt material för att skapa innehåll som besökaren vill dela i sina sociala kanaler. </w:t>
      </w:r>
    </w:p>
    <w:p w:rsidR="00925E88" w:rsidRDefault="00925E88" w:rsidP="00925E88">
      <w:pPr>
        <w:pStyle w:val="Brdtext"/>
      </w:pPr>
    </w:p>
    <w:p w:rsidR="00925E88" w:rsidRPr="00BF1F2B" w:rsidRDefault="00925E88" w:rsidP="00925E88">
      <w:pPr>
        <w:pStyle w:val="Brdtext"/>
      </w:pPr>
    </w:p>
    <w:p w:rsidR="00925E88" w:rsidRPr="004F2527" w:rsidRDefault="00925E88" w:rsidP="00925E88">
      <w:pPr>
        <w:pStyle w:val="Rubrik3"/>
      </w:pPr>
      <w:r w:rsidRPr="004F2527">
        <w:t xml:space="preserve">Fakta </w:t>
      </w:r>
    </w:p>
    <w:p w:rsidR="00925E88" w:rsidRPr="00BF1F2B" w:rsidRDefault="00925E88" w:rsidP="00925E88">
      <w:pPr>
        <w:pStyle w:val="Brdtext"/>
      </w:pPr>
      <w:r w:rsidRPr="00BF1F2B">
        <w:t>Svensk turism omsätter nära 300 miljarder kronor och sysselsätter 170 000</w:t>
      </w:r>
      <w:r>
        <w:t xml:space="preserve"> personer. I </w:t>
      </w:r>
      <w:r w:rsidRPr="00BF1F2B">
        <w:t>Dalarna är besöksnäringen en av våra viktigaste industrier och räknas idag som en av länets viktigaste basnäringar. Dalarna är Sveriges fjärde största besöksregion med en omsättning på 7,5 miljarder kronor med målet att nå 10 miljarder år 2020. Detta bidrar starkt till en ökad sysselsättning i en tjänsteintensiv bransch, där upplevelserna konsumeras på plats.</w:t>
      </w:r>
    </w:p>
    <w:p w:rsidR="00925E88" w:rsidRPr="00BF1F2B" w:rsidRDefault="00925E88" w:rsidP="00925E88">
      <w:pPr>
        <w:pStyle w:val="Brdtext"/>
      </w:pPr>
    </w:p>
    <w:p w:rsidR="00925E88" w:rsidRPr="0028062D" w:rsidRDefault="00925E88" w:rsidP="00925E88">
      <w:pPr>
        <w:pStyle w:val="Brdtext"/>
        <w:rPr>
          <w:u w:val="single"/>
        </w:rPr>
      </w:pPr>
      <w:r w:rsidRPr="0028062D">
        <w:rPr>
          <w:u w:val="single"/>
        </w:rPr>
        <w:t>Strategiska utvecklingsområden för Dalarnas besöksnäring inför 2030:</w:t>
      </w:r>
    </w:p>
    <w:p w:rsidR="00925E88" w:rsidRPr="00BF1F2B" w:rsidRDefault="00925E88" w:rsidP="00925E88">
      <w:pPr>
        <w:pStyle w:val="Brdtext"/>
      </w:pPr>
      <w:r w:rsidRPr="00BF1F2B">
        <w:t>- Analyser och kunskapsförmedling</w:t>
      </w:r>
    </w:p>
    <w:p w:rsidR="00925E88" w:rsidRPr="00BF1F2B" w:rsidRDefault="00925E88" w:rsidP="00925E88">
      <w:pPr>
        <w:pStyle w:val="Brdtext"/>
      </w:pPr>
      <w:r w:rsidRPr="00BF1F2B">
        <w:t>- Produktutveckling</w:t>
      </w:r>
    </w:p>
    <w:p w:rsidR="00925E88" w:rsidRPr="00BF1F2B" w:rsidRDefault="00925E88" w:rsidP="00925E88">
      <w:pPr>
        <w:pStyle w:val="Brdtext"/>
      </w:pPr>
      <w:r w:rsidRPr="00BF1F2B">
        <w:t>- Marknadskommunikation och försäljning</w:t>
      </w:r>
    </w:p>
    <w:p w:rsidR="00925E88" w:rsidRPr="00BF1F2B" w:rsidRDefault="00925E88" w:rsidP="00925E88">
      <w:pPr>
        <w:pStyle w:val="Brdtext"/>
      </w:pPr>
      <w:r w:rsidRPr="00BF1F2B">
        <w:t>- Kompetensförsörjning</w:t>
      </w:r>
    </w:p>
    <w:p w:rsidR="00925E88" w:rsidRPr="00BF1F2B" w:rsidRDefault="00925E88" w:rsidP="00925E88">
      <w:pPr>
        <w:pStyle w:val="Brdtext"/>
      </w:pPr>
      <w:r w:rsidRPr="00BF1F2B">
        <w:t>- Infrastruktur och tillgänglighet</w:t>
      </w:r>
    </w:p>
    <w:p w:rsidR="00925E88" w:rsidRPr="00BF1F2B" w:rsidRDefault="00925E88" w:rsidP="00925E88">
      <w:pPr>
        <w:pStyle w:val="Brdtext"/>
      </w:pPr>
      <w:r w:rsidRPr="00BF1F2B">
        <w:t>- Finansiering och investeringar</w:t>
      </w:r>
    </w:p>
    <w:p w:rsidR="00925E88" w:rsidRPr="00BF1F2B" w:rsidRDefault="00925E88" w:rsidP="00925E88">
      <w:pPr>
        <w:pStyle w:val="Brdtext"/>
      </w:pPr>
    </w:p>
    <w:p w:rsidR="00925E88" w:rsidRDefault="00925E88" w:rsidP="00925E88">
      <w:pPr>
        <w:pStyle w:val="Rubrik3"/>
        <w:rPr>
          <w:rFonts w:eastAsiaTheme="minorHAnsi" w:cs="Gill Sans"/>
          <w:caps w:val="0"/>
          <w:sz w:val="24"/>
          <w:szCs w:val="36"/>
        </w:rPr>
      </w:pPr>
    </w:p>
    <w:p w:rsidR="00925E88" w:rsidRPr="0028062D" w:rsidRDefault="00925E88" w:rsidP="00925E88">
      <w:pPr>
        <w:pStyle w:val="Rubrik3"/>
        <w:rPr>
          <w:rFonts w:eastAsiaTheme="minorHAnsi" w:cs="Gill Sans"/>
          <w:caps w:val="0"/>
          <w:sz w:val="24"/>
          <w:szCs w:val="36"/>
        </w:rPr>
      </w:pPr>
      <w:r w:rsidRPr="0028062D">
        <w:rPr>
          <w:rFonts w:eastAsiaTheme="minorHAnsi" w:cs="Gill Sans"/>
          <w:caps w:val="0"/>
          <w:sz w:val="24"/>
          <w:szCs w:val="36"/>
        </w:rPr>
        <w:t xml:space="preserve">För mer information </w:t>
      </w:r>
    </w:p>
    <w:p w:rsidR="00925E88" w:rsidRPr="00BF1F2B" w:rsidRDefault="00925E88" w:rsidP="00925E88">
      <w:pPr>
        <w:pStyle w:val="Brdtext"/>
      </w:pPr>
      <w:r w:rsidRPr="00BF1F2B">
        <w:t>Lotta Magnusson, Chef strategisk utvecklin</w:t>
      </w:r>
      <w:r>
        <w:t>g Visit Dalarna, 070-520 79 59</w:t>
      </w:r>
    </w:p>
    <w:p w:rsidR="00925E88" w:rsidRDefault="00925E88" w:rsidP="00925E88">
      <w:pPr>
        <w:pStyle w:val="Brdtext"/>
      </w:pPr>
      <w:r w:rsidRPr="00BF1F2B">
        <w:t xml:space="preserve">Carl Johan Ingeström, </w:t>
      </w:r>
      <w:r>
        <w:t>VD Visit Dalarna, 070-654 52 96</w:t>
      </w:r>
    </w:p>
    <w:p w:rsidR="00925E88" w:rsidRDefault="00925E88" w:rsidP="00925E88">
      <w:pPr>
        <w:pStyle w:val="Brdtext"/>
      </w:pPr>
    </w:p>
    <w:p w:rsidR="00925E88" w:rsidRDefault="00925E88" w:rsidP="00925E88">
      <w:pPr>
        <w:pStyle w:val="Brdtext"/>
      </w:pPr>
    </w:p>
    <w:p w:rsidR="00925E88" w:rsidRDefault="00925E88" w:rsidP="00925E88">
      <w:pPr>
        <w:pStyle w:val="Brdtext"/>
      </w:pPr>
    </w:p>
    <w:p w:rsidR="00925E88" w:rsidRDefault="00925E88" w:rsidP="00925E88">
      <w:pPr>
        <w:pStyle w:val="Brdtext"/>
      </w:pPr>
    </w:p>
    <w:p w:rsidR="00925E88" w:rsidRDefault="00925E88" w:rsidP="00925E88">
      <w:pPr>
        <w:pStyle w:val="Brdtext"/>
      </w:pPr>
    </w:p>
    <w:p w:rsidR="00925E88" w:rsidRDefault="00925E88" w:rsidP="00925E88">
      <w:pPr>
        <w:pStyle w:val="Brdtext"/>
      </w:pPr>
    </w:p>
    <w:p w:rsidR="00925E88" w:rsidRDefault="00925E88" w:rsidP="00925E88">
      <w:pPr>
        <w:pStyle w:val="Brdtext"/>
      </w:pPr>
    </w:p>
    <w:p w:rsidR="00925E88" w:rsidRDefault="00925E88" w:rsidP="00925E88">
      <w:pPr>
        <w:pStyle w:val="Brdtext"/>
      </w:pPr>
    </w:p>
    <w:p w:rsidR="00925E88" w:rsidRDefault="00925E88" w:rsidP="00925E88">
      <w:pPr>
        <w:pStyle w:val="Brdtext"/>
      </w:pPr>
    </w:p>
    <w:p w:rsidR="00925E88" w:rsidRDefault="00925E88" w:rsidP="00925E88">
      <w:pPr>
        <w:pStyle w:val="Brdtext"/>
      </w:pPr>
    </w:p>
    <w:p w:rsidR="003C3C38" w:rsidRDefault="003C3C38" w:rsidP="003C3C38">
      <w:pPr>
        <w:pStyle w:val="Brdtext"/>
      </w:pPr>
      <w:bookmarkStart w:id="1" w:name="_GoBack"/>
      <w:bookmarkEnd w:id="0"/>
      <w:bookmarkEnd w:id="1"/>
    </w:p>
    <w:p w:rsidR="00D82F4B" w:rsidRDefault="00D82F4B"/>
    <w:sectPr w:rsidR="00D82F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ll Sans">
    <w:altName w:val="Arial"/>
    <w:charset w:val="00"/>
    <w:family w:val="swiss"/>
    <w:pitch w:val="variable"/>
    <w:sig w:usb0="80000267" w:usb1="00000000" w:usb2="00000000" w:usb3="00000000" w:csb0="000001F7" w:csb1="00000000"/>
  </w:font>
  <w:font w:name="Palatino">
    <w:altName w:val="Segoe UI Historic"/>
    <w:charset w:val="00"/>
    <w:family w:val="roman"/>
    <w:pitch w:val="variable"/>
    <w:sig w:usb0="A00002FF" w:usb1="7800205A" w:usb2="146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38"/>
    <w:rsid w:val="00057A9C"/>
    <w:rsid w:val="0007213F"/>
    <w:rsid w:val="001960D0"/>
    <w:rsid w:val="002B22F5"/>
    <w:rsid w:val="002F2351"/>
    <w:rsid w:val="003C3C38"/>
    <w:rsid w:val="004F2003"/>
    <w:rsid w:val="00785988"/>
    <w:rsid w:val="00785C3C"/>
    <w:rsid w:val="008F39DE"/>
    <w:rsid w:val="00925E88"/>
    <w:rsid w:val="00D82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E813"/>
  <w15:chartTrackingRefBased/>
  <w15:docId w15:val="{3783436D-C47C-402D-8116-D4916BF8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next w:val="Brdtext"/>
    <w:link w:val="Rubrik1Char"/>
    <w:uiPriority w:val="9"/>
    <w:qFormat/>
    <w:rsid w:val="003C3C38"/>
    <w:pPr>
      <w:spacing w:after="40" w:line="240" w:lineRule="auto"/>
      <w:outlineLvl w:val="0"/>
    </w:pPr>
    <w:rPr>
      <w:rFonts w:ascii="Gill Sans" w:hAnsi="Gill Sans" w:cs="Gill Sans"/>
      <w:b/>
      <w:bCs/>
      <w:sz w:val="36"/>
      <w:szCs w:val="36"/>
    </w:rPr>
  </w:style>
  <w:style w:type="paragraph" w:styleId="Rubrik3">
    <w:name w:val="heading 3"/>
    <w:next w:val="Brdtext"/>
    <w:link w:val="Rubrik3Char"/>
    <w:uiPriority w:val="9"/>
    <w:unhideWhenUsed/>
    <w:qFormat/>
    <w:rsid w:val="003C3C38"/>
    <w:pPr>
      <w:keepNext/>
      <w:keepLines/>
      <w:spacing w:before="40" w:after="40" w:line="240" w:lineRule="auto"/>
      <w:outlineLvl w:val="2"/>
    </w:pPr>
    <w:rPr>
      <w:rFonts w:ascii="Gill Sans" w:eastAsiaTheme="majorEastAsia" w:hAnsi="Gill Sans" w:cstheme="majorBidi"/>
      <w:b/>
      <w:bCs/>
      <w:caps/>
      <w:sz w:val="1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C3C38"/>
    <w:rPr>
      <w:rFonts w:ascii="Gill Sans" w:hAnsi="Gill Sans" w:cs="Gill Sans"/>
      <w:b/>
      <w:bCs/>
      <w:sz w:val="36"/>
      <w:szCs w:val="36"/>
    </w:rPr>
  </w:style>
  <w:style w:type="character" w:customStyle="1" w:styleId="Rubrik3Char">
    <w:name w:val="Rubrik 3 Char"/>
    <w:basedOn w:val="Standardstycketeckensnitt"/>
    <w:link w:val="Rubrik3"/>
    <w:uiPriority w:val="9"/>
    <w:rsid w:val="003C3C38"/>
    <w:rPr>
      <w:rFonts w:ascii="Gill Sans" w:eastAsiaTheme="majorEastAsia" w:hAnsi="Gill Sans" w:cstheme="majorBidi"/>
      <w:b/>
      <w:bCs/>
      <w:caps/>
      <w:sz w:val="18"/>
      <w:szCs w:val="20"/>
    </w:rPr>
  </w:style>
  <w:style w:type="paragraph" w:styleId="Brdtext">
    <w:name w:val="Body Text"/>
    <w:link w:val="BrdtextChar"/>
    <w:uiPriority w:val="99"/>
    <w:unhideWhenUsed/>
    <w:qFormat/>
    <w:rsid w:val="003C3C38"/>
    <w:pPr>
      <w:spacing w:after="0" w:line="240" w:lineRule="auto"/>
    </w:pPr>
    <w:rPr>
      <w:rFonts w:ascii="Palatino" w:hAnsi="Palatino"/>
      <w:sz w:val="20"/>
      <w:szCs w:val="20"/>
    </w:rPr>
  </w:style>
  <w:style w:type="character" w:customStyle="1" w:styleId="BrdtextChar">
    <w:name w:val="Brödtext Char"/>
    <w:basedOn w:val="Standardstycketeckensnitt"/>
    <w:link w:val="Brdtext"/>
    <w:uiPriority w:val="99"/>
    <w:rsid w:val="003C3C38"/>
    <w:rPr>
      <w:rFonts w:ascii="Palatino" w:hAnsi="Palati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509</Words>
  <Characters>2700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Fischer Matz</dc:creator>
  <cp:keywords/>
  <dc:description/>
  <cp:lastModifiedBy>Jonna Fischer Matz</cp:lastModifiedBy>
  <cp:revision>2</cp:revision>
  <dcterms:created xsi:type="dcterms:W3CDTF">2017-11-13T13:20:00Z</dcterms:created>
  <dcterms:modified xsi:type="dcterms:W3CDTF">2017-11-13T13:49:00Z</dcterms:modified>
</cp:coreProperties>
</file>