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Default="00FC5E0C" w:rsidP="0039070E">
      <w:pPr>
        <w:ind w:left="-360"/>
        <w:rPr>
          <w:rFonts w:ascii="Arial Narrow" w:hAnsi="Arial Narrow" w:cs="Arial"/>
          <w:color w:val="999999"/>
          <w:sz w:val="32"/>
          <w:szCs w:val="32"/>
        </w:rPr>
      </w:pPr>
      <w:r>
        <w:rPr>
          <w:rFonts w:ascii="Arial Narrow" w:hAnsi="Arial Narrow" w:cs="Arial"/>
          <w:color w:val="999999"/>
          <w:sz w:val="32"/>
          <w:szCs w:val="32"/>
        </w:rPr>
        <w:t>News</w:t>
      </w:r>
      <w:bookmarkStart w:id="0" w:name="_GoBack"/>
      <w:bookmarkEnd w:id="0"/>
    </w:p>
    <w:p w:rsidR="0039070E" w:rsidRPr="00072461" w:rsidRDefault="0039070E" w:rsidP="0039070E">
      <w:pPr>
        <w:ind w:left="-360"/>
        <w:rPr>
          <w:rFonts w:ascii="Arial Narrow" w:hAnsi="Arial Narrow" w:cs="Arial"/>
          <w:color w:val="999999"/>
          <w:sz w:val="32"/>
          <w:szCs w:val="32"/>
        </w:rPr>
      </w:pPr>
    </w:p>
    <w:p w:rsidR="00B25DD2" w:rsidRPr="00B25DD2" w:rsidRDefault="00496FC3" w:rsidP="00B25DD2">
      <w:pPr>
        <w:pStyle w:val="Kopfzeile"/>
        <w:tabs>
          <w:tab w:val="left" w:pos="-360"/>
        </w:tabs>
        <w:ind w:left="-360" w:right="-426"/>
        <w:rPr>
          <w:rFonts w:ascii="Arial Narrow" w:hAnsi="Arial Narrow"/>
          <w:b/>
          <w:sz w:val="28"/>
          <w:szCs w:val="28"/>
        </w:rPr>
      </w:pPr>
      <w:r>
        <w:rPr>
          <w:rFonts w:ascii="Arial Narrow" w:hAnsi="Arial Narrow"/>
          <w:b/>
          <w:sz w:val="28"/>
          <w:szCs w:val="28"/>
        </w:rPr>
        <w:t xml:space="preserve">Barmenia </w:t>
      </w:r>
      <w:r w:rsidR="007A3B41">
        <w:rPr>
          <w:rFonts w:ascii="Arial Narrow" w:hAnsi="Arial Narrow"/>
          <w:b/>
          <w:sz w:val="28"/>
          <w:szCs w:val="28"/>
        </w:rPr>
        <w:t>gibt Auskunft über Sozial- und Umweltleistung</w:t>
      </w:r>
    </w:p>
    <w:p w:rsidR="00B25DD2" w:rsidRPr="00B25DD2" w:rsidRDefault="00B25DD2" w:rsidP="00B25DD2">
      <w:pPr>
        <w:pStyle w:val="Kopfzeile"/>
        <w:ind w:left="-360" w:right="-426"/>
        <w:rPr>
          <w:rFonts w:ascii="Arial Narrow" w:hAnsi="Arial Narrow"/>
          <w:b/>
          <w:sz w:val="28"/>
          <w:szCs w:val="28"/>
        </w:rPr>
      </w:pPr>
    </w:p>
    <w:p w:rsidR="00A17E1A" w:rsidRPr="00A17E1A" w:rsidRDefault="00B25DD2" w:rsidP="00714F4F">
      <w:pPr>
        <w:pStyle w:val="Kopfzeile"/>
        <w:tabs>
          <w:tab w:val="left" w:pos="708"/>
        </w:tabs>
        <w:ind w:left="-360"/>
        <w:jc w:val="both"/>
        <w:rPr>
          <w:rFonts w:ascii="Arial Narrow" w:hAnsi="Arial Narrow"/>
        </w:rPr>
      </w:pPr>
      <w:r w:rsidRPr="00A17E1A">
        <w:rPr>
          <w:rFonts w:ascii="Arial Narrow" w:hAnsi="Arial Narrow"/>
        </w:rPr>
        <w:t>Wuppertal, </w:t>
      </w:r>
      <w:r w:rsidR="00496FC3" w:rsidRPr="00A17E1A">
        <w:rPr>
          <w:rFonts w:ascii="Arial Narrow" w:hAnsi="Arial Narrow"/>
        </w:rPr>
        <w:t>27</w:t>
      </w:r>
      <w:r w:rsidR="00AB47E8" w:rsidRPr="00A17E1A">
        <w:rPr>
          <w:rFonts w:ascii="Arial Narrow" w:hAnsi="Arial Narrow"/>
        </w:rPr>
        <w:t xml:space="preserve">. </w:t>
      </w:r>
      <w:r w:rsidR="00496FC3" w:rsidRPr="00A17E1A">
        <w:rPr>
          <w:rFonts w:ascii="Arial Narrow" w:hAnsi="Arial Narrow"/>
        </w:rPr>
        <w:t>Juni</w:t>
      </w:r>
      <w:r w:rsidRPr="00A17E1A">
        <w:rPr>
          <w:rFonts w:ascii="Arial Narrow" w:hAnsi="Arial Narrow"/>
        </w:rPr>
        <w:t xml:space="preserve"> 201</w:t>
      </w:r>
      <w:r w:rsidR="00043E14" w:rsidRPr="00A17E1A">
        <w:rPr>
          <w:rFonts w:ascii="Arial Narrow" w:hAnsi="Arial Narrow"/>
        </w:rPr>
        <w:t>8</w:t>
      </w:r>
    </w:p>
    <w:p w:rsidR="00A17E1A" w:rsidRDefault="00A17E1A" w:rsidP="00714F4F">
      <w:pPr>
        <w:pStyle w:val="Kopfzeile"/>
        <w:tabs>
          <w:tab w:val="left" w:pos="708"/>
        </w:tabs>
        <w:ind w:left="-360"/>
        <w:jc w:val="both"/>
        <w:rPr>
          <w:rFonts w:ascii="Arial Narrow" w:hAnsi="Arial Narrow"/>
          <w:b/>
        </w:rPr>
      </w:pPr>
    </w:p>
    <w:p w:rsidR="002F193E" w:rsidRDefault="007A3B41" w:rsidP="00714F4F">
      <w:pPr>
        <w:pStyle w:val="Kopfzeile"/>
        <w:tabs>
          <w:tab w:val="left" w:pos="708"/>
        </w:tabs>
        <w:ind w:left="-360"/>
        <w:jc w:val="both"/>
        <w:rPr>
          <w:rFonts w:ascii="Arial Narrow" w:hAnsi="Arial Narrow"/>
          <w:b/>
        </w:rPr>
      </w:pPr>
      <w:r w:rsidRPr="007A3B41">
        <w:rPr>
          <w:rFonts w:ascii="Arial Narrow" w:hAnsi="Arial Narrow"/>
          <w:b/>
        </w:rPr>
        <w:t xml:space="preserve">Der Barmenia-Konzern und die Barmenia Lebensversicherung a. G. </w:t>
      </w:r>
      <w:r w:rsidR="00714F4F">
        <w:rPr>
          <w:rFonts w:ascii="Arial Narrow" w:hAnsi="Arial Narrow"/>
          <w:b/>
        </w:rPr>
        <w:t xml:space="preserve">haben ihre Berichte zur unternehmerischen Gesellschaftsleistung </w:t>
      </w:r>
      <w:r w:rsidR="0039070E" w:rsidRPr="0039070E">
        <w:rPr>
          <w:rFonts w:ascii="Arial Narrow" w:hAnsi="Arial Narrow"/>
          <w:b/>
        </w:rPr>
        <w:t xml:space="preserve">für das Geschäftsjahr 2017 </w:t>
      </w:r>
      <w:r w:rsidR="00714F4F">
        <w:rPr>
          <w:rFonts w:ascii="Arial Narrow" w:hAnsi="Arial Narrow"/>
          <w:b/>
        </w:rPr>
        <w:t xml:space="preserve">veröffentlicht. Die Informationen beziehen sich auf die </w:t>
      </w:r>
      <w:r w:rsidRPr="007A3B41">
        <w:rPr>
          <w:rFonts w:ascii="Arial Narrow" w:hAnsi="Arial Narrow"/>
          <w:b/>
        </w:rPr>
        <w:t xml:space="preserve">Themen Umwelt-, Arbeitnehmer- und Sozialbelange, Achtung der Menschenrechte und die Bekämpfung von Korruption und Bestechung. </w:t>
      </w:r>
    </w:p>
    <w:p w:rsidR="002F193E" w:rsidRDefault="002F193E" w:rsidP="00714F4F">
      <w:pPr>
        <w:pStyle w:val="Kopfzeile"/>
        <w:tabs>
          <w:tab w:val="left" w:pos="708"/>
        </w:tabs>
        <w:ind w:left="-360"/>
        <w:jc w:val="both"/>
        <w:rPr>
          <w:rFonts w:ascii="Arial Narrow" w:hAnsi="Arial Narrow"/>
          <w:b/>
        </w:rPr>
      </w:pPr>
    </w:p>
    <w:p w:rsidR="00714F4F" w:rsidRPr="002F193E" w:rsidRDefault="00714F4F" w:rsidP="00714F4F">
      <w:pPr>
        <w:pStyle w:val="Kopfzeile"/>
        <w:tabs>
          <w:tab w:val="left" w:pos="708"/>
        </w:tabs>
        <w:ind w:left="-360"/>
        <w:jc w:val="both"/>
        <w:rPr>
          <w:rFonts w:ascii="Arial Narrow" w:hAnsi="Arial Narrow"/>
        </w:rPr>
      </w:pPr>
      <w:r w:rsidRPr="002F193E">
        <w:rPr>
          <w:rFonts w:ascii="Arial Narrow" w:hAnsi="Arial Narrow"/>
        </w:rPr>
        <w:t>Auch die Barmenia-Versicherungsgruppe ist nach dem CSR*-Richtlinie-Umsetzungsgesetzes (CSR-RUG) seit dem Geschäftsjahr 2017 verpflichtet, jährlich Berichte über nicht finanzielle Informationen zu veröffentlichen. In den Jahren von 2009 bis 2015 hat die Barmenia bereits drei Nachhaltigkeitsberichte publiziert, um der Öffentlichkeit die eigene Nachhaltigkeitsleistung transparent zu vermitteln.</w:t>
      </w:r>
      <w:r w:rsidR="002F193E">
        <w:rPr>
          <w:rFonts w:ascii="Arial Narrow" w:hAnsi="Arial Narrow"/>
        </w:rPr>
        <w:t xml:space="preserve"> Somit war die Barmenia ein Vorreiter in der </w:t>
      </w:r>
      <w:r w:rsidR="00461AE5">
        <w:rPr>
          <w:rFonts w:ascii="Arial Narrow" w:hAnsi="Arial Narrow"/>
        </w:rPr>
        <w:t>Finanzdienstleistungs</w:t>
      </w:r>
      <w:r w:rsidR="002F193E">
        <w:rPr>
          <w:rFonts w:ascii="Arial Narrow" w:hAnsi="Arial Narrow"/>
        </w:rPr>
        <w:t>branche.</w:t>
      </w:r>
    </w:p>
    <w:p w:rsidR="00714F4F" w:rsidRDefault="00714F4F" w:rsidP="007A3B41">
      <w:pPr>
        <w:pStyle w:val="Kopfzeile"/>
        <w:tabs>
          <w:tab w:val="left" w:pos="708"/>
        </w:tabs>
        <w:ind w:left="-360"/>
        <w:jc w:val="both"/>
        <w:rPr>
          <w:rFonts w:ascii="Arial Narrow" w:hAnsi="Arial Narrow"/>
          <w:b/>
        </w:rPr>
      </w:pPr>
    </w:p>
    <w:p w:rsidR="002F193E" w:rsidRPr="002F193E" w:rsidRDefault="002F193E" w:rsidP="007A3B41">
      <w:pPr>
        <w:pStyle w:val="Kopfzeile"/>
        <w:tabs>
          <w:tab w:val="left" w:pos="708"/>
        </w:tabs>
        <w:ind w:left="-360"/>
        <w:jc w:val="both"/>
        <w:rPr>
          <w:rFonts w:ascii="Arial Narrow" w:hAnsi="Arial Narrow"/>
        </w:rPr>
      </w:pPr>
      <w:r w:rsidRPr="002F193E">
        <w:rPr>
          <w:rFonts w:ascii="Arial Narrow" w:hAnsi="Arial Narrow"/>
        </w:rPr>
        <w:t>Andreas Eurich, Vorstandsvorsitzender der Barmenia Versicherungen: "</w:t>
      </w:r>
      <w:r>
        <w:rPr>
          <w:rFonts w:ascii="Arial Narrow" w:hAnsi="Arial Narrow"/>
        </w:rPr>
        <w:t xml:space="preserve">Bei der Veröffentlichung unseres ersten Nachhaltigkeitsberichtes </w:t>
      </w:r>
      <w:r w:rsidRPr="002F193E">
        <w:rPr>
          <w:rFonts w:ascii="Arial Narrow" w:hAnsi="Arial Narrow"/>
        </w:rPr>
        <w:t>konnten wir noch nicht absehen, dass</w:t>
      </w:r>
      <w:r w:rsidR="00540260">
        <w:rPr>
          <w:rFonts w:ascii="Arial Narrow" w:hAnsi="Arial Narrow"/>
        </w:rPr>
        <w:t xml:space="preserve"> der Gesetzgeber diese Transparenz eines Tages vorschreibt. Als verantwortungsbewusste Unternehmen halten wir es aber für </w:t>
      </w:r>
      <w:r w:rsidR="00B429E5">
        <w:rPr>
          <w:rFonts w:ascii="Arial Narrow" w:hAnsi="Arial Narrow"/>
        </w:rPr>
        <w:t xml:space="preserve">enorm </w:t>
      </w:r>
      <w:r w:rsidR="00540260">
        <w:rPr>
          <w:rFonts w:ascii="Arial Narrow" w:hAnsi="Arial Narrow"/>
        </w:rPr>
        <w:t xml:space="preserve">wichtig, neben den finanziellen Informationen auch Sozial- und Umweltthemen transparent darzustellen. </w:t>
      </w:r>
      <w:r w:rsidR="00633F20">
        <w:rPr>
          <w:rFonts w:ascii="Arial Narrow" w:hAnsi="Arial Narrow"/>
        </w:rPr>
        <w:t xml:space="preserve">Denn </w:t>
      </w:r>
      <w:r w:rsidR="00540260">
        <w:rPr>
          <w:rFonts w:ascii="Arial Narrow" w:hAnsi="Arial Narrow"/>
        </w:rPr>
        <w:t>Vertrauen und Glaubwürdigkeit baut man nur durch Transparenz auf</w:t>
      </w:r>
      <w:r w:rsidR="00633F20">
        <w:rPr>
          <w:rFonts w:ascii="Arial Narrow" w:hAnsi="Arial Narrow"/>
        </w:rPr>
        <w:t>.</w:t>
      </w:r>
      <w:r w:rsidR="00540260">
        <w:rPr>
          <w:rFonts w:ascii="Arial Narrow" w:hAnsi="Arial Narrow"/>
        </w:rPr>
        <w:t>"</w:t>
      </w:r>
    </w:p>
    <w:p w:rsidR="005575F4" w:rsidRDefault="005575F4" w:rsidP="007A3B41">
      <w:pPr>
        <w:pStyle w:val="Kopfzeile"/>
        <w:tabs>
          <w:tab w:val="left" w:pos="708"/>
        </w:tabs>
        <w:ind w:left="-360"/>
        <w:jc w:val="both"/>
        <w:rPr>
          <w:rFonts w:ascii="Arial Narrow" w:hAnsi="Arial Narrow"/>
        </w:rPr>
      </w:pPr>
    </w:p>
    <w:p w:rsidR="007A3B41" w:rsidRPr="002F193E" w:rsidRDefault="005575F4" w:rsidP="007A3B41">
      <w:pPr>
        <w:pStyle w:val="Kopfzeile"/>
        <w:tabs>
          <w:tab w:val="left" w:pos="708"/>
        </w:tabs>
        <w:ind w:left="-360"/>
        <w:jc w:val="both"/>
        <w:rPr>
          <w:rFonts w:ascii="Arial Narrow" w:hAnsi="Arial Narrow"/>
        </w:rPr>
      </w:pPr>
      <w:r>
        <w:rPr>
          <w:rFonts w:ascii="Arial Narrow" w:hAnsi="Arial Narrow"/>
        </w:rPr>
        <w:t xml:space="preserve">Um eine Vergleichbarkeit zu ermöglichen, wurden </w:t>
      </w:r>
      <w:r w:rsidR="00B429E5">
        <w:rPr>
          <w:rFonts w:ascii="Arial Narrow" w:hAnsi="Arial Narrow"/>
        </w:rPr>
        <w:t>die Barmenia-Berichte nach den</w:t>
      </w:r>
      <w:r>
        <w:rPr>
          <w:rFonts w:ascii="Arial Narrow" w:hAnsi="Arial Narrow"/>
        </w:rPr>
        <w:t xml:space="preserve"> Kennzahlen </w:t>
      </w:r>
      <w:r w:rsidR="00714F4F" w:rsidRPr="002F193E">
        <w:rPr>
          <w:rFonts w:ascii="Arial Narrow" w:hAnsi="Arial Narrow"/>
        </w:rPr>
        <w:t>des Deutschen Nachhaltigkeitskodex (DNK) erstellt</w:t>
      </w:r>
      <w:r w:rsidR="00B429E5">
        <w:rPr>
          <w:rFonts w:ascii="Arial Narrow" w:hAnsi="Arial Narrow"/>
        </w:rPr>
        <w:t>. Den Aufsichtsräten der Barmenia Versicherungen obliegt nach Gesetz die Prüfung der CSR-Berichte. Die Aufsichtsräte sind dieser Prüfung nachgekommen und haben die Berichte als gesetzeskonform angesehen. Zusätzlich hat das Büro des DNK die Berichte auf Konformität</w:t>
      </w:r>
      <w:r w:rsidR="00714F4F" w:rsidRPr="002F193E">
        <w:rPr>
          <w:rFonts w:ascii="Arial Narrow" w:hAnsi="Arial Narrow"/>
        </w:rPr>
        <w:t xml:space="preserve"> nach DNK und nach CSR-RUG geprüft</w:t>
      </w:r>
      <w:r w:rsidR="00D20307">
        <w:rPr>
          <w:rFonts w:ascii="Arial Narrow" w:hAnsi="Arial Narrow"/>
        </w:rPr>
        <w:t>.</w:t>
      </w:r>
    </w:p>
    <w:p w:rsidR="007A3B41" w:rsidRPr="00B429E5" w:rsidRDefault="007A3B41" w:rsidP="007A3B41">
      <w:pPr>
        <w:pStyle w:val="Kopfzeile"/>
        <w:tabs>
          <w:tab w:val="left" w:pos="708"/>
        </w:tabs>
        <w:ind w:left="-360"/>
        <w:jc w:val="both"/>
        <w:rPr>
          <w:rFonts w:ascii="Arial Narrow" w:hAnsi="Arial Narrow"/>
        </w:rPr>
      </w:pPr>
    </w:p>
    <w:p w:rsidR="007A3B41" w:rsidRDefault="00D20307" w:rsidP="00B25DD2">
      <w:pPr>
        <w:pStyle w:val="Kopfzeile"/>
        <w:tabs>
          <w:tab w:val="left" w:pos="708"/>
        </w:tabs>
        <w:ind w:left="-360"/>
        <w:jc w:val="both"/>
        <w:rPr>
          <w:rFonts w:ascii="Arial Narrow" w:hAnsi="Arial Narrow"/>
        </w:rPr>
      </w:pPr>
      <w:r w:rsidRPr="00D20307">
        <w:rPr>
          <w:rFonts w:ascii="Arial Narrow" w:hAnsi="Arial Narrow"/>
        </w:rPr>
        <w:t>Verantwortungsbewusstsein gehört bei der Barmenia zur Unternehmenskultur</w:t>
      </w:r>
      <w:r>
        <w:rPr>
          <w:rFonts w:ascii="Arial Narrow" w:hAnsi="Arial Narrow"/>
        </w:rPr>
        <w:t>.</w:t>
      </w:r>
      <w:r w:rsidRPr="00D20307">
        <w:rPr>
          <w:rFonts w:ascii="Arial Narrow" w:hAnsi="Arial Narrow"/>
        </w:rPr>
        <w:t xml:space="preserve"> Wirtschaftliches Handeln, soziale Verantwortung und Umweltbewusstsein sind im Kerngeschäft bei Investments, Versicherungsprodukten und im Geschäftsbetrieb – beispielsweise vom Gebäudemanagement, den digitalen papierlosen Prozessen bis hin zum Einkauf implementiert. </w:t>
      </w:r>
      <w:r w:rsidR="00D67BCB">
        <w:rPr>
          <w:rFonts w:ascii="Arial Narrow" w:hAnsi="Arial Narrow"/>
        </w:rPr>
        <w:t>So wurden beispielsweise die nachhaltigen Kapitalanlagen, papierlose Prozesse und die CO</w:t>
      </w:r>
      <w:r w:rsidR="00D67BCB" w:rsidRPr="00D67BCB">
        <w:rPr>
          <w:rFonts w:ascii="Arial Narrow" w:hAnsi="Arial Narrow"/>
          <w:vertAlign w:val="subscript"/>
        </w:rPr>
        <w:t>2</w:t>
      </w:r>
      <w:r w:rsidR="00D67BCB">
        <w:rPr>
          <w:rFonts w:ascii="Arial Narrow" w:hAnsi="Arial Narrow"/>
        </w:rPr>
        <w:t xml:space="preserve">-Neutralität des Hauptsitzes konsequent verfolgt. </w:t>
      </w:r>
      <w:r w:rsidRPr="00D20307">
        <w:rPr>
          <w:rFonts w:ascii="Arial Narrow" w:hAnsi="Arial Narrow"/>
        </w:rPr>
        <w:t>Nachhaltigkeit wird als kontinuierlicher Verbesserungsprozess und Entwicklungsprozess verstanden</w:t>
      </w:r>
      <w:r>
        <w:rPr>
          <w:rFonts w:ascii="Arial Narrow" w:hAnsi="Arial Narrow"/>
        </w:rPr>
        <w:t>. Die CSR-Berichte geben Aufschluss darüber, wie die Barmenia Versicherungen ihre Nachhaltigkeitsleistung im Geschäftsjahr 2017 ausgebaut hat.</w:t>
      </w:r>
    </w:p>
    <w:p w:rsidR="00D20307" w:rsidRDefault="00D20307" w:rsidP="00B25DD2">
      <w:pPr>
        <w:pStyle w:val="Kopfzeile"/>
        <w:tabs>
          <w:tab w:val="left" w:pos="708"/>
        </w:tabs>
        <w:ind w:left="-360"/>
        <w:jc w:val="both"/>
        <w:rPr>
          <w:rFonts w:ascii="Arial Narrow" w:hAnsi="Arial Narrow"/>
        </w:rPr>
      </w:pPr>
    </w:p>
    <w:p w:rsidR="0064235A" w:rsidRDefault="00026933" w:rsidP="00026933">
      <w:pPr>
        <w:pStyle w:val="Kopfzeile"/>
        <w:tabs>
          <w:tab w:val="left" w:pos="708"/>
        </w:tabs>
        <w:ind w:left="-360"/>
        <w:jc w:val="both"/>
        <w:rPr>
          <w:rFonts w:ascii="Arial Narrow" w:hAnsi="Arial Narrow"/>
        </w:rPr>
      </w:pPr>
      <w:r>
        <w:rPr>
          <w:rFonts w:ascii="Arial Narrow" w:hAnsi="Arial Narrow"/>
        </w:rPr>
        <w:t xml:space="preserve">Die Berichte finden Sie unter </w:t>
      </w:r>
      <w:hyperlink r:id="rId9" w:history="1">
        <w:r w:rsidRPr="004F4133">
          <w:rPr>
            <w:rStyle w:val="Hyperlink"/>
            <w:rFonts w:ascii="Arial Narrow" w:hAnsi="Arial Narrow"/>
          </w:rPr>
          <w:t>www.nachhaltigkeitsbericht.barmenia.de</w:t>
        </w:r>
      </w:hyperlink>
      <w:r>
        <w:rPr>
          <w:rFonts w:ascii="Arial Narrow" w:hAnsi="Arial Narrow"/>
        </w:rPr>
        <w:t xml:space="preserve"> </w:t>
      </w:r>
    </w:p>
    <w:p w:rsidR="004109BA" w:rsidRDefault="004109BA" w:rsidP="004109BA">
      <w:pPr>
        <w:pStyle w:val="Kopfzeile"/>
        <w:tabs>
          <w:tab w:val="left" w:pos="708"/>
        </w:tabs>
        <w:ind w:left="-360"/>
        <w:rPr>
          <w:rFonts w:ascii="Arial Narrow" w:hAnsi="Arial Narrow"/>
        </w:rPr>
      </w:pPr>
    </w:p>
    <w:p w:rsidR="002F193E" w:rsidRPr="002F193E" w:rsidRDefault="002F193E" w:rsidP="002F193E">
      <w:pPr>
        <w:pStyle w:val="Kopfzeile"/>
        <w:tabs>
          <w:tab w:val="left" w:pos="708"/>
        </w:tabs>
        <w:ind w:left="-360"/>
        <w:rPr>
          <w:rFonts w:ascii="Arial Narrow" w:hAnsi="Arial Narrow"/>
        </w:rPr>
      </w:pPr>
      <w:r w:rsidRPr="002F193E">
        <w:rPr>
          <w:rFonts w:ascii="Arial Narrow" w:hAnsi="Arial Narrow"/>
          <w:lang w:val="en-US"/>
        </w:rPr>
        <w:t>*</w:t>
      </w:r>
      <w:r w:rsidRPr="002F193E">
        <w:rPr>
          <w:rFonts w:ascii="Arial Narrow" w:hAnsi="Arial Narrow"/>
          <w:sz w:val="20"/>
          <w:lang w:val="en-US"/>
        </w:rPr>
        <w:t xml:space="preserve">CSR=Corporate Social Responsibility (dt. </w:t>
      </w:r>
      <w:r w:rsidRPr="002F193E">
        <w:rPr>
          <w:rFonts w:ascii="Arial Narrow" w:hAnsi="Arial Narrow"/>
          <w:sz w:val="20"/>
        </w:rPr>
        <w:t>Unternehmerische Gesellschaftsverantwortung)</w:t>
      </w:r>
    </w:p>
    <w:p w:rsidR="002F193E" w:rsidRDefault="002F193E" w:rsidP="004109BA">
      <w:pPr>
        <w:pStyle w:val="Kopfzeile"/>
        <w:tabs>
          <w:tab w:val="left" w:pos="708"/>
        </w:tabs>
        <w:ind w:left="-360"/>
        <w:rPr>
          <w:rFonts w:ascii="Arial Narrow" w:hAnsi="Arial Narrow"/>
        </w:rPr>
      </w:pPr>
    </w:p>
    <w:p w:rsidR="004109BA" w:rsidRPr="0064235A" w:rsidRDefault="004109BA" w:rsidP="004109BA">
      <w:pPr>
        <w:pStyle w:val="Kopfzeile"/>
        <w:tabs>
          <w:tab w:val="left" w:pos="708"/>
        </w:tabs>
        <w:ind w:left="-360"/>
        <w:rPr>
          <w:rFonts w:ascii="Arial Narrow" w:hAnsi="Arial Narrow"/>
          <w:b/>
          <w:sz w:val="20"/>
        </w:rPr>
      </w:pPr>
      <w:r w:rsidRPr="0064235A">
        <w:rPr>
          <w:rFonts w:ascii="Arial Narrow" w:hAnsi="Arial Narrow"/>
          <w:b/>
          <w:sz w:val="20"/>
        </w:rPr>
        <w:t>Über die Barmenia Versicherungen</w:t>
      </w:r>
    </w:p>
    <w:p w:rsidR="00D90F5E" w:rsidRPr="0064235A" w:rsidRDefault="004109BA" w:rsidP="004109BA">
      <w:pPr>
        <w:pStyle w:val="Kopfzeile"/>
        <w:tabs>
          <w:tab w:val="left" w:pos="708"/>
        </w:tabs>
        <w:ind w:left="-360"/>
        <w:rPr>
          <w:rFonts w:ascii="Arial Narrow" w:hAnsi="Arial Narrow"/>
          <w:sz w:val="20"/>
        </w:rPr>
      </w:pPr>
      <w:r w:rsidRPr="0064235A">
        <w:rPr>
          <w:rFonts w:ascii="Arial Narrow" w:hAnsi="Arial Narrow"/>
          <w:sz w:val="20"/>
        </w:rPr>
        <w:t xml:space="preserve">Die Barmenia zählt zu den großen unabhängigen Versicherungsgruppen in Deutschland. </w:t>
      </w:r>
      <w:r w:rsidR="00002058" w:rsidRPr="00002058">
        <w:rPr>
          <w:rFonts w:ascii="Arial Narrow" w:hAnsi="Arial Narrow"/>
          <w:sz w:val="20"/>
        </w:rPr>
        <w:t>3.</w:t>
      </w:r>
      <w:r w:rsidR="00AC3F7B">
        <w:rPr>
          <w:rFonts w:ascii="Arial Narrow" w:hAnsi="Arial Narrow"/>
          <w:sz w:val="20"/>
        </w:rPr>
        <w:t>5</w:t>
      </w:r>
      <w:r w:rsidR="00002058" w:rsidRPr="00002058">
        <w:rPr>
          <w:rFonts w:ascii="Arial Narrow" w:hAnsi="Arial Narrow"/>
          <w:sz w:val="20"/>
        </w:rPr>
        <w:t>00 Innen- und Außen</w:t>
      </w:r>
      <w:r w:rsidR="00002058">
        <w:rPr>
          <w:rFonts w:ascii="Arial Narrow" w:hAnsi="Arial Narrow"/>
          <w:sz w:val="20"/>
        </w:rPr>
        <w:t>-</w:t>
      </w:r>
      <w:proofErr w:type="spellStart"/>
      <w:r w:rsidR="00002058" w:rsidRPr="00002058">
        <w:rPr>
          <w:rFonts w:ascii="Arial Narrow" w:hAnsi="Arial Narrow"/>
          <w:sz w:val="20"/>
        </w:rPr>
        <w:t>dienstmitarbeiter</w:t>
      </w:r>
      <w:proofErr w:type="spellEnd"/>
      <w:r w:rsidR="00002058" w:rsidRPr="00002058">
        <w:rPr>
          <w:rFonts w:ascii="Arial Narrow" w:hAnsi="Arial Narrow"/>
          <w:sz w:val="20"/>
        </w:rPr>
        <w:t xml:space="preserve"> und eine Vielzahl von Maklern betreuen einen Bestand von über 2,2 Millionen Versicherungsverträgen</w:t>
      </w:r>
      <w:r w:rsidR="00002058">
        <w:rPr>
          <w:rFonts w:ascii="Arial Narrow" w:hAnsi="Arial Narrow"/>
          <w:sz w:val="20"/>
        </w:rPr>
        <w:t>.</w:t>
      </w:r>
      <w:r w:rsidR="00002058" w:rsidRPr="0064235A">
        <w:rPr>
          <w:rFonts w:ascii="Arial Narrow" w:hAnsi="Arial Narrow"/>
          <w:sz w:val="20"/>
        </w:rPr>
        <w:t xml:space="preserve"> </w:t>
      </w:r>
      <w:r w:rsidR="00AC3F7B">
        <w:rPr>
          <w:rFonts w:ascii="Arial Narrow" w:hAnsi="Arial Narrow"/>
          <w:sz w:val="20"/>
        </w:rPr>
        <w:t xml:space="preserve">Über 13 Milliarden Euro werden </w:t>
      </w:r>
      <w:r w:rsidR="0010492D">
        <w:rPr>
          <w:rFonts w:ascii="Arial Narrow" w:hAnsi="Arial Narrow"/>
          <w:sz w:val="20"/>
        </w:rPr>
        <w:t xml:space="preserve">in der Kapitalanlage </w:t>
      </w:r>
      <w:r w:rsidR="00AC3F7B">
        <w:rPr>
          <w:rFonts w:ascii="Arial Narrow" w:hAnsi="Arial Narrow"/>
          <w:sz w:val="20"/>
        </w:rPr>
        <w:t xml:space="preserve">nachhaltig investiert. </w:t>
      </w:r>
      <w:r w:rsidRPr="0064235A">
        <w:rPr>
          <w:rFonts w:ascii="Arial Narrow" w:hAnsi="Arial Narrow"/>
          <w:sz w:val="20"/>
        </w:rPr>
        <w:t>Wirtschaftliches Handeln, soziale Verantwortung und Umweltbewusstsein gehören zum Selbstverständnis der Wuppertaler Unternehmen.</w:t>
      </w:r>
      <w:r w:rsidR="00002058">
        <w:rPr>
          <w:rFonts w:ascii="Arial Narrow" w:hAnsi="Arial Narrow"/>
          <w:sz w:val="20"/>
        </w:rPr>
        <w:t xml:space="preserve"> </w:t>
      </w:r>
      <w:r w:rsidR="00002058" w:rsidRPr="00002058">
        <w:rPr>
          <w:rFonts w:ascii="Arial Narrow" w:hAnsi="Arial Narrow"/>
          <w:sz w:val="20"/>
        </w:rPr>
        <w:t>Das Produktangebot der Unternehmensgruppe reicht von Kranken- und Lebensversicherungen über Unfall- sowie Kfz-Versicherungen bis hin zu Haftpflicht- und Sachversicherungen</w:t>
      </w:r>
      <w:r w:rsidR="0010492D">
        <w:rPr>
          <w:rFonts w:ascii="Arial Narrow" w:hAnsi="Arial Narrow"/>
          <w:sz w:val="20"/>
        </w:rPr>
        <w:t xml:space="preserve"> für Privat- und Geschäftskunden</w:t>
      </w:r>
      <w:r w:rsidR="00002058" w:rsidRPr="00002058">
        <w:rPr>
          <w:rFonts w:ascii="Arial Narrow" w:hAnsi="Arial Narrow"/>
          <w:sz w:val="20"/>
        </w:rPr>
        <w:t xml:space="preserve">. </w:t>
      </w:r>
    </w:p>
    <w:p w:rsidR="004109BA" w:rsidRPr="00B25DD2" w:rsidRDefault="004109BA" w:rsidP="004109BA">
      <w:pPr>
        <w:pStyle w:val="Kopfzeile"/>
        <w:tabs>
          <w:tab w:val="left" w:pos="708"/>
        </w:tabs>
        <w:ind w:left="-360"/>
        <w:rPr>
          <w:rFonts w:ascii="Arial Narrow" w:hAnsi="Arial Narrow"/>
          <w:sz w:val="20"/>
          <w:szCs w:val="20"/>
        </w:rPr>
      </w:pPr>
    </w:p>
    <w:p w:rsidR="00733F62" w:rsidRPr="00B25DD2" w:rsidRDefault="00B25DD2" w:rsidP="00162B66">
      <w:pPr>
        <w:pStyle w:val="Kopfzeile"/>
        <w:tabs>
          <w:tab w:val="left" w:pos="708"/>
        </w:tabs>
        <w:ind w:left="-360"/>
        <w:rPr>
          <w:rFonts w:ascii="Arial Narrow" w:hAnsi="Arial Narrow"/>
        </w:rPr>
      </w:pPr>
      <w:r w:rsidRPr="00B25DD2">
        <w:rPr>
          <w:rFonts w:ascii="Arial Narrow" w:hAnsi="Arial Narrow" w:cs="Arial"/>
          <w:sz w:val="20"/>
          <w:szCs w:val="20"/>
        </w:rPr>
        <w:t>Kontakt:</w:t>
      </w:r>
      <w:r w:rsidR="00162B66">
        <w:rPr>
          <w:rFonts w:ascii="Arial Narrow" w:hAnsi="Arial Narrow" w:cs="Arial"/>
          <w:sz w:val="20"/>
          <w:szCs w:val="20"/>
        </w:rPr>
        <w:t xml:space="preserve"> </w:t>
      </w:r>
      <w:r w:rsidR="00162B66">
        <w:rPr>
          <w:rFonts w:ascii="Arial Narrow" w:hAnsi="Arial Narrow" w:cs="Arial"/>
          <w:sz w:val="20"/>
          <w:szCs w:val="20"/>
        </w:rPr>
        <w:br/>
      </w:r>
      <w:r w:rsidR="007A3B41">
        <w:rPr>
          <w:rFonts w:ascii="Arial Narrow" w:hAnsi="Arial Narrow" w:cs="Arial"/>
          <w:sz w:val="20"/>
          <w:szCs w:val="20"/>
        </w:rPr>
        <w:t>Stephan Bongwald, Nachhaltigkeitsbeauftragter</w:t>
      </w:r>
      <w:r w:rsidR="00511027">
        <w:rPr>
          <w:rFonts w:ascii="Arial Narrow" w:hAnsi="Arial Narrow" w:cs="Arial"/>
          <w:sz w:val="20"/>
          <w:szCs w:val="20"/>
        </w:rPr>
        <w:t xml:space="preserve">, </w:t>
      </w:r>
      <w:r w:rsidR="00EA721B">
        <w:rPr>
          <w:rFonts w:ascii="Arial Narrow" w:hAnsi="Arial Narrow" w:cs="Arial"/>
          <w:sz w:val="20"/>
          <w:szCs w:val="20"/>
        </w:rPr>
        <w:t>Tel.: 02 02 438-</w:t>
      </w:r>
      <w:r w:rsidR="007A3B41">
        <w:rPr>
          <w:rFonts w:ascii="Arial Narrow" w:hAnsi="Arial Narrow" w:cs="Arial"/>
          <w:sz w:val="20"/>
          <w:szCs w:val="20"/>
        </w:rPr>
        <w:t>3240</w:t>
      </w:r>
      <w:r w:rsidR="00511027">
        <w:rPr>
          <w:rFonts w:ascii="Arial Narrow" w:hAnsi="Arial Narrow" w:cs="Arial"/>
          <w:sz w:val="20"/>
          <w:szCs w:val="20"/>
        </w:rPr>
        <w:t xml:space="preserve">, </w:t>
      </w:r>
      <w:r w:rsidR="007A3B41">
        <w:rPr>
          <w:rFonts w:ascii="Arial Narrow" w:hAnsi="Arial Narrow" w:cs="Arial"/>
          <w:sz w:val="20"/>
          <w:szCs w:val="20"/>
        </w:rPr>
        <w:t>PC-Fax: 02 02 438-03-</w:t>
      </w:r>
      <w:r w:rsidR="00EA721B">
        <w:rPr>
          <w:rFonts w:ascii="Arial Narrow" w:hAnsi="Arial Narrow" w:cs="Arial"/>
          <w:sz w:val="20"/>
          <w:szCs w:val="20"/>
        </w:rPr>
        <w:t>3</w:t>
      </w:r>
      <w:r w:rsidR="007A3B41">
        <w:rPr>
          <w:rFonts w:ascii="Arial Narrow" w:hAnsi="Arial Narrow" w:cs="Arial"/>
          <w:sz w:val="20"/>
          <w:szCs w:val="20"/>
        </w:rPr>
        <w:t>2</w:t>
      </w:r>
      <w:r w:rsidR="00EA721B">
        <w:rPr>
          <w:rFonts w:ascii="Arial Narrow" w:hAnsi="Arial Narrow" w:cs="Arial"/>
          <w:sz w:val="20"/>
          <w:szCs w:val="20"/>
        </w:rPr>
        <w:t>4</w:t>
      </w:r>
      <w:r w:rsidR="007A3B41">
        <w:rPr>
          <w:rFonts w:ascii="Arial Narrow" w:hAnsi="Arial Narrow" w:cs="Arial"/>
          <w:sz w:val="20"/>
          <w:szCs w:val="20"/>
        </w:rPr>
        <w:t>0</w:t>
      </w:r>
      <w:r w:rsidR="00511027">
        <w:rPr>
          <w:rFonts w:ascii="Arial Narrow" w:hAnsi="Arial Narrow" w:cs="Arial"/>
          <w:sz w:val="20"/>
          <w:szCs w:val="20"/>
        </w:rPr>
        <w:t xml:space="preserve">, </w:t>
      </w:r>
      <w:r w:rsidR="00162B66">
        <w:rPr>
          <w:rFonts w:ascii="Arial Narrow" w:hAnsi="Arial Narrow" w:cs="Arial"/>
          <w:sz w:val="20"/>
          <w:szCs w:val="20"/>
        </w:rPr>
        <w:br/>
      </w:r>
      <w:r w:rsidRPr="00B25DD2">
        <w:rPr>
          <w:rFonts w:ascii="Arial Narrow" w:hAnsi="Arial Narrow" w:cs="Arial"/>
          <w:sz w:val="20"/>
          <w:szCs w:val="20"/>
        </w:rPr>
        <w:t xml:space="preserve">E-Mail: </w:t>
      </w:r>
      <w:r w:rsidR="007A3B41">
        <w:rPr>
          <w:rFonts w:ascii="Arial Narrow" w:hAnsi="Arial Narrow" w:cs="Arial"/>
          <w:sz w:val="20"/>
          <w:szCs w:val="20"/>
        </w:rPr>
        <w:t>stephan.bongwald</w:t>
      </w:r>
      <w:r w:rsidR="00511027" w:rsidRPr="007A3B41">
        <w:rPr>
          <w:rFonts w:ascii="Arial Narrow" w:hAnsi="Arial Narrow" w:cs="Arial"/>
          <w:sz w:val="20"/>
          <w:szCs w:val="20"/>
        </w:rPr>
        <w:t>@barmenia.de</w:t>
      </w:r>
      <w:r w:rsidR="00162B66">
        <w:rPr>
          <w:rFonts w:ascii="Arial Narrow" w:hAnsi="Arial Narrow" w:cs="Arial"/>
          <w:sz w:val="20"/>
          <w:szCs w:val="20"/>
        </w:rPr>
        <w:t xml:space="preserve">, </w:t>
      </w:r>
      <w:r w:rsidRPr="00B25DD2">
        <w:rPr>
          <w:rFonts w:ascii="Arial Narrow" w:hAnsi="Arial Narrow" w:cs="Arial"/>
          <w:sz w:val="20"/>
          <w:szCs w:val="20"/>
        </w:rPr>
        <w:t xml:space="preserve">Internet: </w:t>
      </w:r>
      <w:r w:rsidR="007A3B41">
        <w:rPr>
          <w:rFonts w:ascii="Arial Narrow" w:hAnsi="Arial Narrow" w:cs="Arial"/>
          <w:sz w:val="20"/>
          <w:szCs w:val="20"/>
        </w:rPr>
        <w:t>www.nachhaltige.versicherung</w:t>
      </w:r>
      <w:r w:rsidR="00511027">
        <w:rPr>
          <w:rFonts w:ascii="Arial Narrow" w:hAnsi="Arial Narrow" w:cs="Arial"/>
          <w:sz w:val="20"/>
          <w:szCs w:val="20"/>
        </w:rPr>
        <w:t xml:space="preserve"> </w:t>
      </w:r>
    </w:p>
    <w:sectPr w:rsidR="00733F62" w:rsidRPr="00B25DD2" w:rsidSect="0010492D">
      <w:headerReference w:type="default" r:id="rId10"/>
      <w:pgSz w:w="11906" w:h="16838"/>
      <w:pgMar w:top="1418" w:right="1134" w:bottom="142"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6A" w:rsidRDefault="0067386A">
      <w:r>
        <w:separator/>
      </w:r>
    </w:p>
  </w:endnote>
  <w:endnote w:type="continuationSeparator" w:id="0">
    <w:p w:rsidR="0067386A" w:rsidRDefault="0067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6A" w:rsidRDefault="0067386A">
      <w:r>
        <w:separator/>
      </w:r>
    </w:p>
  </w:footnote>
  <w:footnote w:type="continuationSeparator" w:id="0">
    <w:p w:rsidR="0067386A" w:rsidRDefault="0067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14:anchorId="40CC0D64" wp14:editId="6F2A7CCF">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02058"/>
    <w:rsid w:val="00026933"/>
    <w:rsid w:val="00043E14"/>
    <w:rsid w:val="00074794"/>
    <w:rsid w:val="00086F02"/>
    <w:rsid w:val="00090718"/>
    <w:rsid w:val="000B56EB"/>
    <w:rsid w:val="000F2490"/>
    <w:rsid w:val="0010492D"/>
    <w:rsid w:val="00147BFA"/>
    <w:rsid w:val="00162B66"/>
    <w:rsid w:val="001703C1"/>
    <w:rsid w:val="001A0730"/>
    <w:rsid w:val="00203BDF"/>
    <w:rsid w:val="00217F78"/>
    <w:rsid w:val="0023178F"/>
    <w:rsid w:val="00287219"/>
    <w:rsid w:val="002C5804"/>
    <w:rsid w:val="002F193E"/>
    <w:rsid w:val="00311FFE"/>
    <w:rsid w:val="0039070E"/>
    <w:rsid w:val="004109BA"/>
    <w:rsid w:val="00461AE5"/>
    <w:rsid w:val="00496FC3"/>
    <w:rsid w:val="00511027"/>
    <w:rsid w:val="00537CDE"/>
    <w:rsid w:val="00540260"/>
    <w:rsid w:val="00553C68"/>
    <w:rsid w:val="005575F4"/>
    <w:rsid w:val="00593AB3"/>
    <w:rsid w:val="005B45E7"/>
    <w:rsid w:val="005C356E"/>
    <w:rsid w:val="00616CA9"/>
    <w:rsid w:val="00633F20"/>
    <w:rsid w:val="0064235A"/>
    <w:rsid w:val="0067386A"/>
    <w:rsid w:val="006F4376"/>
    <w:rsid w:val="00714F4F"/>
    <w:rsid w:val="007249B2"/>
    <w:rsid w:val="00725572"/>
    <w:rsid w:val="00733F62"/>
    <w:rsid w:val="00742CDF"/>
    <w:rsid w:val="00762A0E"/>
    <w:rsid w:val="007A3B41"/>
    <w:rsid w:val="007F2210"/>
    <w:rsid w:val="008463FC"/>
    <w:rsid w:val="00850105"/>
    <w:rsid w:val="00853D6F"/>
    <w:rsid w:val="008B7757"/>
    <w:rsid w:val="008D0FCE"/>
    <w:rsid w:val="00910231"/>
    <w:rsid w:val="009A1E33"/>
    <w:rsid w:val="009F015A"/>
    <w:rsid w:val="00A17E1A"/>
    <w:rsid w:val="00A34819"/>
    <w:rsid w:val="00AA5E88"/>
    <w:rsid w:val="00AB47E8"/>
    <w:rsid w:val="00AC3C67"/>
    <w:rsid w:val="00AC3F7B"/>
    <w:rsid w:val="00B25DD2"/>
    <w:rsid w:val="00B429E5"/>
    <w:rsid w:val="00BC563F"/>
    <w:rsid w:val="00C20DBF"/>
    <w:rsid w:val="00CE49F4"/>
    <w:rsid w:val="00D20307"/>
    <w:rsid w:val="00D26B92"/>
    <w:rsid w:val="00D311F9"/>
    <w:rsid w:val="00D67BCB"/>
    <w:rsid w:val="00D71C03"/>
    <w:rsid w:val="00D90F5E"/>
    <w:rsid w:val="00D91152"/>
    <w:rsid w:val="00DF3A26"/>
    <w:rsid w:val="00E51201"/>
    <w:rsid w:val="00E64F2C"/>
    <w:rsid w:val="00E65697"/>
    <w:rsid w:val="00E8172C"/>
    <w:rsid w:val="00EA721B"/>
    <w:rsid w:val="00EC6D03"/>
    <w:rsid w:val="00EE2903"/>
    <w:rsid w:val="00F12C38"/>
    <w:rsid w:val="00F749B9"/>
    <w:rsid w:val="00FC5E0C"/>
    <w:rsid w:val="00FD2B0B"/>
    <w:rsid w:val="00FE5521"/>
    <w:rsid w:val="00FF0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3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chhaltigkeitsbericht.barme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A4641-9FC4-4E0C-B618-1D25D13D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Bongwald, Stephan</cp:lastModifiedBy>
  <cp:revision>2</cp:revision>
  <cp:lastPrinted>2015-12-15T07:44:00Z</cp:lastPrinted>
  <dcterms:created xsi:type="dcterms:W3CDTF">2018-06-26T12:45:00Z</dcterms:created>
  <dcterms:modified xsi:type="dcterms:W3CDTF">2018-06-26T12:45:00Z</dcterms:modified>
</cp:coreProperties>
</file>