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C50BD">
        <w:rPr>
          <w:rFonts w:ascii="Arial" w:hAnsi="Arial" w:cs="Arial"/>
          <w:b/>
          <w:sz w:val="28"/>
          <w:szCs w:val="28"/>
        </w:rPr>
        <w:t>Mai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972866" w:rsidRDefault="00972866">
      <w:pPr>
        <w:rPr>
          <w:rFonts w:ascii="Arial" w:hAnsi="Arial" w:cs="Arial"/>
          <w:b/>
          <w:sz w:val="28"/>
          <w:szCs w:val="28"/>
        </w:rPr>
      </w:pPr>
    </w:p>
    <w:p w:rsidR="00972866" w:rsidRDefault="005708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Neuer Campingplatz</w:t>
      </w:r>
      <w:r w:rsidR="00C70E8C">
        <w:rPr>
          <w:rFonts w:ascii="Arial" w:hAnsi="Arial" w:cs="Arial"/>
          <w:b/>
          <w:sz w:val="28"/>
          <w:szCs w:val="28"/>
        </w:rPr>
        <w:t xml:space="preserve"> in der Uckermark</w:t>
      </w:r>
    </w:p>
    <w:p w:rsidR="00972866" w:rsidRDefault="004738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C70E8C">
        <w:rPr>
          <w:rFonts w:ascii="Arial" w:hAnsi="Arial" w:cs="Arial"/>
          <w:b/>
          <w:sz w:val="24"/>
          <w:szCs w:val="24"/>
        </w:rPr>
        <w:t xml:space="preserve">Sonnenkap </w:t>
      </w:r>
      <w:r>
        <w:rPr>
          <w:rFonts w:ascii="Arial" w:hAnsi="Arial" w:cs="Arial"/>
          <w:b/>
          <w:sz w:val="24"/>
          <w:szCs w:val="24"/>
        </w:rPr>
        <w:t xml:space="preserve">Camping“ </w:t>
      </w:r>
      <w:r w:rsidR="00C70E8C">
        <w:rPr>
          <w:rFonts w:ascii="Arial" w:hAnsi="Arial" w:cs="Arial"/>
          <w:b/>
          <w:sz w:val="24"/>
          <w:szCs w:val="24"/>
        </w:rPr>
        <w:t xml:space="preserve">am </w:t>
      </w:r>
      <w:proofErr w:type="spellStart"/>
      <w:r w:rsidR="00C70E8C">
        <w:rPr>
          <w:rFonts w:ascii="Arial" w:hAnsi="Arial" w:cs="Arial"/>
          <w:b/>
          <w:sz w:val="24"/>
          <w:szCs w:val="24"/>
        </w:rPr>
        <w:t>Unteruckersee</w:t>
      </w:r>
      <w:proofErr w:type="spellEnd"/>
      <w:r w:rsidR="00C70E8C">
        <w:rPr>
          <w:rFonts w:ascii="Arial" w:hAnsi="Arial" w:cs="Arial"/>
          <w:b/>
          <w:sz w:val="24"/>
          <w:szCs w:val="24"/>
        </w:rPr>
        <w:t xml:space="preserve"> in Prenzlau</w:t>
      </w:r>
      <w:r>
        <w:rPr>
          <w:rFonts w:ascii="Arial" w:hAnsi="Arial" w:cs="Arial"/>
          <w:b/>
          <w:sz w:val="24"/>
          <w:szCs w:val="24"/>
        </w:rPr>
        <w:t xml:space="preserve"> öffnet am 1. Juni 2021</w:t>
      </w:r>
    </w:p>
    <w:p w:rsidR="000C50BD" w:rsidRDefault="000C50BD">
      <w:pPr>
        <w:rPr>
          <w:rFonts w:ascii="Arial" w:hAnsi="Arial" w:cs="Arial"/>
          <w:b/>
          <w:szCs w:val="24"/>
        </w:rPr>
      </w:pPr>
    </w:p>
    <w:p w:rsidR="00972866" w:rsidRDefault="004738C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Gute Nachrichten für Campingfreunde</w:t>
      </w:r>
      <w:r w:rsidR="005B05AF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 xml:space="preserve">In der Uckermark gibt es mit „Sonnenkap Camping“ einen neuen Campingplatz. Die Eröffnung am </w:t>
      </w:r>
      <w:proofErr w:type="spellStart"/>
      <w:r>
        <w:rPr>
          <w:rFonts w:ascii="Arial" w:hAnsi="Arial" w:cs="Arial"/>
          <w:b/>
          <w:szCs w:val="24"/>
        </w:rPr>
        <w:t>Unteruckersee</w:t>
      </w:r>
      <w:proofErr w:type="spellEnd"/>
      <w:r>
        <w:rPr>
          <w:rFonts w:ascii="Arial" w:hAnsi="Arial" w:cs="Arial"/>
          <w:b/>
          <w:szCs w:val="24"/>
        </w:rPr>
        <w:t xml:space="preserve"> in Prenzlau ist am 1. Juni 2021 geplant.</w:t>
      </w:r>
      <w:r w:rsidR="007F42B7">
        <w:rPr>
          <w:rFonts w:ascii="Arial" w:hAnsi="Arial" w:cs="Arial"/>
          <w:b/>
          <w:szCs w:val="24"/>
        </w:rPr>
        <w:t xml:space="preserve"> Er liegt am Ende der Uferpromenade </w:t>
      </w:r>
      <w:r w:rsidR="006C53BC">
        <w:rPr>
          <w:rFonts w:ascii="Arial" w:hAnsi="Arial" w:cs="Arial"/>
          <w:b/>
          <w:szCs w:val="24"/>
        </w:rPr>
        <w:t xml:space="preserve">und hat insgesamt </w:t>
      </w:r>
      <w:r w:rsidR="00B01572">
        <w:rPr>
          <w:rFonts w:ascii="Arial" w:hAnsi="Arial" w:cs="Arial"/>
          <w:b/>
          <w:szCs w:val="24"/>
        </w:rPr>
        <w:t>160</w:t>
      </w:r>
      <w:r w:rsidR="006C53BC">
        <w:rPr>
          <w:rFonts w:ascii="Arial" w:hAnsi="Arial" w:cs="Arial"/>
          <w:b/>
          <w:szCs w:val="24"/>
        </w:rPr>
        <w:t> </w:t>
      </w:r>
      <w:r w:rsidR="007F42B7">
        <w:rPr>
          <w:rFonts w:ascii="Arial" w:hAnsi="Arial" w:cs="Arial"/>
          <w:b/>
          <w:szCs w:val="24"/>
        </w:rPr>
        <w:t xml:space="preserve">Stellplätze für Wohnanhänger und Wohnmobile. Darüber hinaus gibt es </w:t>
      </w:r>
      <w:r w:rsidR="007F42B7" w:rsidRPr="007F42B7">
        <w:rPr>
          <w:rFonts w:ascii="Arial" w:hAnsi="Arial" w:cs="Arial"/>
          <w:b/>
          <w:szCs w:val="24"/>
        </w:rPr>
        <w:t xml:space="preserve">30 Zelt-Stellplätze, </w:t>
      </w:r>
      <w:r w:rsidR="006C53BC">
        <w:rPr>
          <w:rFonts w:ascii="Arial" w:hAnsi="Arial" w:cs="Arial"/>
          <w:b/>
          <w:szCs w:val="24"/>
        </w:rPr>
        <w:t>neun</w:t>
      </w:r>
      <w:r w:rsidR="007F42B7" w:rsidRPr="007F42B7">
        <w:rPr>
          <w:rFonts w:ascii="Arial" w:hAnsi="Arial" w:cs="Arial"/>
          <w:b/>
          <w:szCs w:val="24"/>
        </w:rPr>
        <w:t xml:space="preserve"> Ferienhäuser, </w:t>
      </w:r>
      <w:r w:rsidR="006C53BC">
        <w:rPr>
          <w:rFonts w:ascii="Arial" w:hAnsi="Arial" w:cs="Arial"/>
          <w:b/>
          <w:szCs w:val="24"/>
        </w:rPr>
        <w:t>neun</w:t>
      </w:r>
      <w:r w:rsidR="007F42B7" w:rsidRPr="007F42B7">
        <w:rPr>
          <w:rFonts w:ascii="Arial" w:hAnsi="Arial" w:cs="Arial"/>
          <w:b/>
          <w:szCs w:val="24"/>
        </w:rPr>
        <w:t xml:space="preserve"> Safarizelte, </w:t>
      </w:r>
      <w:r w:rsidR="007F42B7">
        <w:rPr>
          <w:rFonts w:ascii="Arial" w:hAnsi="Arial" w:cs="Arial"/>
          <w:b/>
          <w:szCs w:val="24"/>
        </w:rPr>
        <w:t xml:space="preserve">einen </w:t>
      </w:r>
      <w:r w:rsidR="007F42B7" w:rsidRPr="007F42B7">
        <w:rPr>
          <w:rFonts w:ascii="Arial" w:hAnsi="Arial" w:cs="Arial"/>
          <w:b/>
          <w:szCs w:val="24"/>
        </w:rPr>
        <w:t>We</w:t>
      </w:r>
      <w:r w:rsidR="007F42B7">
        <w:rPr>
          <w:rFonts w:ascii="Arial" w:hAnsi="Arial" w:cs="Arial"/>
          <w:b/>
          <w:szCs w:val="24"/>
        </w:rPr>
        <w:t>llnessort mit Sauna und Sole, einen kleinen Shop mit Bistro</w:t>
      </w:r>
      <w:r w:rsidR="007F42B7" w:rsidRPr="007F42B7">
        <w:rPr>
          <w:rFonts w:ascii="Arial" w:hAnsi="Arial" w:cs="Arial"/>
          <w:b/>
          <w:szCs w:val="24"/>
        </w:rPr>
        <w:t xml:space="preserve"> </w:t>
      </w:r>
      <w:r w:rsidR="007F42B7">
        <w:rPr>
          <w:rFonts w:ascii="Arial" w:hAnsi="Arial" w:cs="Arial"/>
          <w:b/>
          <w:szCs w:val="24"/>
        </w:rPr>
        <w:t xml:space="preserve">sowie </w:t>
      </w:r>
      <w:r w:rsidR="007F42B7" w:rsidRPr="007F42B7">
        <w:rPr>
          <w:rFonts w:ascii="Arial" w:hAnsi="Arial" w:cs="Arial"/>
          <w:b/>
          <w:szCs w:val="24"/>
        </w:rPr>
        <w:t>200 P</w:t>
      </w:r>
      <w:r w:rsidR="007F42B7">
        <w:rPr>
          <w:rFonts w:ascii="Arial" w:hAnsi="Arial" w:cs="Arial"/>
          <w:b/>
          <w:szCs w:val="24"/>
        </w:rPr>
        <w:t>kw</w:t>
      </w:r>
      <w:r w:rsidR="007F42B7" w:rsidRPr="007F42B7">
        <w:rPr>
          <w:rFonts w:ascii="Arial" w:hAnsi="Arial" w:cs="Arial"/>
          <w:b/>
          <w:szCs w:val="24"/>
        </w:rPr>
        <w:t>-Parkplätze</w:t>
      </w:r>
      <w:r w:rsidR="007F42B7">
        <w:rPr>
          <w:rFonts w:ascii="Arial" w:hAnsi="Arial" w:cs="Arial"/>
          <w:b/>
          <w:szCs w:val="24"/>
        </w:rPr>
        <w:t>.</w:t>
      </w:r>
    </w:p>
    <w:p w:rsidR="00972866" w:rsidRDefault="00B01572" w:rsidP="00AB1820">
      <w:pPr>
        <w:rPr>
          <w:rFonts w:ascii="Arial" w:hAnsi="Arial" w:cs="Arial"/>
          <w:szCs w:val="24"/>
        </w:rPr>
      </w:pPr>
      <w:r w:rsidRPr="00B01572">
        <w:rPr>
          <w:rFonts w:ascii="Arial" w:hAnsi="Arial" w:cs="Arial"/>
          <w:szCs w:val="24"/>
        </w:rPr>
        <w:t xml:space="preserve">Spätestens seit dem ersten Spatenstich vor </w:t>
      </w:r>
      <w:r>
        <w:rPr>
          <w:rFonts w:ascii="Arial" w:hAnsi="Arial" w:cs="Arial"/>
          <w:szCs w:val="24"/>
        </w:rPr>
        <w:t>anderthalb</w:t>
      </w:r>
      <w:r w:rsidRPr="00B01572">
        <w:rPr>
          <w:rFonts w:ascii="Arial" w:hAnsi="Arial" w:cs="Arial"/>
          <w:szCs w:val="24"/>
        </w:rPr>
        <w:t xml:space="preserve"> Jahren fiebern die Verantwortlichen der CPG Campingplatz</w:t>
      </w:r>
      <w:r>
        <w:rPr>
          <w:rFonts w:ascii="Arial" w:hAnsi="Arial" w:cs="Arial"/>
          <w:szCs w:val="24"/>
        </w:rPr>
        <w:t>-G</w:t>
      </w:r>
      <w:r w:rsidRPr="00B01572">
        <w:rPr>
          <w:rFonts w:ascii="Arial" w:hAnsi="Arial" w:cs="Arial"/>
          <w:szCs w:val="24"/>
        </w:rPr>
        <w:t xml:space="preserve">esellschaft mbH </w:t>
      </w:r>
      <w:r>
        <w:rPr>
          <w:rFonts w:ascii="Arial" w:hAnsi="Arial" w:cs="Arial"/>
          <w:szCs w:val="24"/>
        </w:rPr>
        <w:t>der Eröffnung</w:t>
      </w:r>
      <w:r w:rsidRPr="00B01572">
        <w:rPr>
          <w:rFonts w:ascii="Arial" w:hAnsi="Arial" w:cs="Arial"/>
          <w:szCs w:val="24"/>
        </w:rPr>
        <w:t xml:space="preserve"> entgegen. </w:t>
      </w:r>
      <w:r>
        <w:rPr>
          <w:rFonts w:ascii="Arial" w:hAnsi="Arial" w:cs="Arial"/>
          <w:szCs w:val="24"/>
        </w:rPr>
        <w:t>Nun ist es endlich soweit, nachdem d</w:t>
      </w:r>
      <w:r w:rsidRPr="00B01572">
        <w:rPr>
          <w:rFonts w:ascii="Arial" w:hAnsi="Arial" w:cs="Arial"/>
          <w:szCs w:val="24"/>
        </w:rPr>
        <w:t xml:space="preserve">ie Arbeiten an und in den Gebäuden abgeschlossen </w:t>
      </w:r>
      <w:r w:rsidRPr="00B01572">
        <w:rPr>
          <w:rFonts w:ascii="Arial" w:hAnsi="Arial" w:cs="Arial"/>
          <w:szCs w:val="24"/>
        </w:rPr>
        <w:t>sind</w:t>
      </w:r>
      <w:r>
        <w:rPr>
          <w:rFonts w:ascii="Arial" w:hAnsi="Arial" w:cs="Arial"/>
          <w:szCs w:val="24"/>
        </w:rPr>
        <w:t>.</w:t>
      </w:r>
      <w:r w:rsidRPr="00B01572">
        <w:rPr>
          <w:rFonts w:ascii="Arial" w:hAnsi="Arial" w:cs="Arial"/>
          <w:szCs w:val="24"/>
        </w:rPr>
        <w:t xml:space="preserve"> Auch das Team um Campingplatzmanager Rico </w:t>
      </w:r>
      <w:proofErr w:type="spellStart"/>
      <w:r w:rsidRPr="00B01572">
        <w:rPr>
          <w:rFonts w:ascii="Arial" w:hAnsi="Arial" w:cs="Arial"/>
          <w:szCs w:val="24"/>
        </w:rPr>
        <w:t>Pomorin</w:t>
      </w:r>
      <w:proofErr w:type="spellEnd"/>
      <w:r w:rsidRPr="00B01572">
        <w:rPr>
          <w:rFonts w:ascii="Arial" w:hAnsi="Arial" w:cs="Arial"/>
          <w:szCs w:val="24"/>
        </w:rPr>
        <w:t xml:space="preserve"> ist in den </w:t>
      </w:r>
      <w:r>
        <w:rPr>
          <w:rFonts w:ascii="Arial" w:hAnsi="Arial" w:cs="Arial"/>
          <w:szCs w:val="24"/>
        </w:rPr>
        <w:t>vergangenen</w:t>
      </w:r>
      <w:r w:rsidRPr="00B01572">
        <w:rPr>
          <w:rFonts w:ascii="Arial" w:hAnsi="Arial" w:cs="Arial"/>
          <w:szCs w:val="24"/>
        </w:rPr>
        <w:t xml:space="preserve"> Wochen </w:t>
      </w:r>
      <w:r>
        <w:rPr>
          <w:rFonts w:ascii="Arial" w:hAnsi="Arial" w:cs="Arial"/>
          <w:szCs w:val="24"/>
        </w:rPr>
        <w:t>gewachsen. 13 Mitarbeitende</w:t>
      </w:r>
      <w:r w:rsidRPr="00B01572">
        <w:rPr>
          <w:rFonts w:ascii="Arial" w:hAnsi="Arial" w:cs="Arial"/>
          <w:szCs w:val="24"/>
        </w:rPr>
        <w:t xml:space="preserve"> inklusive Azubi werden an ihrem neuen Arbeitsplatz in die erste Campingsaison </w:t>
      </w:r>
      <w:r>
        <w:rPr>
          <w:rFonts w:ascii="Arial" w:hAnsi="Arial" w:cs="Arial"/>
          <w:szCs w:val="24"/>
        </w:rPr>
        <w:t xml:space="preserve">am </w:t>
      </w:r>
      <w:proofErr w:type="spellStart"/>
      <w:r>
        <w:rPr>
          <w:rFonts w:ascii="Arial" w:hAnsi="Arial" w:cs="Arial"/>
          <w:szCs w:val="24"/>
        </w:rPr>
        <w:t>Unteruckersee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B01572">
        <w:rPr>
          <w:rFonts w:ascii="Arial" w:hAnsi="Arial" w:cs="Arial"/>
          <w:szCs w:val="24"/>
        </w:rPr>
        <w:t>starten.</w:t>
      </w:r>
    </w:p>
    <w:p w:rsidR="00FF595B" w:rsidRDefault="00B01572" w:rsidP="00AB1820">
      <w:pPr>
        <w:rPr>
          <w:rFonts w:ascii="Arial" w:hAnsi="Arial" w:cs="Arial"/>
          <w:szCs w:val="24"/>
        </w:rPr>
      </w:pPr>
      <w:r w:rsidRPr="00B01572">
        <w:rPr>
          <w:rFonts w:ascii="Arial" w:hAnsi="Arial" w:cs="Arial"/>
          <w:szCs w:val="24"/>
        </w:rPr>
        <w:t xml:space="preserve">Auf 105.000 </w:t>
      </w:r>
      <w:r>
        <w:rPr>
          <w:rFonts w:ascii="Arial" w:hAnsi="Arial" w:cs="Arial"/>
          <w:szCs w:val="24"/>
        </w:rPr>
        <w:t>Quadratmetern</w:t>
      </w:r>
      <w:r w:rsidRPr="00B0157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wurde der Campingplatz mit</w:t>
      </w:r>
      <w:r w:rsidRPr="00B01572">
        <w:rPr>
          <w:rFonts w:ascii="Arial" w:hAnsi="Arial" w:cs="Arial"/>
          <w:szCs w:val="24"/>
        </w:rPr>
        <w:t xml:space="preserve"> insgesamt fünf Gebäude</w:t>
      </w:r>
      <w:r>
        <w:rPr>
          <w:rFonts w:ascii="Arial" w:hAnsi="Arial" w:cs="Arial"/>
          <w:szCs w:val="24"/>
        </w:rPr>
        <w:t>n</w:t>
      </w:r>
      <w:r w:rsidRPr="00B01572">
        <w:rPr>
          <w:rFonts w:ascii="Arial" w:hAnsi="Arial" w:cs="Arial"/>
          <w:szCs w:val="24"/>
        </w:rPr>
        <w:t xml:space="preserve"> errichtet: </w:t>
      </w:r>
      <w:r>
        <w:rPr>
          <w:rFonts w:ascii="Arial" w:hAnsi="Arial" w:cs="Arial"/>
          <w:szCs w:val="24"/>
        </w:rPr>
        <w:t xml:space="preserve">dazu gehören </w:t>
      </w:r>
      <w:r w:rsidRPr="00B01572">
        <w:rPr>
          <w:rFonts w:ascii="Arial" w:hAnsi="Arial" w:cs="Arial"/>
          <w:szCs w:val="24"/>
        </w:rPr>
        <w:t>die Rezeption, zwei Sanitärtrakte, ein Wellnessgebäude</w:t>
      </w:r>
      <w:r>
        <w:rPr>
          <w:rFonts w:ascii="Arial" w:hAnsi="Arial" w:cs="Arial"/>
          <w:szCs w:val="24"/>
        </w:rPr>
        <w:t xml:space="preserve"> sowie</w:t>
      </w:r>
      <w:r w:rsidRPr="00B01572">
        <w:rPr>
          <w:rFonts w:ascii="Arial" w:hAnsi="Arial" w:cs="Arial"/>
          <w:szCs w:val="24"/>
        </w:rPr>
        <w:t xml:space="preserve"> eine Werkstatt. Das Gelände selbst </w:t>
      </w:r>
      <w:r>
        <w:rPr>
          <w:rFonts w:ascii="Arial" w:hAnsi="Arial" w:cs="Arial"/>
          <w:szCs w:val="24"/>
        </w:rPr>
        <w:t>ist</w:t>
      </w:r>
      <w:r w:rsidRPr="00B01572">
        <w:rPr>
          <w:rFonts w:ascii="Arial" w:hAnsi="Arial" w:cs="Arial"/>
          <w:szCs w:val="24"/>
        </w:rPr>
        <w:t xml:space="preserve"> in </w:t>
      </w:r>
      <w:r>
        <w:rPr>
          <w:rFonts w:ascii="Arial" w:hAnsi="Arial" w:cs="Arial"/>
          <w:szCs w:val="24"/>
        </w:rPr>
        <w:t xml:space="preserve">mehrere </w:t>
      </w:r>
      <w:r w:rsidRPr="00B01572">
        <w:rPr>
          <w:rFonts w:ascii="Arial" w:hAnsi="Arial" w:cs="Arial"/>
          <w:szCs w:val="24"/>
        </w:rPr>
        <w:t xml:space="preserve">Ellipsen aufgeteilt, so dass es Platz für </w:t>
      </w:r>
      <w:r>
        <w:rPr>
          <w:rFonts w:ascii="Arial" w:hAnsi="Arial" w:cs="Arial"/>
          <w:szCs w:val="24"/>
        </w:rPr>
        <w:t>etwa</w:t>
      </w:r>
      <w:r w:rsidRPr="00B01572">
        <w:rPr>
          <w:rFonts w:ascii="Arial" w:hAnsi="Arial" w:cs="Arial"/>
          <w:szCs w:val="24"/>
        </w:rPr>
        <w:t xml:space="preserve"> 160 Wohnanhänger </w:t>
      </w:r>
      <w:r>
        <w:rPr>
          <w:rFonts w:ascii="Arial" w:hAnsi="Arial" w:cs="Arial"/>
          <w:szCs w:val="24"/>
        </w:rPr>
        <w:t>und Wohn</w:t>
      </w:r>
      <w:r w:rsidRPr="00B01572">
        <w:rPr>
          <w:rFonts w:ascii="Arial" w:hAnsi="Arial" w:cs="Arial"/>
          <w:szCs w:val="24"/>
        </w:rPr>
        <w:t xml:space="preserve">mobile </w:t>
      </w:r>
      <w:r>
        <w:rPr>
          <w:rFonts w:ascii="Arial" w:hAnsi="Arial" w:cs="Arial"/>
          <w:szCs w:val="24"/>
        </w:rPr>
        <w:t>und 30 Zelt-Stellplätze</w:t>
      </w:r>
      <w:r w:rsidRPr="00B01572">
        <w:rPr>
          <w:rFonts w:ascii="Arial" w:hAnsi="Arial" w:cs="Arial"/>
          <w:szCs w:val="24"/>
        </w:rPr>
        <w:t xml:space="preserve"> bietet. Außerdem gibt es neun Safarizelte in </w:t>
      </w:r>
      <w:proofErr w:type="spellStart"/>
      <w:r w:rsidRPr="00B01572">
        <w:rPr>
          <w:rFonts w:ascii="Arial" w:hAnsi="Arial" w:cs="Arial"/>
          <w:szCs w:val="24"/>
        </w:rPr>
        <w:t>Glamping</w:t>
      </w:r>
      <w:proofErr w:type="spellEnd"/>
      <w:r w:rsidRPr="00B01572">
        <w:rPr>
          <w:rFonts w:ascii="Arial" w:hAnsi="Arial" w:cs="Arial"/>
          <w:szCs w:val="24"/>
        </w:rPr>
        <w:t xml:space="preserve">-Ausführung, fünf </w:t>
      </w:r>
      <w:proofErr w:type="spellStart"/>
      <w:r w:rsidRPr="00B01572">
        <w:rPr>
          <w:rFonts w:ascii="Arial" w:hAnsi="Arial" w:cs="Arial"/>
          <w:szCs w:val="24"/>
        </w:rPr>
        <w:t>Radlerhütten</w:t>
      </w:r>
      <w:proofErr w:type="spellEnd"/>
      <w:r w:rsidRPr="00B01572">
        <w:rPr>
          <w:rFonts w:ascii="Arial" w:hAnsi="Arial" w:cs="Arial"/>
          <w:szCs w:val="24"/>
        </w:rPr>
        <w:t>, vier fest installierte Ferienhäuser und vier Miet-</w:t>
      </w:r>
      <w:proofErr w:type="spellStart"/>
      <w:r w:rsidRPr="00B01572">
        <w:rPr>
          <w:rFonts w:ascii="Arial" w:hAnsi="Arial" w:cs="Arial"/>
          <w:szCs w:val="24"/>
        </w:rPr>
        <w:t>Caravane</w:t>
      </w:r>
      <w:proofErr w:type="spellEnd"/>
      <w:r w:rsidRPr="00B01572">
        <w:rPr>
          <w:rFonts w:ascii="Arial" w:hAnsi="Arial" w:cs="Arial"/>
          <w:szCs w:val="24"/>
        </w:rPr>
        <w:t>.</w:t>
      </w:r>
    </w:p>
    <w:p w:rsidR="00E63FD8" w:rsidRDefault="00E63FD8" w:rsidP="00AB1820">
      <w:pPr>
        <w:rPr>
          <w:rFonts w:ascii="Arial" w:hAnsi="Arial" w:cs="Arial"/>
          <w:szCs w:val="24"/>
        </w:rPr>
      </w:pPr>
      <w:r w:rsidRPr="00E63FD8">
        <w:rPr>
          <w:rFonts w:ascii="Arial" w:hAnsi="Arial" w:cs="Arial"/>
          <w:szCs w:val="24"/>
        </w:rPr>
        <w:t>Im Jahr 2017 gründen die Stadtwerke und die Wohnbau Prenzlau die gemeinsame Tochtergesellschaf</w:t>
      </w:r>
      <w:bookmarkStart w:id="0" w:name="_GoBack"/>
      <w:bookmarkEnd w:id="0"/>
      <w:r w:rsidRPr="00E63FD8">
        <w:rPr>
          <w:rFonts w:ascii="Arial" w:hAnsi="Arial" w:cs="Arial"/>
          <w:szCs w:val="24"/>
        </w:rPr>
        <w:t xml:space="preserve">t CPG Campingplatzgesellschaft mbH. Die Idee, in der </w:t>
      </w:r>
      <w:proofErr w:type="spellStart"/>
      <w:r>
        <w:rPr>
          <w:rFonts w:ascii="Arial" w:hAnsi="Arial" w:cs="Arial"/>
          <w:szCs w:val="24"/>
        </w:rPr>
        <w:t>uckermärkischen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E63FD8">
        <w:rPr>
          <w:rFonts w:ascii="Arial" w:hAnsi="Arial" w:cs="Arial"/>
          <w:szCs w:val="24"/>
        </w:rPr>
        <w:t xml:space="preserve">Kreisstadt einen Campingplatz zu bauen, ist </w:t>
      </w:r>
      <w:r>
        <w:rPr>
          <w:rFonts w:ascii="Arial" w:hAnsi="Arial" w:cs="Arial"/>
          <w:szCs w:val="24"/>
        </w:rPr>
        <w:t xml:space="preserve">nicht neu. Ein </w:t>
      </w:r>
      <w:r w:rsidRPr="00E63FD8">
        <w:rPr>
          <w:rFonts w:ascii="Arial" w:hAnsi="Arial" w:cs="Arial"/>
          <w:szCs w:val="24"/>
        </w:rPr>
        <w:t xml:space="preserve">Plan für das Grundstück am </w:t>
      </w:r>
      <w:proofErr w:type="spellStart"/>
      <w:r w:rsidRPr="00E63FD8">
        <w:rPr>
          <w:rFonts w:ascii="Arial" w:hAnsi="Arial" w:cs="Arial"/>
          <w:szCs w:val="24"/>
        </w:rPr>
        <w:t>Unteruckersee</w:t>
      </w:r>
      <w:proofErr w:type="spellEnd"/>
      <w:r w:rsidRPr="00E63FD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gab es schon</w:t>
      </w:r>
      <w:r w:rsidRPr="00E63FD8">
        <w:rPr>
          <w:rFonts w:ascii="Arial" w:hAnsi="Arial" w:cs="Arial"/>
          <w:szCs w:val="24"/>
        </w:rPr>
        <w:t xml:space="preserve"> seit 2004. In den folgenden Jahren hatten sich 26 Investoren für </w:t>
      </w:r>
      <w:r>
        <w:rPr>
          <w:rFonts w:ascii="Arial" w:hAnsi="Arial" w:cs="Arial"/>
          <w:szCs w:val="24"/>
        </w:rPr>
        <w:t>den Bau eines</w:t>
      </w:r>
      <w:r w:rsidRPr="00E63FD8">
        <w:rPr>
          <w:rFonts w:ascii="Arial" w:hAnsi="Arial" w:cs="Arial"/>
          <w:szCs w:val="24"/>
        </w:rPr>
        <w:t xml:space="preserve"> Campingplatz</w:t>
      </w:r>
      <w:r>
        <w:rPr>
          <w:rFonts w:ascii="Arial" w:hAnsi="Arial" w:cs="Arial"/>
          <w:szCs w:val="24"/>
        </w:rPr>
        <w:t>es</w:t>
      </w:r>
      <w:r w:rsidRPr="00E63FD8">
        <w:rPr>
          <w:rFonts w:ascii="Arial" w:hAnsi="Arial" w:cs="Arial"/>
          <w:szCs w:val="24"/>
        </w:rPr>
        <w:t xml:space="preserve"> beworben. Das millionenschwere Projekt konnte jedoch zuvor nie </w:t>
      </w:r>
      <w:r>
        <w:rPr>
          <w:rFonts w:ascii="Arial" w:hAnsi="Arial" w:cs="Arial"/>
          <w:szCs w:val="24"/>
        </w:rPr>
        <w:t>verwirklicht</w:t>
      </w:r>
      <w:r w:rsidRPr="00E63FD8">
        <w:rPr>
          <w:rFonts w:ascii="Arial" w:hAnsi="Arial" w:cs="Arial"/>
          <w:szCs w:val="24"/>
        </w:rPr>
        <w:t xml:space="preserve"> werden</w:t>
      </w:r>
      <w:r>
        <w:rPr>
          <w:rFonts w:ascii="Arial" w:hAnsi="Arial" w:cs="Arial"/>
          <w:szCs w:val="24"/>
        </w:rPr>
        <w:t>.</w:t>
      </w:r>
    </w:p>
    <w:p w:rsidR="00FC31F4" w:rsidRDefault="00FC31F4" w:rsidP="00FC31F4">
      <w:pPr>
        <w:rPr>
          <w:rFonts w:ascii="Arial" w:hAnsi="Arial" w:cs="Arial"/>
          <w:szCs w:val="24"/>
        </w:rPr>
      </w:pPr>
    </w:p>
    <w:p w:rsidR="00B01572" w:rsidRPr="00B01572" w:rsidRDefault="0011600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Weitere Informationen:</w:t>
      </w:r>
      <w:r w:rsidR="00E238E3">
        <w:rPr>
          <w:rFonts w:ascii="Arial" w:hAnsi="Arial" w:cs="Arial"/>
          <w:b/>
          <w:szCs w:val="24"/>
        </w:rPr>
        <w:br/>
      </w:r>
      <w:r w:rsidR="00B01572">
        <w:rPr>
          <w:rFonts w:ascii="Arial" w:hAnsi="Arial" w:cs="Arial"/>
        </w:rPr>
        <w:fldChar w:fldCharType="begin"/>
      </w:r>
      <w:r w:rsidR="00B01572">
        <w:rPr>
          <w:rFonts w:ascii="Arial" w:hAnsi="Arial" w:cs="Arial"/>
        </w:rPr>
        <w:instrText xml:space="preserve"> HYPERLINK "http://</w:instrText>
      </w:r>
      <w:r w:rsidR="00B01572" w:rsidRPr="00B01572">
        <w:rPr>
          <w:rFonts w:ascii="Arial" w:hAnsi="Arial" w:cs="Arial"/>
        </w:rPr>
        <w:instrText xml:space="preserve">www.sonnenkap-camping.de </w:instrText>
      </w:r>
      <w:r w:rsidR="00B01572" w:rsidRPr="00B01572">
        <w:rPr>
          <w:rFonts w:ascii="Arial" w:hAnsi="Arial" w:cs="Arial"/>
        </w:rPr>
        <w:br/>
        <w:instrText>www.regionalmarke-uckermark.de</w:instrText>
      </w:r>
      <w:r w:rsidR="00B01572" w:rsidRPr="00B01572">
        <w:rPr>
          <w:rFonts w:ascii="Arial" w:hAnsi="Arial" w:cs="Arial"/>
        </w:rPr>
        <w:br/>
        <w:instrText xml:space="preserve">www.reiseland-brandenburg.de </w:instrText>
      </w:r>
    </w:p>
    <w:p w:rsidR="00B01572" w:rsidRPr="00075DEF" w:rsidRDefault="00B01572">
      <w:pPr>
        <w:rPr>
          <w:rStyle w:val="Hyperlink"/>
          <w:rFonts w:ascii="Arial" w:hAnsi="Arial" w:cs="Arial"/>
          <w:b/>
          <w:szCs w:val="24"/>
        </w:rPr>
      </w:pP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075DEF">
        <w:rPr>
          <w:rStyle w:val="Hyperlink"/>
          <w:rFonts w:ascii="Arial" w:hAnsi="Arial" w:cs="Arial"/>
        </w:rPr>
        <w:t xml:space="preserve">www.sonnenkap-camping.de </w:t>
      </w:r>
      <w:r w:rsidRPr="00075DEF">
        <w:rPr>
          <w:rStyle w:val="Hyperlink"/>
          <w:rFonts w:ascii="Arial" w:hAnsi="Arial" w:cs="Arial"/>
        </w:rPr>
        <w:br/>
        <w:t>www.regionalmarke-uckermark.de</w:t>
      </w:r>
      <w:r w:rsidRPr="00075DEF">
        <w:rPr>
          <w:rStyle w:val="Hyperlink"/>
          <w:rFonts w:ascii="Arial" w:hAnsi="Arial" w:cs="Arial"/>
        </w:rPr>
        <w:br/>
        <w:t xml:space="preserve">www.reiseland-brandenburg.de </w:t>
      </w:r>
    </w:p>
    <w:p w:rsidR="00E238E3" w:rsidRDefault="00B01572" w:rsidP="003E6F8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fldChar w:fldCharType="end"/>
      </w:r>
    </w:p>
    <w:p w:rsidR="003E6F88" w:rsidRDefault="003E6F88" w:rsidP="003E6F8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p w:rsidR="00972866" w:rsidRPr="00955E1A" w:rsidRDefault="00972866" w:rsidP="00955E1A">
      <w:pPr>
        <w:suppressAutoHyphens w:val="0"/>
        <w:rPr>
          <w:rFonts w:ascii="Arial" w:hAnsi="Arial" w:cs="Arial"/>
          <w:b/>
          <w:szCs w:val="24"/>
        </w:rPr>
      </w:pPr>
    </w:p>
    <w:sectPr w:rsidR="00972866" w:rsidRPr="00955E1A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23" w:rsidRDefault="000E5623">
      <w:pPr>
        <w:spacing w:after="0" w:line="240" w:lineRule="auto"/>
      </w:pPr>
      <w:r>
        <w:separator/>
      </w:r>
    </w:p>
  </w:endnote>
  <w:endnote w:type="continuationSeparator" w:id="0">
    <w:p w:rsidR="000E5623" w:rsidRDefault="000E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0E5623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A4188" w:rsidRDefault="000E56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23" w:rsidRDefault="000E56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5623" w:rsidRDefault="000E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A4188" w:rsidRDefault="000E56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866"/>
    <w:rsid w:val="00042CCF"/>
    <w:rsid w:val="000C50BD"/>
    <w:rsid w:val="000E29D6"/>
    <w:rsid w:val="000E5623"/>
    <w:rsid w:val="0011600E"/>
    <w:rsid w:val="0032506C"/>
    <w:rsid w:val="00382FF9"/>
    <w:rsid w:val="003C5D33"/>
    <w:rsid w:val="003E2ABB"/>
    <w:rsid w:val="003E6F88"/>
    <w:rsid w:val="003F7426"/>
    <w:rsid w:val="004152A9"/>
    <w:rsid w:val="004738C4"/>
    <w:rsid w:val="004933EE"/>
    <w:rsid w:val="004A7F84"/>
    <w:rsid w:val="0057088B"/>
    <w:rsid w:val="00592CE3"/>
    <w:rsid w:val="005B05AF"/>
    <w:rsid w:val="00630797"/>
    <w:rsid w:val="0063623D"/>
    <w:rsid w:val="006C53BC"/>
    <w:rsid w:val="00721B55"/>
    <w:rsid w:val="00763D53"/>
    <w:rsid w:val="007F42B7"/>
    <w:rsid w:val="00830099"/>
    <w:rsid w:val="008A0EAD"/>
    <w:rsid w:val="009434BA"/>
    <w:rsid w:val="00955E1A"/>
    <w:rsid w:val="00972866"/>
    <w:rsid w:val="00A323E1"/>
    <w:rsid w:val="00A60E0D"/>
    <w:rsid w:val="00AB1820"/>
    <w:rsid w:val="00B01572"/>
    <w:rsid w:val="00B14291"/>
    <w:rsid w:val="00B531DE"/>
    <w:rsid w:val="00B57977"/>
    <w:rsid w:val="00B71733"/>
    <w:rsid w:val="00B8783D"/>
    <w:rsid w:val="00C21E1A"/>
    <w:rsid w:val="00C53B77"/>
    <w:rsid w:val="00C70E8C"/>
    <w:rsid w:val="00C87B87"/>
    <w:rsid w:val="00CC187A"/>
    <w:rsid w:val="00D52B62"/>
    <w:rsid w:val="00DD384E"/>
    <w:rsid w:val="00E238E3"/>
    <w:rsid w:val="00E63FD8"/>
    <w:rsid w:val="00EB5D8D"/>
    <w:rsid w:val="00F30671"/>
    <w:rsid w:val="00F93546"/>
    <w:rsid w:val="00FC31F4"/>
    <w:rsid w:val="00FF299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41</cp:revision>
  <dcterms:created xsi:type="dcterms:W3CDTF">2021-01-25T14:25:00Z</dcterms:created>
  <dcterms:modified xsi:type="dcterms:W3CDTF">2021-05-25T11:13:00Z</dcterms:modified>
</cp:coreProperties>
</file>